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2F" w:rsidRPr="00A3032F" w:rsidRDefault="00A3032F" w:rsidP="00A3032F">
      <w:pPr>
        <w:tabs>
          <w:tab w:val="left" w:pos="180"/>
        </w:tabs>
        <w:spacing w:after="0" w:line="240" w:lineRule="auto"/>
        <w:ind w:left="180" w:hanging="180"/>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noProof/>
          <w:sz w:val="40"/>
          <w:szCs w:val="20"/>
        </w:rPr>
        <w:drawing>
          <wp:inline distT="0" distB="0" distL="0" distR="0" wp14:anchorId="12792B69" wp14:editId="4D8310AE">
            <wp:extent cx="781050" cy="933450"/>
            <wp:effectExtent l="0" t="0" r="0" b="0"/>
            <wp:docPr id="1" name="Picture 1" descr="http://www.cdep.ro/img/stema/stemaC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ep.ro/img/stema/stemaCDEP.png"/>
                    <pic:cNvPicPr>
                      <a:picLocks noChangeAspect="1" noChangeArrowheads="1"/>
                    </pic:cNvPicPr>
                  </pic:nvPicPr>
                  <pic:blipFill>
                    <a:blip r:embed="rId8" r:link="rId9" cstate="print"/>
                    <a:srcRect/>
                    <a:stretch>
                      <a:fillRect/>
                    </a:stretch>
                  </pic:blipFill>
                  <pic:spPr bwMode="auto">
                    <a:xfrm>
                      <a:off x="0" y="0"/>
                      <a:ext cx="781050" cy="933450"/>
                    </a:xfrm>
                    <a:prstGeom prst="rect">
                      <a:avLst/>
                    </a:prstGeom>
                    <a:noFill/>
                    <a:ln w="9525">
                      <a:noFill/>
                      <a:miter lim="800000"/>
                      <a:headEnd/>
                      <a:tailEnd/>
                    </a:ln>
                  </pic:spPr>
                </pic:pic>
              </a:graphicData>
            </a:graphic>
          </wp:inline>
        </w:drawing>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PARLAMENTUL ROMÂNIEI</w:t>
      </w:r>
    </w:p>
    <w:p w:rsidR="00A3032F" w:rsidRPr="00A3032F" w:rsidRDefault="00A3032F" w:rsidP="00A3032F">
      <w:pPr>
        <w:keepNext/>
        <w:spacing w:after="0" w:line="240" w:lineRule="auto"/>
        <w:jc w:val="center"/>
        <w:outlineLvl w:val="0"/>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CAMERA DEPUTAŢILOR</w:t>
      </w:r>
    </w:p>
    <w:p w:rsidR="00A3032F" w:rsidRPr="00A3032F" w:rsidRDefault="00A3032F" w:rsidP="00A3032F">
      <w:pPr>
        <w:spacing w:after="0" w:line="240" w:lineRule="auto"/>
        <w:rPr>
          <w:rFonts w:ascii="Times New Roman" w:eastAsia="Times New Roman" w:hAnsi="Times New Roman" w:cs="Times New Roman"/>
          <w:sz w:val="20"/>
          <w:szCs w:val="20"/>
          <w:lang w:val="ro-RO"/>
        </w:rPr>
      </w:pPr>
    </w:p>
    <w:p w:rsidR="00A3032F" w:rsidRPr="00A3032F" w:rsidRDefault="00A3032F" w:rsidP="00A3032F">
      <w:pPr>
        <w:spacing w:after="0" w:line="240" w:lineRule="auto"/>
        <w:rPr>
          <w:rFonts w:ascii="Times New Roman" w:eastAsia="Times New Roman" w:hAnsi="Times New Roman" w:cs="Times New Roman"/>
          <w:sz w:val="20"/>
          <w:szCs w:val="20"/>
          <w:lang w:val="ro-RO"/>
        </w:rPr>
      </w:pPr>
    </w:p>
    <w:tbl>
      <w:tblPr>
        <w:tblW w:w="10768" w:type="dxa"/>
        <w:tblLook w:val="01E0" w:firstRow="1" w:lastRow="1" w:firstColumn="1" w:lastColumn="1" w:noHBand="0" w:noVBand="0"/>
      </w:tblPr>
      <w:tblGrid>
        <w:gridCol w:w="5305"/>
        <w:gridCol w:w="5463"/>
      </w:tblGrid>
      <w:tr w:rsidR="00A3032F" w:rsidRPr="00A3032F" w:rsidTr="00135AF0">
        <w:trPr>
          <w:trHeight w:val="749"/>
        </w:trPr>
        <w:tc>
          <w:tcPr>
            <w:tcW w:w="5305" w:type="dxa"/>
          </w:tcPr>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Comisia pentru agricultură, silvicultură, industrie alimentară și servicii specifice</w:t>
            </w:r>
          </w:p>
          <w:p w:rsidR="00A3032F" w:rsidRPr="00A3032F" w:rsidRDefault="00A3032F" w:rsidP="00A3032F">
            <w:pPr>
              <w:spacing w:after="0" w:line="240" w:lineRule="auto"/>
              <w:jc w:val="center"/>
              <w:rPr>
                <w:rFonts w:ascii="Times New Roman" w:eastAsia="Times New Roman" w:hAnsi="Times New Roman" w:cs="Times New Roman"/>
                <w:b/>
                <w:sz w:val="20"/>
                <w:szCs w:val="20"/>
                <w:lang w:val="ro-RO"/>
              </w:rPr>
            </w:pPr>
          </w:p>
        </w:tc>
        <w:tc>
          <w:tcPr>
            <w:tcW w:w="5463" w:type="dxa"/>
          </w:tcPr>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București, 2</w:t>
            </w:r>
            <w:r w:rsidR="00CD5C18">
              <w:rPr>
                <w:rFonts w:ascii="Times New Roman" w:eastAsia="Times New Roman" w:hAnsi="Times New Roman" w:cs="Times New Roman"/>
                <w:b/>
                <w:sz w:val="28"/>
                <w:szCs w:val="28"/>
                <w:lang w:val="ro-RO"/>
              </w:rPr>
              <w:t>8</w:t>
            </w:r>
            <w:r w:rsidRPr="00A3032F">
              <w:rPr>
                <w:rFonts w:ascii="Times New Roman" w:eastAsia="Times New Roman" w:hAnsi="Times New Roman" w:cs="Times New Roman"/>
                <w:b/>
                <w:sz w:val="28"/>
                <w:szCs w:val="28"/>
                <w:lang w:val="ro-RO"/>
              </w:rPr>
              <w:t xml:space="preserve">.03.2023  </w:t>
            </w:r>
          </w:p>
          <w:p w:rsidR="00A3032F" w:rsidRPr="00A3032F" w:rsidRDefault="00A3032F" w:rsidP="008D74E2">
            <w:pPr>
              <w:spacing w:after="0" w:line="48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Nr. 4c-5/</w:t>
            </w:r>
            <w:r w:rsidR="006D5B96">
              <w:rPr>
                <w:rFonts w:ascii="Times New Roman" w:eastAsia="Times New Roman" w:hAnsi="Times New Roman" w:cs="Times New Roman"/>
                <w:b/>
                <w:sz w:val="28"/>
                <w:szCs w:val="28"/>
                <w:lang w:val="ro-RO"/>
              </w:rPr>
              <w:t>228</w:t>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p>
        </w:tc>
      </w:tr>
    </w:tbl>
    <w:p w:rsidR="00A3032F" w:rsidRPr="00A3032F" w:rsidRDefault="00A3032F" w:rsidP="00A3032F">
      <w:pPr>
        <w:spacing w:after="0" w:line="240" w:lineRule="auto"/>
        <w:jc w:val="right"/>
        <w:rPr>
          <w:rFonts w:ascii="Times New Roman" w:eastAsia="Times New Roman" w:hAnsi="Times New Roman" w:cs="Times New Roman"/>
          <w:b/>
          <w:sz w:val="28"/>
          <w:szCs w:val="28"/>
          <w:lang w:val="ro-RO"/>
        </w:rPr>
      </w:pPr>
      <w:r w:rsidRPr="00A3032F">
        <w:rPr>
          <w:rFonts w:ascii="Times New Roman" w:eastAsia="Times New Roman" w:hAnsi="Times New Roman" w:cs="Times New Roman"/>
          <w:sz w:val="20"/>
          <w:szCs w:val="20"/>
          <w:lang w:val="ro-RO"/>
        </w:rPr>
        <w:tab/>
      </w:r>
      <w:r w:rsidRPr="00A3032F">
        <w:rPr>
          <w:rFonts w:ascii="Times New Roman" w:eastAsia="Times New Roman" w:hAnsi="Times New Roman" w:cs="Times New Roman"/>
          <w:sz w:val="20"/>
          <w:szCs w:val="20"/>
          <w:lang w:val="ro-RO"/>
        </w:rPr>
        <w:tab/>
      </w:r>
      <w:r w:rsidRPr="00A3032F">
        <w:rPr>
          <w:rFonts w:ascii="Times New Roman" w:eastAsia="Times New Roman" w:hAnsi="Times New Roman" w:cs="Times New Roman"/>
          <w:sz w:val="20"/>
          <w:szCs w:val="20"/>
          <w:lang w:val="ro-RO"/>
        </w:rPr>
        <w:tab/>
      </w:r>
      <w:r w:rsidRPr="00A3032F">
        <w:rPr>
          <w:rFonts w:ascii="Times New Roman" w:eastAsia="Times New Roman" w:hAnsi="Times New Roman" w:cs="Times New Roman"/>
          <w:sz w:val="20"/>
          <w:szCs w:val="20"/>
          <w:lang w:val="ro-RO"/>
        </w:rPr>
        <w:tab/>
      </w:r>
      <w:r w:rsidRPr="00A3032F">
        <w:rPr>
          <w:rFonts w:ascii="Times New Roman" w:eastAsia="Times New Roman" w:hAnsi="Times New Roman" w:cs="Times New Roman"/>
          <w:sz w:val="20"/>
          <w:szCs w:val="20"/>
          <w:lang w:val="ro-RO"/>
        </w:rPr>
        <w:tab/>
        <w:t xml:space="preserve">                                           </w:t>
      </w:r>
      <w:r w:rsidRPr="00A3032F">
        <w:rPr>
          <w:rFonts w:ascii="Times New Roman" w:eastAsia="Times New Roman" w:hAnsi="Times New Roman" w:cs="Times New Roman"/>
          <w:b/>
          <w:sz w:val="28"/>
          <w:szCs w:val="28"/>
          <w:lang w:val="ro-RO"/>
        </w:rPr>
        <w:t xml:space="preserve">              </w:t>
      </w:r>
    </w:p>
    <w:p w:rsidR="00A3032F" w:rsidRPr="00A3032F" w:rsidRDefault="00A3032F" w:rsidP="00A3032F">
      <w:pPr>
        <w:spacing w:after="0" w:line="240" w:lineRule="auto"/>
        <w:rPr>
          <w:rFonts w:ascii="Times New Roman" w:eastAsia="Times New Roman" w:hAnsi="Times New Roman" w:cs="Times New Roman"/>
          <w:b/>
          <w:i/>
          <w:sz w:val="28"/>
          <w:szCs w:val="28"/>
          <w:u w:val="single"/>
          <w:lang w:val="ro-RO"/>
        </w:rPr>
      </w:pPr>
      <w:r w:rsidRPr="00A3032F">
        <w:rPr>
          <w:rFonts w:ascii="Times New Roman" w:eastAsia="Times New Roman" w:hAnsi="Times New Roman" w:cs="Times New Roman"/>
          <w:b/>
          <w:sz w:val="28"/>
          <w:szCs w:val="28"/>
          <w:lang w:val="ro-RO"/>
        </w:rPr>
        <w:t xml:space="preserve">                                                                                                                                                                                                                                                                                                                          </w:t>
      </w:r>
    </w:p>
    <w:p w:rsidR="00A3032F" w:rsidRPr="00A3032F" w:rsidRDefault="00A3032F" w:rsidP="00A3032F">
      <w:pPr>
        <w:spacing w:after="0" w:line="240" w:lineRule="auto"/>
        <w:jc w:val="right"/>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 xml:space="preserve">                   </w:t>
      </w:r>
    </w:p>
    <w:p w:rsidR="00A3032F" w:rsidRPr="00A3032F" w:rsidRDefault="00A3032F" w:rsidP="00A3032F">
      <w:pPr>
        <w:spacing w:after="0" w:line="240" w:lineRule="auto"/>
        <w:jc w:val="both"/>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ab/>
        <w:t>Către,</w:t>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BIROUL PERMANENT</w:t>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AL</w:t>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CAMEREI DEPUTAȚILOR</w:t>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p>
    <w:p w:rsidR="00A3032F" w:rsidRPr="00A3032F" w:rsidRDefault="00A3032F" w:rsidP="001B15C8">
      <w:pPr>
        <w:tabs>
          <w:tab w:val="left" w:pos="9500"/>
        </w:tabs>
        <w:spacing w:after="0" w:line="480" w:lineRule="auto"/>
        <w:jc w:val="both"/>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 xml:space="preserve">                 </w:t>
      </w:r>
      <w:r w:rsidRPr="00A3032F">
        <w:rPr>
          <w:rFonts w:ascii="Times New Roman" w:eastAsia="Times New Roman" w:hAnsi="Times New Roman" w:cs="Times New Roman"/>
          <w:sz w:val="28"/>
          <w:szCs w:val="28"/>
          <w:lang w:val="ro-RO"/>
        </w:rPr>
        <w:t xml:space="preserve">Vă înaintăm alăturat, </w:t>
      </w:r>
      <w:r w:rsidRPr="00A3032F">
        <w:rPr>
          <w:rFonts w:ascii="Times New Roman" w:eastAsia="Times New Roman" w:hAnsi="Times New Roman" w:cs="Times New Roman"/>
          <w:b/>
          <w:sz w:val="28"/>
          <w:szCs w:val="28"/>
          <w:lang w:val="ro-RO"/>
        </w:rPr>
        <w:t xml:space="preserve">raportul </w:t>
      </w:r>
      <w:r w:rsidRPr="00A3032F">
        <w:rPr>
          <w:rFonts w:ascii="Times New Roman" w:eastAsia="Times New Roman" w:hAnsi="Times New Roman" w:cs="Times New Roman"/>
          <w:sz w:val="28"/>
          <w:szCs w:val="28"/>
          <w:lang w:val="ro-RO"/>
        </w:rPr>
        <w:t>asupra</w:t>
      </w:r>
      <w:r w:rsidRPr="00A3032F">
        <w:rPr>
          <w:rFonts w:ascii="Times New Roman" w:eastAsia="Times New Roman" w:hAnsi="Times New Roman" w:cs="Times New Roman"/>
          <w:b/>
          <w:sz w:val="28"/>
          <w:szCs w:val="28"/>
          <w:lang w:val="ro-RO"/>
        </w:rPr>
        <w:t xml:space="preserve"> </w:t>
      </w:r>
      <w:r w:rsidRPr="00A3032F">
        <w:rPr>
          <w:rFonts w:ascii="Times New Roman" w:eastAsia="Times New Roman" w:hAnsi="Times New Roman" w:cs="Times New Roman"/>
          <w:bCs/>
          <w:i/>
          <w:sz w:val="28"/>
          <w:szCs w:val="28"/>
          <w:lang w:val="ro-RO"/>
        </w:rPr>
        <w:t>Proiectului de Lege privind exploatațiile de creștere a porcinelor și combaterea pestei porcine africane în România</w:t>
      </w:r>
      <w:r w:rsidRPr="00A3032F">
        <w:rPr>
          <w:rFonts w:ascii="Times New Roman" w:eastAsia="Times New Roman" w:hAnsi="Times New Roman" w:cs="Times New Roman"/>
          <w:bCs/>
          <w:sz w:val="28"/>
          <w:szCs w:val="28"/>
          <w:lang w:val="ro-RO"/>
        </w:rPr>
        <w:t>,</w:t>
      </w:r>
      <w:r w:rsidRPr="00A3032F">
        <w:rPr>
          <w:rFonts w:ascii="Times New Roman" w:eastAsia="Times New Roman" w:hAnsi="Times New Roman" w:cs="Times New Roman"/>
          <w:b/>
          <w:bCs/>
          <w:sz w:val="28"/>
          <w:szCs w:val="28"/>
          <w:lang w:val="ro-RO"/>
        </w:rPr>
        <w:t xml:space="preserve"> </w:t>
      </w:r>
      <w:r w:rsidRPr="00A3032F">
        <w:rPr>
          <w:rFonts w:ascii="Times New Roman" w:eastAsia="Times New Roman" w:hAnsi="Times New Roman" w:cs="Times New Roman"/>
          <w:sz w:val="28"/>
          <w:szCs w:val="28"/>
          <w:lang w:val="ro-RO"/>
        </w:rPr>
        <w:t xml:space="preserve">transmis spre dezbatere în fond, </w:t>
      </w:r>
      <w:r w:rsidRPr="00A3032F">
        <w:rPr>
          <w:rFonts w:ascii="Times New Roman" w:eastAsia="Times New Roman" w:hAnsi="Times New Roman" w:cs="Times New Roman"/>
          <w:sz w:val="28"/>
          <w:szCs w:val="20"/>
          <w:lang w:val="ro-RO"/>
        </w:rPr>
        <w:t xml:space="preserve">Comisiei pentru agricultură, silvicultură, industrie alimentară și servicii specifice cu adresa nr. </w:t>
      </w:r>
      <w:r w:rsidRPr="00A3032F">
        <w:rPr>
          <w:rFonts w:ascii="Times New Roman" w:eastAsia="Times New Roman" w:hAnsi="Times New Roman" w:cs="Times New Roman"/>
          <w:b/>
          <w:sz w:val="28"/>
          <w:szCs w:val="20"/>
          <w:lang w:val="ro-RO"/>
        </w:rPr>
        <w:t xml:space="preserve">PLx.  578  </w:t>
      </w:r>
      <w:r w:rsidRPr="00A3032F">
        <w:rPr>
          <w:rFonts w:ascii="Times New Roman" w:eastAsia="Times New Roman" w:hAnsi="Times New Roman" w:cs="Times New Roman"/>
          <w:sz w:val="28"/>
          <w:szCs w:val="20"/>
          <w:lang w:val="ro-RO"/>
        </w:rPr>
        <w:t xml:space="preserve">din </w:t>
      </w:r>
      <w:r w:rsidRPr="00A3032F">
        <w:rPr>
          <w:rFonts w:ascii="Times New Roman" w:eastAsia="Times New Roman" w:hAnsi="Times New Roman" w:cs="Times New Roman"/>
          <w:b/>
          <w:sz w:val="28"/>
          <w:szCs w:val="20"/>
          <w:lang w:val="ro-RO"/>
        </w:rPr>
        <w:t>7 decembrie 2021</w:t>
      </w:r>
      <w:r w:rsidRPr="00A3032F">
        <w:rPr>
          <w:rFonts w:ascii="Times New Roman" w:eastAsia="Times New Roman" w:hAnsi="Times New Roman" w:cs="Times New Roman"/>
          <w:sz w:val="28"/>
          <w:szCs w:val="20"/>
          <w:lang w:val="ro-RO"/>
        </w:rPr>
        <w:t xml:space="preserve">. </w:t>
      </w:r>
    </w:p>
    <w:p w:rsidR="00A3032F" w:rsidRPr="00A3032F" w:rsidRDefault="00A3032F" w:rsidP="00A3032F">
      <w:pPr>
        <w:tabs>
          <w:tab w:val="left" w:pos="1260"/>
        </w:tabs>
        <w:spacing w:after="0" w:line="240" w:lineRule="auto"/>
        <w:jc w:val="both"/>
        <w:rPr>
          <w:rFonts w:ascii="Times New Roman" w:eastAsia="Times New Roman" w:hAnsi="Times New Roman" w:cs="Times New Roman"/>
          <w:sz w:val="28"/>
          <w:szCs w:val="20"/>
          <w:lang w:val="ro-RO"/>
        </w:rPr>
      </w:pPr>
      <w:r w:rsidRPr="00A3032F">
        <w:rPr>
          <w:rFonts w:ascii="Times New Roman" w:eastAsia="Times New Roman" w:hAnsi="Times New Roman" w:cs="Times New Roman"/>
          <w:sz w:val="28"/>
          <w:szCs w:val="20"/>
          <w:lang w:val="ro-RO"/>
        </w:rPr>
        <w:t xml:space="preserve">                  În</w:t>
      </w:r>
      <w:r w:rsidRPr="00A3032F">
        <w:rPr>
          <w:rFonts w:ascii="Times New Roman" w:eastAsia="Times New Roman" w:hAnsi="Times New Roman" w:cs="Times New Roman"/>
          <w:b/>
          <w:sz w:val="28"/>
          <w:szCs w:val="20"/>
          <w:lang w:val="ro-RO"/>
        </w:rPr>
        <w:t xml:space="preserve"> </w:t>
      </w:r>
      <w:r w:rsidRPr="00A3032F">
        <w:rPr>
          <w:rFonts w:ascii="Times New Roman" w:eastAsia="Times New Roman" w:hAnsi="Times New Roman" w:cs="Times New Roman"/>
          <w:sz w:val="28"/>
          <w:szCs w:val="20"/>
          <w:lang w:val="ro-RO"/>
        </w:rPr>
        <w:t xml:space="preserve">raport de obiectul şi conţinutul său, proiectul de lege face parte din categoria </w:t>
      </w:r>
      <w:r w:rsidRPr="00A3032F">
        <w:rPr>
          <w:rFonts w:ascii="Times New Roman" w:eastAsia="Times New Roman" w:hAnsi="Times New Roman" w:cs="Times New Roman"/>
          <w:b/>
          <w:sz w:val="28"/>
          <w:szCs w:val="20"/>
          <w:lang w:val="ro-RO"/>
        </w:rPr>
        <w:t>legilor ordinare</w:t>
      </w:r>
      <w:r w:rsidRPr="00A3032F">
        <w:rPr>
          <w:rFonts w:ascii="Times New Roman" w:eastAsia="Times New Roman" w:hAnsi="Times New Roman" w:cs="Times New Roman"/>
          <w:sz w:val="28"/>
          <w:szCs w:val="20"/>
          <w:lang w:val="ro-RO"/>
        </w:rPr>
        <w:t>.</w:t>
      </w:r>
    </w:p>
    <w:p w:rsidR="00A3032F" w:rsidRPr="00A3032F" w:rsidRDefault="00A3032F" w:rsidP="00A3032F">
      <w:pPr>
        <w:tabs>
          <w:tab w:val="left" w:pos="1260"/>
        </w:tabs>
        <w:spacing w:after="0" w:line="240" w:lineRule="auto"/>
        <w:jc w:val="both"/>
        <w:rPr>
          <w:rFonts w:ascii="Times New Roman" w:eastAsia="Times New Roman" w:hAnsi="Times New Roman" w:cs="Times New Roman"/>
          <w:sz w:val="28"/>
          <w:szCs w:val="20"/>
          <w:lang w:val="ro-RO"/>
        </w:rPr>
      </w:pPr>
    </w:p>
    <w:p w:rsidR="00A3032F" w:rsidRPr="00A3032F" w:rsidRDefault="00A3032F" w:rsidP="00A3032F">
      <w:pPr>
        <w:tabs>
          <w:tab w:val="left" w:pos="1260"/>
        </w:tabs>
        <w:spacing w:after="0" w:line="240" w:lineRule="auto"/>
        <w:jc w:val="both"/>
        <w:rPr>
          <w:rFonts w:ascii="Times New Roman" w:eastAsia="Times New Roman" w:hAnsi="Times New Roman" w:cs="Times New Roman"/>
          <w:sz w:val="28"/>
          <w:szCs w:val="20"/>
          <w:lang w:val="ro-RO"/>
        </w:rPr>
      </w:pPr>
    </w:p>
    <w:p w:rsidR="00A3032F" w:rsidRPr="00A3032F" w:rsidRDefault="00A3032F" w:rsidP="00A3032F">
      <w:pPr>
        <w:tabs>
          <w:tab w:val="left" w:pos="1260"/>
        </w:tabs>
        <w:spacing w:after="0" w:line="240" w:lineRule="auto"/>
        <w:jc w:val="both"/>
        <w:rPr>
          <w:rFonts w:ascii="Times New Roman" w:eastAsia="Times New Roman" w:hAnsi="Times New Roman" w:cs="Times New Roman"/>
          <w:sz w:val="28"/>
          <w:szCs w:val="20"/>
          <w:lang w:val="ro-RO"/>
        </w:rPr>
      </w:pPr>
    </w:p>
    <w:p w:rsidR="00A3032F" w:rsidRPr="00A3032F" w:rsidRDefault="00A3032F" w:rsidP="00A3032F">
      <w:pPr>
        <w:tabs>
          <w:tab w:val="left" w:pos="1260"/>
        </w:tabs>
        <w:spacing w:after="0" w:line="240" w:lineRule="auto"/>
        <w:jc w:val="both"/>
        <w:rPr>
          <w:rFonts w:ascii="Times New Roman" w:eastAsia="Times New Roman" w:hAnsi="Times New Roman" w:cs="Times New Roman"/>
          <w:sz w:val="28"/>
          <w:szCs w:val="20"/>
          <w:lang w:val="ro-RO"/>
        </w:rPr>
      </w:pPr>
    </w:p>
    <w:p w:rsidR="00A3032F" w:rsidRPr="00A3032F" w:rsidRDefault="00A3032F" w:rsidP="00A3032F">
      <w:pPr>
        <w:tabs>
          <w:tab w:val="left" w:pos="1260"/>
        </w:tabs>
        <w:spacing w:after="0" w:line="240" w:lineRule="auto"/>
        <w:jc w:val="both"/>
        <w:rPr>
          <w:rFonts w:ascii="Times New Roman" w:eastAsia="Times New Roman" w:hAnsi="Times New Roman" w:cs="Times New Roman"/>
          <w:sz w:val="28"/>
          <w:szCs w:val="20"/>
          <w:lang w:val="ro-RO"/>
        </w:rPr>
      </w:pPr>
    </w:p>
    <w:tbl>
      <w:tblPr>
        <w:tblW w:w="0" w:type="auto"/>
        <w:tblInd w:w="279" w:type="dxa"/>
        <w:tblLook w:val="04A0" w:firstRow="1" w:lastRow="0" w:firstColumn="1" w:lastColumn="0" w:noHBand="0" w:noVBand="1"/>
      </w:tblPr>
      <w:tblGrid>
        <w:gridCol w:w="9497"/>
        <w:gridCol w:w="278"/>
      </w:tblGrid>
      <w:tr w:rsidR="00A3032F" w:rsidRPr="00A3032F" w:rsidTr="00A3032F">
        <w:tc>
          <w:tcPr>
            <w:tcW w:w="9497" w:type="dxa"/>
          </w:tcPr>
          <w:p w:rsidR="00A3032F" w:rsidRPr="00A3032F" w:rsidRDefault="00A3032F" w:rsidP="00A3032F">
            <w:pPr>
              <w:tabs>
                <w:tab w:val="left" w:pos="1260"/>
              </w:tabs>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PREȘEDINTE,</w:t>
            </w:r>
          </w:p>
          <w:p w:rsidR="00A3032F" w:rsidRPr="00A3032F" w:rsidRDefault="00A3032F" w:rsidP="00A3032F">
            <w:pPr>
              <w:tabs>
                <w:tab w:val="left" w:pos="1260"/>
              </w:tabs>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Florin-Ionuț BARBU</w:t>
            </w:r>
          </w:p>
        </w:tc>
        <w:tc>
          <w:tcPr>
            <w:tcW w:w="278" w:type="dxa"/>
          </w:tcPr>
          <w:p w:rsidR="00A3032F" w:rsidRPr="00A3032F" w:rsidRDefault="00A3032F" w:rsidP="00A3032F">
            <w:pPr>
              <w:tabs>
                <w:tab w:val="left" w:pos="1260"/>
              </w:tabs>
              <w:spacing w:after="0" w:line="240" w:lineRule="auto"/>
              <w:jc w:val="center"/>
              <w:rPr>
                <w:rFonts w:ascii="Times New Roman" w:eastAsia="Times New Roman" w:hAnsi="Times New Roman" w:cs="Times New Roman"/>
                <w:sz w:val="40"/>
                <w:szCs w:val="20"/>
                <w:lang w:val="ro-RO"/>
              </w:rPr>
            </w:pPr>
          </w:p>
        </w:tc>
      </w:tr>
    </w:tbl>
    <w:p w:rsidR="00A3032F" w:rsidRPr="00A3032F" w:rsidRDefault="00A3032F" w:rsidP="00A3032F">
      <w:pPr>
        <w:tabs>
          <w:tab w:val="left" w:pos="1260"/>
        </w:tabs>
        <w:spacing w:after="0" w:line="240" w:lineRule="auto"/>
        <w:jc w:val="both"/>
        <w:rPr>
          <w:rFonts w:ascii="Times New Roman" w:eastAsia="Times New Roman" w:hAnsi="Times New Roman" w:cs="Times New Roman"/>
          <w:sz w:val="40"/>
          <w:szCs w:val="20"/>
          <w:lang w:val="ro-RO"/>
        </w:rPr>
      </w:pPr>
    </w:p>
    <w:p w:rsidR="00A3032F" w:rsidRDefault="00A3032F" w:rsidP="00A3032F">
      <w:pPr>
        <w:tabs>
          <w:tab w:val="left" w:pos="180"/>
        </w:tabs>
        <w:spacing w:after="0" w:line="240" w:lineRule="auto"/>
        <w:jc w:val="center"/>
        <w:rPr>
          <w:rFonts w:ascii="Times New Roman" w:eastAsia="Times New Roman" w:hAnsi="Times New Roman" w:cs="Times New Roman"/>
          <w:b/>
          <w:sz w:val="26"/>
          <w:szCs w:val="28"/>
          <w:lang w:val="ro-RO"/>
        </w:rPr>
      </w:pPr>
    </w:p>
    <w:p w:rsidR="00C846A1" w:rsidRPr="00A3032F" w:rsidRDefault="00C846A1" w:rsidP="00A3032F">
      <w:pPr>
        <w:tabs>
          <w:tab w:val="left" w:pos="180"/>
        </w:tabs>
        <w:spacing w:after="0" w:line="240" w:lineRule="auto"/>
        <w:jc w:val="center"/>
        <w:rPr>
          <w:rFonts w:ascii="Times New Roman" w:eastAsia="Times New Roman" w:hAnsi="Times New Roman" w:cs="Times New Roman"/>
          <w:b/>
          <w:sz w:val="26"/>
          <w:szCs w:val="28"/>
          <w:lang w:val="ro-RO"/>
        </w:rPr>
      </w:pPr>
    </w:p>
    <w:p w:rsidR="00A3032F" w:rsidRPr="00A3032F" w:rsidRDefault="00A3032F" w:rsidP="00A3032F">
      <w:pPr>
        <w:spacing w:after="0" w:line="240" w:lineRule="auto"/>
        <w:jc w:val="center"/>
        <w:rPr>
          <w:rFonts w:ascii="Times New Roman" w:eastAsia="Times New Roman" w:hAnsi="Times New Roman" w:cs="Times New Roman"/>
          <w:b/>
          <w:sz w:val="40"/>
          <w:szCs w:val="20"/>
          <w:lang w:val="ro-RO"/>
        </w:rPr>
      </w:pPr>
      <w:r w:rsidRPr="00A3032F">
        <w:rPr>
          <w:rFonts w:ascii="Times New Roman" w:eastAsia="Times New Roman" w:hAnsi="Times New Roman" w:cs="Times New Roman"/>
          <w:b/>
          <w:noProof/>
          <w:sz w:val="40"/>
          <w:szCs w:val="20"/>
        </w:rPr>
        <w:lastRenderedPageBreak/>
        <w:drawing>
          <wp:inline distT="0" distB="0" distL="0" distR="0" wp14:anchorId="3823C7E1" wp14:editId="4FB7CAAB">
            <wp:extent cx="781050" cy="933450"/>
            <wp:effectExtent l="0" t="0" r="0" b="0"/>
            <wp:docPr id="2" name="Picture 2" descr="http://www.cdep.ro/img/stema/stemaC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ep.ro/img/stema/stemaCDEP.png"/>
                    <pic:cNvPicPr>
                      <a:picLocks noChangeAspect="1" noChangeArrowheads="1"/>
                    </pic:cNvPicPr>
                  </pic:nvPicPr>
                  <pic:blipFill>
                    <a:blip r:embed="rId8" r:link="rId9" cstate="print"/>
                    <a:srcRect/>
                    <a:stretch>
                      <a:fillRect/>
                    </a:stretch>
                  </pic:blipFill>
                  <pic:spPr bwMode="auto">
                    <a:xfrm>
                      <a:off x="0" y="0"/>
                      <a:ext cx="781050" cy="933450"/>
                    </a:xfrm>
                    <a:prstGeom prst="rect">
                      <a:avLst/>
                    </a:prstGeom>
                    <a:noFill/>
                    <a:ln w="9525">
                      <a:noFill/>
                      <a:miter lim="800000"/>
                      <a:headEnd/>
                      <a:tailEnd/>
                    </a:ln>
                  </pic:spPr>
                </pic:pic>
              </a:graphicData>
            </a:graphic>
          </wp:inline>
        </w:drawing>
      </w:r>
    </w:p>
    <w:p w:rsidR="00A3032F" w:rsidRPr="00A3032F" w:rsidRDefault="00A3032F" w:rsidP="00A3032F">
      <w:pPr>
        <w:spacing w:after="0" w:line="240" w:lineRule="auto"/>
        <w:jc w:val="center"/>
        <w:rPr>
          <w:rFonts w:ascii="Times New Roman" w:eastAsia="Times New Roman" w:hAnsi="Times New Roman" w:cs="Times New Roman"/>
          <w:b/>
          <w:sz w:val="40"/>
          <w:szCs w:val="20"/>
          <w:lang w:val="ro-RO"/>
        </w:rPr>
      </w:pPr>
      <w:r w:rsidRPr="00A3032F">
        <w:rPr>
          <w:rFonts w:ascii="Times New Roman" w:eastAsia="Times New Roman" w:hAnsi="Times New Roman" w:cs="Times New Roman"/>
          <w:b/>
          <w:sz w:val="40"/>
          <w:szCs w:val="20"/>
          <w:lang w:val="ro-RO"/>
        </w:rPr>
        <w:t>PARLAMENTUL ROMÂNIEI</w:t>
      </w:r>
    </w:p>
    <w:p w:rsidR="00A3032F" w:rsidRPr="00A3032F" w:rsidRDefault="00A3032F" w:rsidP="00A3032F">
      <w:pPr>
        <w:spacing w:after="0" w:line="240" w:lineRule="auto"/>
        <w:jc w:val="center"/>
        <w:rPr>
          <w:rFonts w:ascii="Times New Roman" w:eastAsia="Times New Roman" w:hAnsi="Times New Roman" w:cs="Times New Roman"/>
          <w:b/>
          <w:sz w:val="40"/>
          <w:szCs w:val="20"/>
          <w:lang w:val="ro-RO"/>
        </w:rPr>
      </w:pPr>
      <w:r w:rsidRPr="00A3032F">
        <w:rPr>
          <w:rFonts w:ascii="Times New Roman" w:eastAsia="Times New Roman" w:hAnsi="Times New Roman" w:cs="Times New Roman"/>
          <w:b/>
          <w:sz w:val="40"/>
          <w:szCs w:val="20"/>
          <w:lang w:val="ro-RO"/>
        </w:rPr>
        <w:t>CAMERA DEPUTAŢILOR</w:t>
      </w:r>
    </w:p>
    <w:p w:rsidR="00A3032F" w:rsidRPr="00A3032F" w:rsidRDefault="00A3032F" w:rsidP="00A3032F">
      <w:pPr>
        <w:spacing w:after="0" w:line="240" w:lineRule="auto"/>
        <w:jc w:val="center"/>
        <w:rPr>
          <w:rFonts w:ascii="Times New Roman" w:eastAsia="Times New Roman" w:hAnsi="Times New Roman" w:cs="Times New Roman"/>
          <w:b/>
          <w:sz w:val="40"/>
          <w:szCs w:val="20"/>
          <w:lang w:val="ro-RO"/>
        </w:rPr>
      </w:pPr>
    </w:p>
    <w:tbl>
      <w:tblPr>
        <w:tblW w:w="10768" w:type="dxa"/>
        <w:tblLook w:val="01E0" w:firstRow="1" w:lastRow="1" w:firstColumn="1" w:lastColumn="1" w:noHBand="0" w:noVBand="0"/>
      </w:tblPr>
      <w:tblGrid>
        <w:gridCol w:w="5305"/>
        <w:gridCol w:w="5463"/>
      </w:tblGrid>
      <w:tr w:rsidR="00A3032F" w:rsidRPr="00A3032F" w:rsidTr="006119C6">
        <w:trPr>
          <w:trHeight w:val="749"/>
        </w:trPr>
        <w:tc>
          <w:tcPr>
            <w:tcW w:w="5305" w:type="dxa"/>
          </w:tcPr>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Comisia pentru agricultură, silvicultură, industrie alimentară și servicii specifice</w:t>
            </w:r>
          </w:p>
        </w:tc>
        <w:tc>
          <w:tcPr>
            <w:tcW w:w="5463" w:type="dxa"/>
          </w:tcPr>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București, 2</w:t>
            </w:r>
            <w:r w:rsidR="00CD5C18">
              <w:rPr>
                <w:rFonts w:ascii="Times New Roman" w:eastAsia="Times New Roman" w:hAnsi="Times New Roman" w:cs="Times New Roman"/>
                <w:b/>
                <w:sz w:val="28"/>
                <w:szCs w:val="28"/>
                <w:lang w:val="ro-RO"/>
              </w:rPr>
              <w:t>8</w:t>
            </w:r>
            <w:r w:rsidRPr="00A3032F">
              <w:rPr>
                <w:rFonts w:ascii="Times New Roman" w:eastAsia="Times New Roman" w:hAnsi="Times New Roman" w:cs="Times New Roman"/>
                <w:b/>
                <w:sz w:val="28"/>
                <w:szCs w:val="28"/>
                <w:lang w:val="ro-RO"/>
              </w:rPr>
              <w:t xml:space="preserve">.03.2023 </w:t>
            </w:r>
          </w:p>
          <w:p w:rsidR="00A3032F" w:rsidRPr="00A3032F" w:rsidRDefault="00A3032F" w:rsidP="00DA581C">
            <w:pPr>
              <w:spacing w:after="0" w:line="48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Nr. 4c-5/</w:t>
            </w:r>
            <w:r w:rsidR="006D5B96">
              <w:rPr>
                <w:rFonts w:ascii="Times New Roman" w:eastAsia="Times New Roman" w:hAnsi="Times New Roman" w:cs="Times New Roman"/>
                <w:b/>
                <w:sz w:val="28"/>
                <w:szCs w:val="28"/>
                <w:lang w:val="ro-RO"/>
              </w:rPr>
              <w:t>228</w:t>
            </w:r>
          </w:p>
        </w:tc>
      </w:tr>
    </w:tbl>
    <w:p w:rsidR="00A3032F" w:rsidRPr="00A3032F" w:rsidRDefault="00A3032F" w:rsidP="00A3032F">
      <w:pPr>
        <w:spacing w:after="0" w:line="240" w:lineRule="auto"/>
        <w:jc w:val="right"/>
        <w:rPr>
          <w:rFonts w:ascii="Times New Roman" w:eastAsia="Times New Roman" w:hAnsi="Times New Roman" w:cs="Times New Roman"/>
          <w:b/>
          <w:sz w:val="28"/>
          <w:szCs w:val="20"/>
          <w:lang w:val="ro-RO"/>
        </w:rPr>
      </w:pPr>
      <w:r w:rsidRPr="00A3032F">
        <w:rPr>
          <w:rFonts w:ascii="Times New Roman" w:eastAsia="Times New Roman" w:hAnsi="Times New Roman" w:cs="Times New Roman"/>
          <w:b/>
          <w:sz w:val="28"/>
          <w:szCs w:val="28"/>
          <w:lang w:val="ro-RO"/>
        </w:rPr>
        <w:t xml:space="preserve">                                                                                                                                                                                                     </w:t>
      </w:r>
    </w:p>
    <w:p w:rsidR="00A3032F" w:rsidRPr="00A3032F" w:rsidRDefault="00A3032F" w:rsidP="00A3032F">
      <w:pPr>
        <w:spacing w:after="0" w:line="240" w:lineRule="auto"/>
        <w:jc w:val="center"/>
        <w:rPr>
          <w:rFonts w:ascii="Times New Roman" w:eastAsia="Times New Roman" w:hAnsi="Times New Roman" w:cs="Times New Roman"/>
          <w:b/>
          <w:sz w:val="28"/>
          <w:szCs w:val="28"/>
          <w:lang w:val="ro-RO"/>
        </w:rPr>
      </w:pPr>
      <w:r w:rsidRPr="00A3032F">
        <w:rPr>
          <w:rFonts w:ascii="Times New Roman" w:eastAsia="Times New Roman" w:hAnsi="Times New Roman" w:cs="Times New Roman"/>
          <w:b/>
          <w:sz w:val="28"/>
          <w:szCs w:val="28"/>
          <w:lang w:val="ro-RO"/>
        </w:rPr>
        <w:t xml:space="preserve">   </w:t>
      </w:r>
    </w:p>
    <w:p w:rsidR="00A3032F" w:rsidRPr="00A3032F" w:rsidRDefault="00A3032F" w:rsidP="00A3032F">
      <w:pPr>
        <w:spacing w:after="0" w:line="240" w:lineRule="auto"/>
        <w:jc w:val="center"/>
        <w:rPr>
          <w:rFonts w:ascii="Times New Roman" w:eastAsia="Times New Roman" w:hAnsi="Times New Roman" w:cs="Times New Roman"/>
          <w:b/>
          <w:sz w:val="26"/>
          <w:szCs w:val="26"/>
          <w:lang w:val="ro-RO"/>
        </w:rPr>
      </w:pPr>
      <w:r w:rsidRPr="00A3032F">
        <w:rPr>
          <w:rFonts w:ascii="Times New Roman" w:eastAsia="Times New Roman" w:hAnsi="Times New Roman" w:cs="Times New Roman"/>
          <w:b/>
          <w:sz w:val="26"/>
          <w:szCs w:val="26"/>
          <w:lang w:val="ro-RO"/>
        </w:rPr>
        <w:t xml:space="preserve">  RAPORT   </w:t>
      </w:r>
    </w:p>
    <w:p w:rsidR="00A3032F" w:rsidRPr="00A3032F" w:rsidRDefault="00A3032F" w:rsidP="00A3032F">
      <w:pPr>
        <w:tabs>
          <w:tab w:val="left" w:pos="9500"/>
        </w:tabs>
        <w:spacing w:after="0" w:line="240" w:lineRule="auto"/>
        <w:jc w:val="center"/>
        <w:rPr>
          <w:rFonts w:ascii="Times New Roman" w:eastAsia="Times New Roman" w:hAnsi="Times New Roman" w:cs="Times New Roman"/>
          <w:b/>
          <w:sz w:val="26"/>
          <w:szCs w:val="26"/>
          <w:lang w:val="ro-RO"/>
        </w:rPr>
      </w:pPr>
      <w:r w:rsidRPr="00A3032F">
        <w:rPr>
          <w:rFonts w:ascii="Times New Roman" w:eastAsia="Times New Roman" w:hAnsi="Times New Roman" w:cs="Times New Roman"/>
          <w:b/>
          <w:sz w:val="26"/>
          <w:szCs w:val="26"/>
          <w:lang w:val="ro-RO"/>
        </w:rPr>
        <w:t xml:space="preserve">asupra </w:t>
      </w:r>
      <w:r w:rsidRPr="00A3032F">
        <w:rPr>
          <w:rFonts w:ascii="Times New Roman" w:eastAsia="Times New Roman" w:hAnsi="Times New Roman" w:cs="Times New Roman"/>
          <w:b/>
          <w:bCs/>
          <w:sz w:val="26"/>
          <w:szCs w:val="26"/>
          <w:lang w:val="ro-RO"/>
        </w:rPr>
        <w:t>Proiectului de Lege privind exploatațiile de creștere a porcinelor și combaterea pestei porcine africane în România</w:t>
      </w:r>
    </w:p>
    <w:p w:rsidR="00A3032F" w:rsidRPr="00A3032F" w:rsidRDefault="00A3032F" w:rsidP="00A3032F">
      <w:pPr>
        <w:tabs>
          <w:tab w:val="left" w:pos="9500"/>
        </w:tabs>
        <w:spacing w:after="0" w:line="240" w:lineRule="auto"/>
        <w:jc w:val="center"/>
        <w:rPr>
          <w:rFonts w:ascii="Times New Roman" w:eastAsia="Times New Roman" w:hAnsi="Times New Roman" w:cs="Times New Roman"/>
          <w:bCs/>
          <w:sz w:val="26"/>
          <w:szCs w:val="26"/>
          <w:lang w:val="ro-RO"/>
        </w:rPr>
      </w:pPr>
      <w:r w:rsidRPr="00A3032F">
        <w:rPr>
          <w:rFonts w:ascii="Times New Roman" w:eastAsia="Times New Roman" w:hAnsi="Times New Roman" w:cs="Times New Roman"/>
          <w:bCs/>
          <w:sz w:val="26"/>
          <w:szCs w:val="26"/>
          <w:lang w:val="ro-RO"/>
        </w:rPr>
        <w:t>(PLx. 578/2021)</w:t>
      </w:r>
    </w:p>
    <w:p w:rsidR="00A3032F" w:rsidRPr="00A3032F" w:rsidRDefault="00A3032F" w:rsidP="00A3032F">
      <w:pPr>
        <w:spacing w:after="0" w:line="240" w:lineRule="auto"/>
        <w:rPr>
          <w:rFonts w:ascii="Times New Roman" w:eastAsia="Times New Roman" w:hAnsi="Times New Roman" w:cs="Times New Roman"/>
          <w:b/>
          <w:sz w:val="26"/>
          <w:szCs w:val="26"/>
          <w:lang w:val="ro-RO"/>
        </w:rPr>
      </w:pPr>
    </w:p>
    <w:p w:rsidR="00A3032F" w:rsidRPr="00A3032F" w:rsidRDefault="00A3032F" w:rsidP="00A3032F">
      <w:pPr>
        <w:tabs>
          <w:tab w:val="left" w:pos="9500"/>
        </w:tabs>
        <w:spacing w:after="0" w:line="240" w:lineRule="auto"/>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 xml:space="preserve">                   </w:t>
      </w:r>
      <w:r w:rsidR="00FA1456">
        <w:rPr>
          <w:rFonts w:ascii="Times New Roman" w:eastAsia="Times New Roman" w:hAnsi="Times New Roman" w:cs="Times New Roman"/>
          <w:sz w:val="26"/>
          <w:szCs w:val="26"/>
          <w:lang w:val="ro-RO"/>
        </w:rPr>
        <w:t xml:space="preserve"> </w:t>
      </w:r>
      <w:r w:rsidRPr="00A3032F">
        <w:rPr>
          <w:rFonts w:ascii="Times New Roman" w:eastAsia="Times New Roman" w:hAnsi="Times New Roman" w:cs="Times New Roman"/>
          <w:sz w:val="26"/>
          <w:szCs w:val="26"/>
          <w:lang w:val="ro-RO"/>
        </w:rPr>
        <w:t xml:space="preserve"> În conformitate cu prevederile art. 95  din Regulamentul Camerei Deputaţilor, republicat, cu modificările și completările ulterioare Comisia pentru agricultură, silvicultură, industrie alimentară și servicii specifice a fost sesizată spre dezbatere în fond, cu </w:t>
      </w:r>
      <w:r w:rsidRPr="00A3032F">
        <w:rPr>
          <w:rFonts w:ascii="Times New Roman" w:eastAsia="Times New Roman" w:hAnsi="Times New Roman" w:cs="Times New Roman"/>
          <w:bCs/>
          <w:i/>
          <w:sz w:val="26"/>
          <w:szCs w:val="26"/>
          <w:lang w:val="ro-RO"/>
        </w:rPr>
        <w:t>Proiectul de Lege privind exploatațiile de creștere a porcinelor și combaterea pestei porcine africane în România</w:t>
      </w:r>
      <w:r w:rsidRPr="00A3032F">
        <w:rPr>
          <w:rFonts w:ascii="Times New Roman" w:eastAsia="Times New Roman" w:hAnsi="Times New Roman" w:cs="Times New Roman"/>
          <w:i/>
          <w:sz w:val="26"/>
          <w:szCs w:val="26"/>
          <w:lang w:val="ro-RO"/>
        </w:rPr>
        <w:t>,</w:t>
      </w:r>
      <w:r w:rsidRPr="00A3032F">
        <w:rPr>
          <w:rFonts w:ascii="Times New Roman" w:eastAsia="Times New Roman" w:hAnsi="Times New Roman" w:cs="Times New Roman"/>
          <w:sz w:val="26"/>
          <w:szCs w:val="26"/>
          <w:lang w:val="ro-RO"/>
        </w:rPr>
        <w:t xml:space="preserve"> transmis cu adresa nr. PLx. 578/2021 din 7 decembrie 2021 și înregistrat cu nr. 4c-5/856/08.12.2021.</w:t>
      </w:r>
    </w:p>
    <w:p w:rsidR="00A3032F" w:rsidRPr="00A3032F" w:rsidRDefault="00A3032F" w:rsidP="00A3032F">
      <w:pPr>
        <w:tabs>
          <w:tab w:val="left" w:pos="9500"/>
        </w:tabs>
        <w:spacing w:after="0" w:line="276" w:lineRule="auto"/>
        <w:ind w:firstLine="144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b/>
          <w:sz w:val="26"/>
          <w:szCs w:val="26"/>
          <w:lang w:val="ro-RO"/>
        </w:rPr>
        <w:t>Senatul</w:t>
      </w:r>
      <w:r w:rsidRPr="00A3032F">
        <w:rPr>
          <w:rFonts w:ascii="Times New Roman" w:eastAsia="Times New Roman" w:hAnsi="Times New Roman" w:cs="Times New Roman"/>
          <w:sz w:val="26"/>
          <w:szCs w:val="26"/>
          <w:lang w:val="ro-RO"/>
        </w:rPr>
        <w:t xml:space="preserve"> în calitate de primă Cameră sesizată a adoptat proiectul de Lege,  în şedinţa din 22 noiembrie 2021.</w:t>
      </w:r>
    </w:p>
    <w:p w:rsidR="00A3032F" w:rsidRPr="00A3032F" w:rsidRDefault="00A3032F" w:rsidP="00A3032F">
      <w:pPr>
        <w:spacing w:after="0" w:line="276" w:lineRule="auto"/>
        <w:ind w:firstLine="1440"/>
        <w:jc w:val="both"/>
        <w:rPr>
          <w:rFonts w:ascii="Times New Roman" w:eastAsia="Times New Roman" w:hAnsi="Times New Roman" w:cs="Times New Roman"/>
          <w:b/>
          <w:sz w:val="26"/>
          <w:szCs w:val="26"/>
          <w:lang w:val="ro-RO"/>
        </w:rPr>
      </w:pPr>
      <w:r w:rsidRPr="00A3032F">
        <w:rPr>
          <w:rFonts w:ascii="Times New Roman" w:eastAsia="Times New Roman" w:hAnsi="Times New Roman" w:cs="Times New Roman"/>
          <w:sz w:val="26"/>
          <w:szCs w:val="26"/>
          <w:lang w:val="ro-RO"/>
        </w:rPr>
        <w:t>Potrivit prevederilor art. 75</w:t>
      </w:r>
      <w:r w:rsidRPr="00A3032F">
        <w:rPr>
          <w:rFonts w:ascii="Times New Roman" w:eastAsia="Times New Roman" w:hAnsi="Times New Roman" w:cs="Times New Roman"/>
          <w:b/>
          <w:sz w:val="26"/>
          <w:szCs w:val="26"/>
          <w:lang w:val="ro-RO"/>
        </w:rPr>
        <w:t xml:space="preserve"> </w:t>
      </w:r>
      <w:r w:rsidRPr="00A3032F">
        <w:rPr>
          <w:rFonts w:ascii="Times New Roman" w:eastAsia="Times New Roman" w:hAnsi="Times New Roman" w:cs="Times New Roman"/>
          <w:sz w:val="26"/>
          <w:szCs w:val="26"/>
          <w:lang w:val="ro-RO"/>
        </w:rPr>
        <w:t xml:space="preserve">din Constituţia României, republicată şi ale art.92 </w:t>
      </w:r>
      <w:r w:rsidRPr="00A3032F">
        <w:rPr>
          <w:rFonts w:ascii="Times New Roman" w:eastAsia="Times New Roman" w:hAnsi="Times New Roman" w:cs="Times New Roman"/>
          <w:color w:val="000000"/>
          <w:sz w:val="26"/>
          <w:szCs w:val="26"/>
          <w:lang w:val="ro-RO"/>
        </w:rPr>
        <w:t>alin. (9) pct. 1</w:t>
      </w:r>
      <w:r w:rsidRPr="00A3032F">
        <w:rPr>
          <w:rFonts w:ascii="Times New Roman" w:eastAsia="Times New Roman" w:hAnsi="Times New Roman" w:cs="Times New Roman"/>
          <w:sz w:val="26"/>
          <w:szCs w:val="26"/>
          <w:lang w:val="ro-RO"/>
        </w:rPr>
        <w:t xml:space="preserve"> din Regulamentul Camerei Deputaţilor, republicat, cu modificările și completările ulterioare,  Camera Deputaţilor este </w:t>
      </w:r>
      <w:r w:rsidRPr="00A3032F">
        <w:rPr>
          <w:rFonts w:ascii="Times New Roman" w:eastAsia="Times New Roman" w:hAnsi="Times New Roman" w:cs="Times New Roman"/>
          <w:b/>
          <w:sz w:val="26"/>
          <w:szCs w:val="26"/>
          <w:lang w:val="ro-RO"/>
        </w:rPr>
        <w:t>Cameră decizională</w:t>
      </w:r>
      <w:r w:rsidRPr="00A3032F">
        <w:rPr>
          <w:rFonts w:ascii="Times New Roman" w:eastAsia="Times New Roman" w:hAnsi="Times New Roman" w:cs="Times New Roman"/>
          <w:sz w:val="26"/>
          <w:szCs w:val="26"/>
          <w:lang w:val="ro-RO"/>
        </w:rPr>
        <w:t>.</w:t>
      </w:r>
      <w:r w:rsidRPr="00A3032F">
        <w:rPr>
          <w:rFonts w:ascii="Times New Roman" w:eastAsia="Times New Roman" w:hAnsi="Times New Roman" w:cs="Times New Roman"/>
          <w:b/>
          <w:sz w:val="26"/>
          <w:szCs w:val="26"/>
          <w:lang w:val="ro-RO"/>
        </w:rPr>
        <w:t xml:space="preserve"> </w:t>
      </w:r>
    </w:p>
    <w:p w:rsidR="00A3032F" w:rsidRPr="00A3032F" w:rsidRDefault="00A3032F" w:rsidP="00A3032F">
      <w:pPr>
        <w:spacing w:after="0" w:line="276" w:lineRule="auto"/>
        <w:ind w:firstLine="144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b/>
          <w:sz w:val="26"/>
          <w:szCs w:val="26"/>
          <w:lang w:val="ro-RO"/>
        </w:rPr>
        <w:t xml:space="preserve">Consiliul Economic și Social </w:t>
      </w:r>
      <w:r w:rsidRPr="00A3032F">
        <w:rPr>
          <w:rFonts w:ascii="Times New Roman" w:eastAsia="Times New Roman" w:hAnsi="Times New Roman" w:cs="Times New Roman"/>
          <w:sz w:val="26"/>
          <w:szCs w:val="26"/>
          <w:lang w:val="ro-RO"/>
        </w:rPr>
        <w:t>a avizat negativ proiectul de act normativ, cu avizul nr. 6595/14.09.2021.</w:t>
      </w:r>
    </w:p>
    <w:p w:rsidR="00FA1456" w:rsidRDefault="00A3032F" w:rsidP="00FA1456">
      <w:pPr>
        <w:spacing w:after="0" w:line="240" w:lineRule="auto"/>
        <w:ind w:left="720" w:firstLine="72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b/>
          <w:sz w:val="26"/>
          <w:szCs w:val="26"/>
          <w:lang w:val="ro-RO"/>
        </w:rPr>
        <w:t>Consiliul Legislativ</w:t>
      </w:r>
      <w:r w:rsidRPr="00A3032F">
        <w:rPr>
          <w:rFonts w:ascii="Times New Roman" w:eastAsia="Times New Roman" w:hAnsi="Times New Roman" w:cs="Times New Roman"/>
          <w:sz w:val="26"/>
          <w:szCs w:val="26"/>
          <w:lang w:val="ro-RO"/>
        </w:rPr>
        <w:t xml:space="preserve"> a avizat favorabil propunerea legislativă, cu observații</w:t>
      </w:r>
    </w:p>
    <w:p w:rsidR="00A3032F" w:rsidRPr="00A3032F" w:rsidRDefault="00A3032F" w:rsidP="00FA1456">
      <w:pPr>
        <w:spacing w:after="0" w:line="240" w:lineRule="auto"/>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și propuneri, cu avizul nr. 814/04.10.2021.</w:t>
      </w:r>
    </w:p>
    <w:p w:rsidR="00A3032F" w:rsidRPr="00A3032F" w:rsidRDefault="00A3032F" w:rsidP="00A3032F">
      <w:pPr>
        <w:spacing w:after="0" w:line="276" w:lineRule="auto"/>
        <w:ind w:firstLine="144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Comisia pentru apărare, ordine publică și siguranță națională, în ședința din 02.02.2022, a avizat negativ proiectul de lege (nr. 4c -15/407).</w:t>
      </w:r>
    </w:p>
    <w:p w:rsidR="00A3032F" w:rsidRPr="00A3032F" w:rsidRDefault="00A3032F" w:rsidP="00A3032F">
      <w:pPr>
        <w:spacing w:after="0" w:line="276" w:lineRule="auto"/>
        <w:ind w:firstLine="144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Comisia pentru sănătate și familie, în ședința din 15.02.2022, a avizat favorabil proiectul de lege (nr. 4c -10/562).</w:t>
      </w:r>
    </w:p>
    <w:p w:rsidR="00A3032F" w:rsidRPr="00A3032F" w:rsidRDefault="00A3032F" w:rsidP="00A3032F">
      <w:pPr>
        <w:spacing w:after="0" w:line="276" w:lineRule="auto"/>
        <w:ind w:firstLine="144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Comisia juridică, de disciplină și imunități, în ședința din 16.02.2022, a avizat favorabil proiectul de lege.</w:t>
      </w:r>
    </w:p>
    <w:p w:rsidR="00C846A1" w:rsidRDefault="00A3032F" w:rsidP="00C846A1">
      <w:pPr>
        <w:spacing w:after="0" w:line="276" w:lineRule="auto"/>
        <w:ind w:left="720" w:firstLine="72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Comisia pentru mediu și echilibru ecologic, în ședința din 27.09.2022, a</w:t>
      </w:r>
      <w:r w:rsidR="00C846A1">
        <w:rPr>
          <w:rFonts w:ascii="Times New Roman" w:eastAsia="Times New Roman" w:hAnsi="Times New Roman" w:cs="Times New Roman"/>
          <w:sz w:val="26"/>
          <w:szCs w:val="26"/>
          <w:lang w:val="ro-RO"/>
        </w:rPr>
        <w:t xml:space="preserve"> </w:t>
      </w:r>
      <w:r w:rsidRPr="00A3032F">
        <w:rPr>
          <w:rFonts w:ascii="Times New Roman" w:eastAsia="Times New Roman" w:hAnsi="Times New Roman" w:cs="Times New Roman"/>
          <w:sz w:val="26"/>
          <w:szCs w:val="26"/>
          <w:lang w:val="ro-RO"/>
        </w:rPr>
        <w:t xml:space="preserve">avizat favorabil </w:t>
      </w:r>
    </w:p>
    <w:p w:rsidR="00A3032F" w:rsidRPr="00A3032F" w:rsidRDefault="00A3032F" w:rsidP="00C846A1">
      <w:pPr>
        <w:spacing w:after="0" w:line="276" w:lineRule="auto"/>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proiectul de lege (nr. 4c – 8/466).</w:t>
      </w:r>
    </w:p>
    <w:p w:rsidR="00C846A1" w:rsidRDefault="00A3032F" w:rsidP="00C846A1">
      <w:pPr>
        <w:spacing w:after="0" w:line="276" w:lineRule="auto"/>
        <w:ind w:left="720" w:firstLine="720"/>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Comisia pentru industrii și servicii, în ședința din 31.10.2022,  a avizat favorabil, cu</w:t>
      </w:r>
    </w:p>
    <w:p w:rsidR="00A3032F" w:rsidRPr="00A3032F" w:rsidRDefault="00A3032F" w:rsidP="00C846A1">
      <w:pPr>
        <w:spacing w:after="0" w:line="276" w:lineRule="auto"/>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amendamente admise, proiectul de lege (nr. 4c – 3/642/2021).</w:t>
      </w:r>
    </w:p>
    <w:p w:rsidR="00A3032F" w:rsidRPr="00A3032F" w:rsidRDefault="00FA1456" w:rsidP="00A3032F">
      <w:pPr>
        <w:widowControl w:val="0"/>
        <w:autoSpaceDE w:val="0"/>
        <w:autoSpaceDN w:val="0"/>
        <w:adjustRightInd w:val="0"/>
        <w:spacing w:after="0" w:line="276" w:lineRule="auto"/>
        <w:ind w:firstLine="720"/>
        <w:jc w:val="both"/>
        <w:rPr>
          <w:rFonts w:ascii="Times New Roman" w:eastAsia="Times New Roman" w:hAnsi="Times New Roman" w:cs="Times New Roman"/>
          <w:iCs/>
          <w:color w:val="2A2A2A"/>
          <w:sz w:val="26"/>
          <w:szCs w:val="26"/>
          <w:shd w:val="clear" w:color="auto" w:fill="FFFFFF"/>
          <w:lang w:val="ro-RO"/>
        </w:rPr>
      </w:pPr>
      <w:r>
        <w:rPr>
          <w:rFonts w:ascii="Times New Roman" w:eastAsia="Times New Roman" w:hAnsi="Times New Roman" w:cs="Times New Roman"/>
          <w:color w:val="000000"/>
          <w:sz w:val="26"/>
          <w:szCs w:val="26"/>
          <w:lang w:val="ro-RO"/>
        </w:rPr>
        <w:lastRenderedPageBreak/>
        <w:t xml:space="preserve">           </w:t>
      </w:r>
      <w:r w:rsidR="00A3032F" w:rsidRPr="00A3032F">
        <w:rPr>
          <w:rFonts w:ascii="Times New Roman" w:eastAsia="Times New Roman" w:hAnsi="Times New Roman" w:cs="Times New Roman"/>
          <w:color w:val="000000"/>
          <w:sz w:val="26"/>
          <w:szCs w:val="26"/>
          <w:lang w:val="ro-RO"/>
        </w:rPr>
        <w:t>Proiectul de lege are  ca</w:t>
      </w:r>
      <w:r w:rsidR="00A3032F" w:rsidRPr="00A3032F">
        <w:rPr>
          <w:rFonts w:ascii="Times New Roman" w:eastAsia="Times New Roman" w:hAnsi="Times New Roman" w:cs="Times New Roman"/>
          <w:b/>
          <w:color w:val="000000"/>
          <w:sz w:val="26"/>
          <w:szCs w:val="26"/>
          <w:lang w:val="ro-RO"/>
        </w:rPr>
        <w:t xml:space="preserve"> obiect de reglementare </w:t>
      </w:r>
      <w:r w:rsidR="00A3032F" w:rsidRPr="00A3032F">
        <w:rPr>
          <w:rFonts w:ascii="Times New Roman" w:eastAsia="Times New Roman" w:hAnsi="Times New Roman" w:cs="Times New Roman"/>
          <w:color w:val="000000"/>
          <w:sz w:val="26"/>
          <w:szCs w:val="26"/>
          <w:lang w:val="ro-RO"/>
        </w:rPr>
        <w:t>s</w:t>
      </w:r>
      <w:r w:rsidR="00A3032F" w:rsidRPr="00A3032F">
        <w:rPr>
          <w:rFonts w:ascii="Times New Roman" w:eastAsia="Times New Roman" w:hAnsi="Times New Roman" w:cs="Times New Roman"/>
          <w:iCs/>
          <w:color w:val="2A2A2A"/>
          <w:sz w:val="26"/>
          <w:szCs w:val="26"/>
          <w:shd w:val="clear" w:color="auto" w:fill="FFFFFF"/>
          <w:lang w:val="ro-RO"/>
        </w:rPr>
        <w:t>tabilirea cadrului legal pentru prevenirea şi controlul pestei porcine africane la porcinele deţinute şi cele sălbatice din România, cu scopul reducerii efectelor negative asupra sănătăţii animalelor, respectiv a consecinţelor economice, sociale, culturale şi de mediu, prin aplicarea măsurilor de control al pestei porcine africane. Proiectul vizează tipurile de exploataţii de porcine pe teritoriul României şi dimensiunea acestora, responsabilităţile operatorilor şi cerinţele de biosecuritate pentru fiecare tip de exploataţie, obligaţiile operatorilor care deţin porcine în cadrul exploataţiilor tip gospodăresc şi comerciale, strategia de management şi de vânătoare a porcilor mistreţi, creşterea capacităţii de neutralizare a subproduselor de origine animală, campanii de informare, cerinţele privind mişcarea porcinelor pe teritoriul României, realizarea controalelor oficiale veterinare şi a altor activităţi de control oficial interinstituţional de către autorităţile competente, în vederea urmăririi implementării acestor măsuri.</w:t>
      </w:r>
    </w:p>
    <w:p w:rsidR="00A3032F" w:rsidRPr="00A3032F" w:rsidRDefault="00FA1456" w:rsidP="00A3032F">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A3032F" w:rsidRPr="00A3032F">
        <w:rPr>
          <w:rFonts w:ascii="Times New Roman" w:eastAsia="Times New Roman" w:hAnsi="Times New Roman" w:cs="Times New Roman"/>
          <w:sz w:val="26"/>
          <w:szCs w:val="26"/>
          <w:lang w:val="ro-RO"/>
        </w:rPr>
        <w:t xml:space="preserve">Membrii Comisiei pentru agricultură, silvicultură, industrie alimentară și servicii specifice au examinat proiectul de Lege,  </w:t>
      </w:r>
      <w:r w:rsidR="00A3032F" w:rsidRPr="00A3032F">
        <w:rPr>
          <w:rFonts w:ascii="Times New Roman" w:eastAsia="Times New Roman" w:hAnsi="Times New Roman" w:cs="Times New Roman"/>
          <w:b/>
          <w:sz w:val="26"/>
          <w:szCs w:val="26"/>
          <w:lang w:val="ro-RO"/>
        </w:rPr>
        <w:t>în şedinţa din 13 martie  2023</w:t>
      </w:r>
      <w:r w:rsidR="00A3032F" w:rsidRPr="00A3032F">
        <w:rPr>
          <w:rFonts w:ascii="Times New Roman" w:eastAsia="Times New Roman" w:hAnsi="Times New Roman" w:cs="Times New Roman"/>
          <w:sz w:val="26"/>
          <w:szCs w:val="26"/>
          <w:lang w:val="ro-RO"/>
        </w:rPr>
        <w:t>.</w:t>
      </w:r>
    </w:p>
    <w:p w:rsidR="00A3032F" w:rsidRDefault="00FA1456" w:rsidP="00A3032F">
      <w:pPr>
        <w:spacing w:after="0" w:line="276"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A3032F" w:rsidRPr="00A3032F">
        <w:rPr>
          <w:rFonts w:ascii="Times New Roman" w:eastAsia="Times New Roman" w:hAnsi="Times New Roman" w:cs="Times New Roman"/>
          <w:sz w:val="26"/>
          <w:szCs w:val="26"/>
          <w:lang w:val="ro-RO"/>
        </w:rPr>
        <w:t>La şedinţa Comisiei pentru agricultură, silvicultură, industrie alimentară și servicii specifice deputaţii au fost prezenţi conform listei de prezenţă.</w:t>
      </w:r>
    </w:p>
    <w:p w:rsidR="00A3032F" w:rsidRPr="00A3032F" w:rsidRDefault="00FA1456" w:rsidP="00A3032F">
      <w:pPr>
        <w:spacing w:after="0" w:line="276"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A3032F" w:rsidRPr="00A3032F">
        <w:rPr>
          <w:rFonts w:ascii="Times New Roman" w:eastAsia="Times New Roman" w:hAnsi="Times New Roman" w:cs="Times New Roman"/>
          <w:sz w:val="26"/>
          <w:szCs w:val="26"/>
          <w:lang w:val="ro-RO"/>
        </w:rPr>
        <w:t>În urma examin</w:t>
      </w:r>
      <w:r w:rsidR="00A3032F" w:rsidRPr="00A3032F">
        <w:rPr>
          <w:rFonts w:ascii="Times New Roman" w:eastAsia="Times New Roman" w:hAnsi="Times New Roman" w:cs="Times New Roman" w:hint="eastAsia"/>
          <w:sz w:val="26"/>
          <w:szCs w:val="26"/>
          <w:lang w:val="ro-RO"/>
        </w:rPr>
        <w:t>ă</w:t>
      </w:r>
      <w:r w:rsidR="00A3032F" w:rsidRPr="00A3032F">
        <w:rPr>
          <w:rFonts w:ascii="Times New Roman" w:eastAsia="Times New Roman" w:hAnsi="Times New Roman" w:cs="Times New Roman"/>
          <w:sz w:val="26"/>
          <w:szCs w:val="26"/>
          <w:lang w:val="ro-RO"/>
        </w:rPr>
        <w:t>rii proiectului de lege și a opiniilor exprimate membrii Comisiei au hot</w:t>
      </w:r>
      <w:r w:rsidR="00A3032F" w:rsidRPr="00A3032F">
        <w:rPr>
          <w:rFonts w:ascii="Times New Roman" w:eastAsia="Times New Roman" w:hAnsi="Times New Roman" w:cs="Times New Roman" w:hint="eastAsia"/>
          <w:sz w:val="26"/>
          <w:szCs w:val="26"/>
          <w:lang w:val="ro-RO"/>
        </w:rPr>
        <w:t>ă</w:t>
      </w:r>
      <w:r w:rsidR="00A3032F" w:rsidRPr="00A3032F">
        <w:rPr>
          <w:rFonts w:ascii="Times New Roman" w:eastAsia="Times New Roman" w:hAnsi="Times New Roman" w:cs="Times New Roman"/>
          <w:sz w:val="26"/>
          <w:szCs w:val="26"/>
          <w:lang w:val="ro-RO"/>
        </w:rPr>
        <w:t xml:space="preserve">rât, </w:t>
      </w:r>
      <w:r w:rsidR="00A3032F" w:rsidRPr="00A3032F">
        <w:rPr>
          <w:rFonts w:ascii="Times New Roman" w:eastAsia="Times New Roman" w:hAnsi="Times New Roman" w:cs="Times New Roman"/>
          <w:b/>
          <w:sz w:val="26"/>
          <w:szCs w:val="26"/>
          <w:lang w:val="ro-RO"/>
        </w:rPr>
        <w:t>cu unanimitate de voturi</w:t>
      </w:r>
      <w:r w:rsidR="00A3032F" w:rsidRPr="00A3032F">
        <w:rPr>
          <w:rFonts w:ascii="Times New Roman" w:eastAsia="Times New Roman" w:hAnsi="Times New Roman" w:cs="Times New Roman"/>
          <w:sz w:val="26"/>
          <w:szCs w:val="26"/>
          <w:lang w:val="ro-RO"/>
        </w:rPr>
        <w:t xml:space="preserve">, </w:t>
      </w:r>
      <w:r w:rsidR="00A3032F" w:rsidRPr="00A3032F">
        <w:rPr>
          <w:rFonts w:ascii="Times New Roman" w:eastAsia="Times New Roman" w:hAnsi="Times New Roman" w:cs="Times New Roman"/>
          <w:color w:val="000000"/>
          <w:sz w:val="26"/>
          <w:szCs w:val="26"/>
          <w:lang w:val="ro-RO"/>
        </w:rPr>
        <w:t xml:space="preserve">întocmirea unui </w:t>
      </w:r>
      <w:r w:rsidR="00A3032F" w:rsidRPr="00A3032F">
        <w:rPr>
          <w:rFonts w:ascii="Times New Roman" w:eastAsia="Times New Roman" w:hAnsi="Times New Roman" w:cs="Times New Roman"/>
          <w:b/>
          <w:color w:val="000000"/>
          <w:sz w:val="26"/>
          <w:szCs w:val="26"/>
          <w:lang w:val="ro-RO"/>
        </w:rPr>
        <w:t>raport de adoptare</w:t>
      </w:r>
      <w:r w:rsidR="00A3032F" w:rsidRPr="00A3032F">
        <w:rPr>
          <w:rFonts w:ascii="Times New Roman" w:eastAsia="Times New Roman" w:hAnsi="Times New Roman" w:cs="Times New Roman"/>
          <w:color w:val="000000"/>
          <w:sz w:val="26"/>
          <w:szCs w:val="26"/>
          <w:lang w:val="ro-RO"/>
        </w:rPr>
        <w:t xml:space="preserve"> a </w:t>
      </w:r>
      <w:r w:rsidR="00A3032F" w:rsidRPr="00A3032F">
        <w:rPr>
          <w:rFonts w:ascii="Times New Roman" w:eastAsia="Times New Roman" w:hAnsi="Times New Roman" w:cs="Times New Roman"/>
          <w:bCs/>
          <w:i/>
          <w:sz w:val="26"/>
          <w:szCs w:val="26"/>
          <w:lang w:val="ro-RO"/>
        </w:rPr>
        <w:t>Proiectului de Lege privind exploatațiile de creștere a porcinelor și combaterea pestei porcine africane în România,</w:t>
      </w:r>
      <w:r w:rsidR="00A3032F" w:rsidRPr="00A3032F">
        <w:rPr>
          <w:rFonts w:ascii="Times New Roman" w:eastAsia="Times New Roman" w:hAnsi="Times New Roman" w:cs="Times New Roman"/>
          <w:bCs/>
          <w:sz w:val="26"/>
          <w:szCs w:val="26"/>
          <w:lang w:val="ro-RO"/>
        </w:rPr>
        <w:t xml:space="preserve"> </w:t>
      </w:r>
      <w:r w:rsidR="00A3032F" w:rsidRPr="00A3032F">
        <w:rPr>
          <w:rFonts w:ascii="Times New Roman" w:eastAsia="Times New Roman" w:hAnsi="Times New Roman" w:cs="Times New Roman"/>
          <w:sz w:val="26"/>
          <w:szCs w:val="26"/>
          <w:lang w:val="ro-RO"/>
        </w:rPr>
        <w:t xml:space="preserve">cu </w:t>
      </w:r>
      <w:r w:rsidR="00A3032F" w:rsidRPr="00A3032F">
        <w:rPr>
          <w:rFonts w:ascii="Times New Roman" w:eastAsia="Times New Roman" w:hAnsi="Times New Roman" w:cs="Times New Roman"/>
          <w:b/>
          <w:sz w:val="26"/>
          <w:szCs w:val="26"/>
          <w:lang w:val="ro-RO"/>
        </w:rPr>
        <w:t>amendamente admise</w:t>
      </w:r>
      <w:r w:rsidR="00A3032F" w:rsidRPr="00A3032F">
        <w:rPr>
          <w:rFonts w:ascii="Times New Roman" w:eastAsia="Times New Roman" w:hAnsi="Times New Roman" w:cs="Times New Roman"/>
          <w:sz w:val="26"/>
          <w:szCs w:val="26"/>
          <w:lang w:val="ro-RO"/>
        </w:rPr>
        <w:t xml:space="preserve"> prevăzute în anexa nr. 1 și </w:t>
      </w:r>
      <w:r w:rsidR="00A3032F" w:rsidRPr="00A3032F">
        <w:rPr>
          <w:rFonts w:ascii="Times New Roman" w:eastAsia="Times New Roman" w:hAnsi="Times New Roman" w:cs="Times New Roman"/>
          <w:b/>
          <w:sz w:val="26"/>
          <w:szCs w:val="26"/>
          <w:lang w:val="ro-RO"/>
        </w:rPr>
        <w:t>amendamente respinse</w:t>
      </w:r>
      <w:r w:rsidR="00A3032F" w:rsidRPr="00A3032F">
        <w:rPr>
          <w:rFonts w:ascii="Times New Roman" w:eastAsia="Times New Roman" w:hAnsi="Times New Roman" w:cs="Times New Roman"/>
          <w:sz w:val="26"/>
          <w:szCs w:val="26"/>
          <w:lang w:val="ro-RO"/>
        </w:rPr>
        <w:t xml:space="preserve"> prevăzute în anexa nr. 2, anexe care fac parte integrantă din prezentul raport.</w:t>
      </w:r>
    </w:p>
    <w:p w:rsidR="00A3032F" w:rsidRPr="00A3032F" w:rsidRDefault="00A3032F" w:rsidP="00A3032F">
      <w:pPr>
        <w:tabs>
          <w:tab w:val="left" w:pos="1260"/>
        </w:tabs>
        <w:spacing w:after="0" w:line="276" w:lineRule="auto"/>
        <w:jc w:val="both"/>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 xml:space="preserve"> </w:t>
      </w:r>
      <w:r w:rsidR="00FA1456">
        <w:rPr>
          <w:rFonts w:ascii="Times New Roman" w:eastAsia="Times New Roman" w:hAnsi="Times New Roman" w:cs="Times New Roman"/>
          <w:sz w:val="26"/>
          <w:szCs w:val="26"/>
          <w:lang w:val="ro-RO"/>
        </w:rPr>
        <w:t xml:space="preserve">         </w:t>
      </w:r>
      <w:r w:rsidR="0024582D">
        <w:rPr>
          <w:rFonts w:ascii="Times New Roman" w:eastAsia="Times New Roman" w:hAnsi="Times New Roman" w:cs="Times New Roman"/>
          <w:sz w:val="26"/>
          <w:szCs w:val="26"/>
          <w:lang w:val="ro-RO"/>
        </w:rPr>
        <w:t xml:space="preserve"> </w:t>
      </w:r>
      <w:r w:rsidRPr="00A3032F">
        <w:rPr>
          <w:rFonts w:ascii="Times New Roman" w:eastAsia="Times New Roman" w:hAnsi="Times New Roman" w:cs="Times New Roman"/>
          <w:sz w:val="26"/>
          <w:szCs w:val="26"/>
          <w:lang w:val="ro-RO"/>
        </w:rPr>
        <w:t>În</w:t>
      </w:r>
      <w:r w:rsidRPr="00A3032F">
        <w:rPr>
          <w:rFonts w:ascii="Times New Roman" w:eastAsia="Times New Roman" w:hAnsi="Times New Roman" w:cs="Times New Roman"/>
          <w:b/>
          <w:sz w:val="26"/>
          <w:szCs w:val="26"/>
          <w:lang w:val="ro-RO"/>
        </w:rPr>
        <w:t xml:space="preserve"> </w:t>
      </w:r>
      <w:r w:rsidRPr="00A3032F">
        <w:rPr>
          <w:rFonts w:ascii="Times New Roman" w:eastAsia="Times New Roman" w:hAnsi="Times New Roman" w:cs="Times New Roman"/>
          <w:sz w:val="26"/>
          <w:szCs w:val="26"/>
          <w:lang w:val="ro-RO"/>
        </w:rPr>
        <w:t xml:space="preserve">raport de obiectul şi conţinutul său, proiectul de lege face parte din categoria </w:t>
      </w:r>
      <w:r w:rsidRPr="00A3032F">
        <w:rPr>
          <w:rFonts w:ascii="Times New Roman" w:eastAsia="Times New Roman" w:hAnsi="Times New Roman" w:cs="Times New Roman"/>
          <w:b/>
          <w:sz w:val="26"/>
          <w:szCs w:val="26"/>
          <w:lang w:val="ro-RO"/>
        </w:rPr>
        <w:t>legilor</w:t>
      </w:r>
      <w:r w:rsidRPr="00A3032F">
        <w:rPr>
          <w:rFonts w:ascii="Times New Roman" w:eastAsia="Times New Roman" w:hAnsi="Times New Roman" w:cs="Times New Roman"/>
          <w:sz w:val="26"/>
          <w:szCs w:val="26"/>
          <w:lang w:val="ro-RO"/>
        </w:rPr>
        <w:t xml:space="preserve"> </w:t>
      </w:r>
      <w:r w:rsidRPr="00A3032F">
        <w:rPr>
          <w:rFonts w:ascii="Times New Roman" w:eastAsia="Times New Roman" w:hAnsi="Times New Roman" w:cs="Times New Roman"/>
          <w:b/>
          <w:sz w:val="26"/>
          <w:szCs w:val="26"/>
          <w:lang w:val="ro-RO"/>
        </w:rPr>
        <w:t>ordinare</w:t>
      </w:r>
      <w:r w:rsidRPr="00A3032F">
        <w:rPr>
          <w:rFonts w:ascii="Times New Roman" w:eastAsia="Times New Roman" w:hAnsi="Times New Roman" w:cs="Times New Roman"/>
          <w:sz w:val="26"/>
          <w:szCs w:val="26"/>
          <w:lang w:val="ro-RO"/>
        </w:rPr>
        <w:t>.</w:t>
      </w:r>
    </w:p>
    <w:p w:rsidR="00A3032F" w:rsidRDefault="00A3032F" w:rsidP="00A3032F">
      <w:pPr>
        <w:spacing w:after="0" w:line="276" w:lineRule="auto"/>
        <w:ind w:firstLine="1440"/>
        <w:jc w:val="both"/>
        <w:rPr>
          <w:rFonts w:ascii="Times New Roman" w:eastAsia="Times New Roman" w:hAnsi="Times New Roman" w:cs="Times New Roman"/>
          <w:sz w:val="28"/>
          <w:szCs w:val="20"/>
          <w:lang w:val="ro-RO"/>
        </w:rPr>
      </w:pPr>
    </w:p>
    <w:tbl>
      <w:tblPr>
        <w:tblW w:w="10627" w:type="dxa"/>
        <w:tblLook w:val="04A0" w:firstRow="1" w:lastRow="0" w:firstColumn="1" w:lastColumn="0" w:noHBand="0" w:noVBand="1"/>
      </w:tblPr>
      <w:tblGrid>
        <w:gridCol w:w="2732"/>
        <w:gridCol w:w="1014"/>
        <w:gridCol w:w="1737"/>
        <w:gridCol w:w="742"/>
        <w:gridCol w:w="3125"/>
        <w:gridCol w:w="1277"/>
      </w:tblGrid>
      <w:tr w:rsidR="00A3032F" w:rsidTr="006119C6">
        <w:tc>
          <w:tcPr>
            <w:tcW w:w="5483" w:type="dxa"/>
            <w:gridSpan w:val="3"/>
          </w:tcPr>
          <w:p w:rsidR="00A3032F" w:rsidRPr="00A3032F" w:rsidRDefault="00A3032F" w:rsidP="005D4A3D">
            <w:pPr>
              <w:spacing w:line="276" w:lineRule="auto"/>
              <w:jc w:val="center"/>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PREȘEDINTE,</w:t>
            </w:r>
          </w:p>
        </w:tc>
        <w:tc>
          <w:tcPr>
            <w:tcW w:w="742" w:type="dxa"/>
          </w:tcPr>
          <w:p w:rsidR="00A3032F" w:rsidRPr="00A3032F" w:rsidRDefault="00A3032F" w:rsidP="005D4A3D">
            <w:pPr>
              <w:spacing w:line="276" w:lineRule="auto"/>
              <w:jc w:val="center"/>
              <w:rPr>
                <w:rFonts w:ascii="Times New Roman" w:eastAsia="Times New Roman" w:hAnsi="Times New Roman" w:cs="Times New Roman"/>
                <w:sz w:val="26"/>
                <w:szCs w:val="26"/>
                <w:lang w:val="ro-RO"/>
              </w:rPr>
            </w:pPr>
          </w:p>
        </w:tc>
        <w:tc>
          <w:tcPr>
            <w:tcW w:w="4402" w:type="dxa"/>
            <w:gridSpan w:val="2"/>
          </w:tcPr>
          <w:p w:rsidR="00A3032F" w:rsidRPr="00A3032F" w:rsidRDefault="00A3032F" w:rsidP="005D4A3D">
            <w:pPr>
              <w:spacing w:line="276" w:lineRule="auto"/>
              <w:jc w:val="center"/>
              <w:rPr>
                <w:rFonts w:ascii="Times New Roman" w:eastAsia="Times New Roman" w:hAnsi="Times New Roman" w:cs="Times New Roman"/>
                <w:sz w:val="26"/>
                <w:szCs w:val="26"/>
                <w:lang w:val="ro-RO"/>
              </w:rPr>
            </w:pPr>
            <w:r w:rsidRPr="00A3032F">
              <w:rPr>
                <w:rFonts w:ascii="Times New Roman" w:eastAsia="Times New Roman" w:hAnsi="Times New Roman" w:cs="Times New Roman"/>
                <w:sz w:val="26"/>
                <w:szCs w:val="26"/>
                <w:lang w:val="ro-RO"/>
              </w:rPr>
              <w:t>SECRETAR,</w:t>
            </w:r>
          </w:p>
        </w:tc>
      </w:tr>
      <w:tr w:rsidR="00A3032F" w:rsidTr="006119C6">
        <w:tc>
          <w:tcPr>
            <w:tcW w:w="5483" w:type="dxa"/>
            <w:gridSpan w:val="3"/>
          </w:tcPr>
          <w:p w:rsidR="00A3032F" w:rsidRDefault="00A3032F" w:rsidP="005D4A3D">
            <w:pPr>
              <w:spacing w:line="276" w:lineRule="auto"/>
              <w:jc w:val="center"/>
              <w:rPr>
                <w:rFonts w:ascii="Times New Roman" w:eastAsia="Times New Roman" w:hAnsi="Times New Roman" w:cs="Times New Roman"/>
                <w:b/>
                <w:sz w:val="26"/>
                <w:szCs w:val="26"/>
                <w:lang w:val="ro-RO"/>
              </w:rPr>
            </w:pPr>
            <w:r w:rsidRPr="00A3032F">
              <w:rPr>
                <w:rFonts w:ascii="Times New Roman" w:eastAsia="Times New Roman" w:hAnsi="Times New Roman" w:cs="Times New Roman"/>
                <w:b/>
                <w:sz w:val="26"/>
                <w:szCs w:val="26"/>
                <w:lang w:val="ro-RO"/>
              </w:rPr>
              <w:t>Florin-Ionuț BARBU</w:t>
            </w:r>
          </w:p>
          <w:p w:rsidR="00C846A1" w:rsidRDefault="00C846A1" w:rsidP="005D4A3D">
            <w:pPr>
              <w:spacing w:line="276" w:lineRule="auto"/>
              <w:jc w:val="center"/>
              <w:rPr>
                <w:rFonts w:ascii="Times New Roman" w:eastAsia="Times New Roman" w:hAnsi="Times New Roman" w:cs="Times New Roman"/>
                <w:b/>
                <w:sz w:val="26"/>
                <w:szCs w:val="26"/>
                <w:lang w:val="ro-RO"/>
              </w:rPr>
            </w:pPr>
          </w:p>
          <w:p w:rsidR="00C846A1" w:rsidRPr="00A3032F" w:rsidRDefault="00C846A1" w:rsidP="005D4A3D">
            <w:pPr>
              <w:spacing w:line="276" w:lineRule="auto"/>
              <w:jc w:val="center"/>
              <w:rPr>
                <w:rFonts w:ascii="Times New Roman" w:eastAsia="Times New Roman" w:hAnsi="Times New Roman" w:cs="Times New Roman"/>
                <w:sz w:val="26"/>
                <w:szCs w:val="26"/>
                <w:lang w:val="ro-RO"/>
              </w:rPr>
            </w:pPr>
          </w:p>
        </w:tc>
        <w:tc>
          <w:tcPr>
            <w:tcW w:w="742" w:type="dxa"/>
          </w:tcPr>
          <w:p w:rsidR="00A3032F" w:rsidRDefault="00A3032F" w:rsidP="005D4A3D">
            <w:pPr>
              <w:spacing w:line="276" w:lineRule="auto"/>
              <w:jc w:val="center"/>
              <w:rPr>
                <w:rFonts w:ascii="Times New Roman" w:eastAsia="Times New Roman" w:hAnsi="Times New Roman" w:cs="Times New Roman"/>
                <w:sz w:val="28"/>
                <w:szCs w:val="20"/>
                <w:lang w:val="ro-RO"/>
              </w:rPr>
            </w:pPr>
          </w:p>
        </w:tc>
        <w:tc>
          <w:tcPr>
            <w:tcW w:w="4402" w:type="dxa"/>
            <w:gridSpan w:val="2"/>
          </w:tcPr>
          <w:p w:rsidR="00A3032F" w:rsidRPr="00A3032F" w:rsidRDefault="00A3032F" w:rsidP="005D4A3D">
            <w:pPr>
              <w:spacing w:line="276" w:lineRule="auto"/>
              <w:jc w:val="center"/>
              <w:rPr>
                <w:rFonts w:ascii="Times New Roman" w:eastAsia="Times New Roman" w:hAnsi="Times New Roman" w:cs="Times New Roman"/>
                <w:b/>
                <w:sz w:val="26"/>
                <w:szCs w:val="26"/>
                <w:lang w:val="ro-RO"/>
              </w:rPr>
            </w:pPr>
            <w:r w:rsidRPr="00A3032F">
              <w:rPr>
                <w:rFonts w:ascii="Times New Roman" w:eastAsia="Times New Roman" w:hAnsi="Times New Roman" w:cs="Times New Roman"/>
                <w:b/>
                <w:sz w:val="26"/>
                <w:szCs w:val="26"/>
                <w:lang w:val="ro-RO"/>
              </w:rPr>
              <w:t>Constantin BÎRCĂ</w:t>
            </w:r>
          </w:p>
        </w:tc>
      </w:tr>
      <w:tr w:rsidR="00C846A1" w:rsidTr="006119C6">
        <w:tc>
          <w:tcPr>
            <w:tcW w:w="5483" w:type="dxa"/>
            <w:gridSpan w:val="3"/>
          </w:tcPr>
          <w:p w:rsidR="00C846A1" w:rsidRPr="00C846A1" w:rsidRDefault="00C846A1" w:rsidP="00C846A1">
            <w:pPr>
              <w:spacing w:line="276" w:lineRule="auto"/>
              <w:rPr>
                <w:rFonts w:ascii="Times New Roman" w:eastAsia="Times New Roman" w:hAnsi="Times New Roman" w:cs="Times New Roman"/>
                <w:lang w:val="ro-RO"/>
              </w:rPr>
            </w:pPr>
            <w:r w:rsidRPr="00C846A1">
              <w:rPr>
                <w:rFonts w:ascii="Times New Roman" w:eastAsia="Times New Roman" w:hAnsi="Times New Roman" w:cs="Times New Roman"/>
                <w:lang w:val="ro-RO"/>
              </w:rPr>
              <w:t>Șef serviciu, Anton Păștinaru</w:t>
            </w:r>
          </w:p>
        </w:tc>
        <w:tc>
          <w:tcPr>
            <w:tcW w:w="742" w:type="dxa"/>
          </w:tcPr>
          <w:p w:rsidR="00C846A1" w:rsidRDefault="00C846A1" w:rsidP="005D4A3D">
            <w:pPr>
              <w:spacing w:line="276" w:lineRule="auto"/>
              <w:jc w:val="center"/>
              <w:rPr>
                <w:rFonts w:ascii="Times New Roman" w:eastAsia="Times New Roman" w:hAnsi="Times New Roman" w:cs="Times New Roman"/>
                <w:sz w:val="28"/>
                <w:szCs w:val="20"/>
                <w:lang w:val="ro-RO"/>
              </w:rPr>
            </w:pPr>
          </w:p>
        </w:tc>
        <w:tc>
          <w:tcPr>
            <w:tcW w:w="4402" w:type="dxa"/>
            <w:gridSpan w:val="2"/>
          </w:tcPr>
          <w:p w:rsidR="00C846A1" w:rsidRPr="00A3032F" w:rsidRDefault="00C846A1" w:rsidP="005D4A3D">
            <w:pPr>
              <w:spacing w:line="276" w:lineRule="auto"/>
              <w:jc w:val="center"/>
              <w:rPr>
                <w:rFonts w:ascii="Times New Roman" w:eastAsia="Times New Roman" w:hAnsi="Times New Roman" w:cs="Times New Roman"/>
                <w:b/>
                <w:sz w:val="26"/>
                <w:szCs w:val="26"/>
                <w:lang w:val="ro-RO"/>
              </w:rPr>
            </w:pPr>
          </w:p>
        </w:tc>
      </w:tr>
      <w:tr w:rsidR="00C846A1" w:rsidTr="006119C6">
        <w:tc>
          <w:tcPr>
            <w:tcW w:w="5483" w:type="dxa"/>
            <w:gridSpan w:val="3"/>
          </w:tcPr>
          <w:p w:rsidR="00C846A1" w:rsidRPr="00C846A1" w:rsidRDefault="00C846A1" w:rsidP="00C846A1">
            <w:pPr>
              <w:spacing w:line="276" w:lineRule="auto"/>
              <w:rPr>
                <w:rFonts w:ascii="Times New Roman" w:eastAsia="Times New Roman" w:hAnsi="Times New Roman" w:cs="Times New Roman"/>
                <w:lang w:val="ro-RO"/>
              </w:rPr>
            </w:pPr>
            <w:r w:rsidRPr="00C846A1">
              <w:rPr>
                <w:rFonts w:ascii="Times New Roman" w:eastAsia="Times New Roman" w:hAnsi="Times New Roman" w:cs="Times New Roman"/>
                <w:lang w:val="ro-RO"/>
              </w:rPr>
              <w:t>Consilier parlamentar dr. Gabriela Amalia Ciurea</w:t>
            </w:r>
          </w:p>
        </w:tc>
        <w:tc>
          <w:tcPr>
            <w:tcW w:w="742" w:type="dxa"/>
          </w:tcPr>
          <w:p w:rsidR="00C846A1" w:rsidRDefault="00C846A1" w:rsidP="005D4A3D">
            <w:pPr>
              <w:spacing w:line="276" w:lineRule="auto"/>
              <w:jc w:val="center"/>
              <w:rPr>
                <w:rFonts w:ascii="Times New Roman" w:eastAsia="Times New Roman" w:hAnsi="Times New Roman" w:cs="Times New Roman"/>
                <w:sz w:val="28"/>
                <w:szCs w:val="20"/>
                <w:lang w:val="ro-RO"/>
              </w:rPr>
            </w:pPr>
          </w:p>
        </w:tc>
        <w:tc>
          <w:tcPr>
            <w:tcW w:w="4402" w:type="dxa"/>
            <w:gridSpan w:val="2"/>
          </w:tcPr>
          <w:p w:rsidR="00C846A1" w:rsidRPr="00A3032F" w:rsidRDefault="00C846A1" w:rsidP="005D4A3D">
            <w:pPr>
              <w:spacing w:line="276" w:lineRule="auto"/>
              <w:jc w:val="center"/>
              <w:rPr>
                <w:rFonts w:ascii="Times New Roman" w:eastAsia="Times New Roman" w:hAnsi="Times New Roman" w:cs="Times New Roman"/>
                <w:b/>
                <w:sz w:val="26"/>
                <w:szCs w:val="26"/>
                <w:lang w:val="ro-RO"/>
              </w:rPr>
            </w:pPr>
          </w:p>
        </w:tc>
      </w:tr>
      <w:tr w:rsidR="00A3032F" w:rsidTr="00C846A1">
        <w:trPr>
          <w:gridAfter w:val="2"/>
          <w:wAfter w:w="4402" w:type="dxa"/>
        </w:trPr>
        <w:tc>
          <w:tcPr>
            <w:tcW w:w="2732" w:type="dxa"/>
          </w:tcPr>
          <w:p w:rsidR="00A3032F" w:rsidRDefault="00A3032F" w:rsidP="00A3032F">
            <w:pPr>
              <w:spacing w:line="276" w:lineRule="auto"/>
              <w:jc w:val="both"/>
              <w:rPr>
                <w:rFonts w:ascii="Times New Roman" w:eastAsia="Times New Roman" w:hAnsi="Times New Roman" w:cs="Times New Roman"/>
                <w:sz w:val="28"/>
                <w:szCs w:val="20"/>
                <w:lang w:val="ro-RO"/>
              </w:rPr>
            </w:pPr>
          </w:p>
          <w:p w:rsidR="00A3032F" w:rsidRDefault="00A3032F" w:rsidP="00A3032F">
            <w:pPr>
              <w:spacing w:line="276" w:lineRule="auto"/>
              <w:jc w:val="both"/>
              <w:rPr>
                <w:rFonts w:ascii="Times New Roman" w:eastAsia="Times New Roman" w:hAnsi="Times New Roman" w:cs="Times New Roman"/>
                <w:sz w:val="28"/>
                <w:szCs w:val="20"/>
                <w:lang w:val="ro-RO"/>
              </w:rPr>
            </w:pPr>
          </w:p>
        </w:tc>
        <w:tc>
          <w:tcPr>
            <w:tcW w:w="1014" w:type="dxa"/>
          </w:tcPr>
          <w:p w:rsidR="00A3032F" w:rsidRDefault="00A3032F" w:rsidP="00A3032F">
            <w:pPr>
              <w:spacing w:line="276" w:lineRule="auto"/>
              <w:jc w:val="both"/>
              <w:rPr>
                <w:rFonts w:ascii="Times New Roman" w:eastAsia="Times New Roman" w:hAnsi="Times New Roman" w:cs="Times New Roman"/>
                <w:sz w:val="28"/>
                <w:szCs w:val="20"/>
                <w:lang w:val="ro-RO"/>
              </w:rPr>
            </w:pPr>
          </w:p>
        </w:tc>
        <w:tc>
          <w:tcPr>
            <w:tcW w:w="2479" w:type="dxa"/>
            <w:gridSpan w:val="2"/>
          </w:tcPr>
          <w:p w:rsidR="00A3032F" w:rsidRDefault="00A3032F" w:rsidP="00A3032F">
            <w:pPr>
              <w:spacing w:line="276" w:lineRule="auto"/>
              <w:jc w:val="both"/>
              <w:rPr>
                <w:rFonts w:ascii="Times New Roman" w:eastAsia="Times New Roman" w:hAnsi="Times New Roman" w:cs="Times New Roman"/>
                <w:sz w:val="28"/>
                <w:szCs w:val="20"/>
                <w:lang w:val="ro-RO"/>
              </w:rPr>
            </w:pPr>
          </w:p>
        </w:tc>
      </w:tr>
      <w:tr w:rsidR="00A3032F" w:rsidRPr="00A3032F" w:rsidTr="00C846A1">
        <w:trPr>
          <w:gridAfter w:val="1"/>
          <w:wAfter w:w="1277" w:type="dxa"/>
        </w:trPr>
        <w:tc>
          <w:tcPr>
            <w:tcW w:w="5483" w:type="dxa"/>
            <w:gridSpan w:val="3"/>
          </w:tcPr>
          <w:p w:rsidR="00A3032F" w:rsidRPr="00A3032F" w:rsidRDefault="00A3032F" w:rsidP="00A3032F">
            <w:pPr>
              <w:spacing w:after="0" w:line="240" w:lineRule="auto"/>
              <w:jc w:val="center"/>
              <w:rPr>
                <w:rFonts w:ascii="Times New Roman" w:eastAsia="Times New Roman" w:hAnsi="Times New Roman" w:cs="Times New Roman"/>
                <w:b/>
                <w:sz w:val="28"/>
                <w:szCs w:val="20"/>
                <w:lang w:val="ro-RO"/>
              </w:rPr>
            </w:pPr>
          </w:p>
        </w:tc>
        <w:tc>
          <w:tcPr>
            <w:tcW w:w="3867" w:type="dxa"/>
            <w:gridSpan w:val="2"/>
          </w:tcPr>
          <w:p w:rsidR="00A3032F" w:rsidRPr="00A3032F" w:rsidRDefault="00A3032F" w:rsidP="00A3032F">
            <w:pPr>
              <w:spacing w:after="0" w:line="240" w:lineRule="auto"/>
              <w:jc w:val="center"/>
              <w:rPr>
                <w:rFonts w:ascii="Times New Roman" w:eastAsia="Times New Roman" w:hAnsi="Times New Roman" w:cs="Times New Roman"/>
                <w:b/>
                <w:sz w:val="28"/>
                <w:szCs w:val="20"/>
                <w:lang w:val="ro-RO"/>
              </w:rPr>
            </w:pPr>
            <w:r w:rsidRPr="00A3032F">
              <w:rPr>
                <w:rFonts w:ascii="Times New Roman" w:eastAsia="Times New Roman" w:hAnsi="Times New Roman" w:cs="Times New Roman"/>
                <w:b/>
                <w:sz w:val="28"/>
                <w:szCs w:val="20"/>
                <w:lang w:val="ro-RO"/>
              </w:rPr>
              <w:t xml:space="preserve"> </w:t>
            </w:r>
          </w:p>
        </w:tc>
      </w:tr>
    </w:tbl>
    <w:p w:rsidR="00A3032F" w:rsidRDefault="00A3032F"/>
    <w:p w:rsidR="00A3032F" w:rsidRDefault="00A3032F">
      <w:pPr>
        <w:sectPr w:rsidR="00A3032F" w:rsidSect="00C846A1">
          <w:pgSz w:w="12240" w:h="15840"/>
          <w:pgMar w:top="851" w:right="851" w:bottom="851" w:left="851" w:header="708" w:footer="708" w:gutter="0"/>
          <w:cols w:space="708"/>
          <w:docGrid w:linePitch="360"/>
        </w:sectPr>
      </w:pPr>
    </w:p>
    <w:p w:rsidR="004055E2" w:rsidRPr="00542276" w:rsidRDefault="004055E2" w:rsidP="006277B2">
      <w:pPr>
        <w:jc w:val="right"/>
        <w:rPr>
          <w:rFonts w:ascii="Times New Roman" w:hAnsi="Times New Roman" w:cs="Times New Roman"/>
          <w:sz w:val="28"/>
          <w:szCs w:val="28"/>
          <w:lang w:val="ro-RO"/>
        </w:rPr>
      </w:pPr>
      <w:r w:rsidRPr="00542276">
        <w:rPr>
          <w:rFonts w:ascii="Times New Roman" w:hAnsi="Times New Roman" w:cs="Times New Roman"/>
          <w:i/>
          <w:sz w:val="28"/>
          <w:szCs w:val="28"/>
          <w:lang w:val="ro-RO"/>
        </w:rPr>
        <w:lastRenderedPageBreak/>
        <w:t>Anexa nr. 1</w:t>
      </w:r>
    </w:p>
    <w:p w:rsidR="004055E2" w:rsidRDefault="004055E2" w:rsidP="006277B2">
      <w:pPr>
        <w:jc w:val="center"/>
        <w:rPr>
          <w:rFonts w:ascii="Times New Roman" w:hAnsi="Times New Roman" w:cs="Times New Roman"/>
          <w:b/>
          <w:sz w:val="28"/>
          <w:szCs w:val="28"/>
          <w:u w:val="single"/>
          <w:lang w:val="ro-RO"/>
        </w:rPr>
      </w:pPr>
      <w:r w:rsidRPr="007C6311">
        <w:rPr>
          <w:rFonts w:ascii="Times New Roman" w:hAnsi="Times New Roman" w:cs="Times New Roman"/>
          <w:b/>
          <w:sz w:val="28"/>
          <w:szCs w:val="28"/>
          <w:u w:val="single"/>
          <w:lang w:val="ro-RO"/>
        </w:rPr>
        <w:t>AMENDAMENTE ADMISE</w:t>
      </w:r>
    </w:p>
    <w:p w:rsidR="0095718E" w:rsidRDefault="0095718E" w:rsidP="006277B2">
      <w:pPr>
        <w:jc w:val="center"/>
        <w:rPr>
          <w:rFonts w:ascii="Times New Roman" w:hAnsi="Times New Roman" w:cs="Times New Roman"/>
          <w:b/>
          <w:sz w:val="28"/>
          <w:szCs w:val="28"/>
          <w:u w:val="single"/>
          <w:lang w:val="ro-RO"/>
        </w:rPr>
      </w:pPr>
    </w:p>
    <w:p w:rsidR="004055E2" w:rsidRDefault="0095718E" w:rsidP="0095718E">
      <w:pPr>
        <w:spacing w:after="0" w:line="240" w:lineRule="auto"/>
        <w:rPr>
          <w:rFonts w:ascii="Times New Roman" w:eastAsia="Times New Roman" w:hAnsi="Times New Roman" w:cs="Times New Roman"/>
          <w:sz w:val="24"/>
          <w:szCs w:val="24"/>
        </w:rPr>
      </w:pPr>
      <w:r w:rsidRPr="0095718E">
        <w:rPr>
          <w:rFonts w:ascii="Times New Roman" w:eastAsia="Times New Roman" w:hAnsi="Times New Roman" w:cs="Times New Roman"/>
          <w:sz w:val="24"/>
          <w:szCs w:val="24"/>
          <w:lang w:val="ro-RO"/>
        </w:rPr>
        <w:t>În urma dezbaterilor, Comisia pentru agricultură propune adopaterea proiectului de lege cu următoarele amendamente</w:t>
      </w:r>
      <w:r w:rsidRPr="0095718E">
        <w:rPr>
          <w:rFonts w:ascii="Times New Roman" w:eastAsia="Times New Roman" w:hAnsi="Times New Roman" w:cs="Times New Roman"/>
          <w:sz w:val="24"/>
          <w:szCs w:val="24"/>
        </w:rPr>
        <w:t>:</w:t>
      </w:r>
    </w:p>
    <w:p w:rsidR="00307FF7" w:rsidRPr="00FB73EF" w:rsidRDefault="00307FF7" w:rsidP="0095718E">
      <w:pPr>
        <w:spacing w:after="0" w:line="240" w:lineRule="auto"/>
        <w:rPr>
          <w:rFonts w:ascii="Times New Roman" w:hAnsi="Times New Roman" w:cs="Times New Roman"/>
          <w:b/>
          <w:sz w:val="28"/>
          <w:szCs w:val="28"/>
          <w:u w:val="single"/>
          <w:lang w:val="ro-RO"/>
        </w:rPr>
      </w:pPr>
    </w:p>
    <w:tbl>
      <w:tblPr>
        <w:tblStyle w:val="TableGrid"/>
        <w:tblW w:w="14736" w:type="dxa"/>
        <w:tblInd w:w="-147" w:type="dxa"/>
        <w:tblLook w:val="04A0" w:firstRow="1" w:lastRow="0" w:firstColumn="1" w:lastColumn="0" w:noHBand="0" w:noVBand="1"/>
      </w:tblPr>
      <w:tblGrid>
        <w:gridCol w:w="582"/>
        <w:gridCol w:w="6231"/>
        <w:gridCol w:w="6229"/>
        <w:gridCol w:w="1694"/>
      </w:tblGrid>
      <w:tr w:rsidR="004055E2" w:rsidTr="006277B2">
        <w:tc>
          <w:tcPr>
            <w:tcW w:w="582" w:type="dxa"/>
          </w:tcPr>
          <w:p w:rsidR="004055E2" w:rsidRPr="007C6311" w:rsidRDefault="004055E2" w:rsidP="006277B2">
            <w:pPr>
              <w:jc w:val="center"/>
              <w:rPr>
                <w:rFonts w:ascii="Times New Roman" w:hAnsi="Times New Roman" w:cs="Times New Roman"/>
                <w:b/>
                <w:sz w:val="28"/>
                <w:szCs w:val="28"/>
                <w:u w:val="single"/>
                <w:lang w:val="ro-RO"/>
              </w:rPr>
            </w:pPr>
          </w:p>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Nr. crt.</w:t>
            </w:r>
          </w:p>
        </w:tc>
        <w:tc>
          <w:tcPr>
            <w:tcW w:w="6231" w:type="dxa"/>
          </w:tcPr>
          <w:p w:rsidR="004055E2" w:rsidRPr="00CE7F55" w:rsidRDefault="004055E2" w:rsidP="006277B2">
            <w:pPr>
              <w:jc w:val="center"/>
              <w:rPr>
                <w:rFonts w:ascii="Times New Roman" w:hAnsi="Times New Roman" w:cs="Times New Roman"/>
                <w:b/>
                <w:sz w:val="28"/>
                <w:szCs w:val="28"/>
                <w:lang w:val="ro-RO"/>
              </w:rPr>
            </w:pPr>
            <w:r w:rsidRPr="00CE7F55">
              <w:rPr>
                <w:rFonts w:ascii="Times New Roman" w:hAnsi="Times New Roman" w:cs="Times New Roman"/>
                <w:b/>
                <w:sz w:val="28"/>
                <w:szCs w:val="28"/>
                <w:lang w:val="ro-RO"/>
              </w:rPr>
              <w:t>Text adoptat de Senat</w:t>
            </w:r>
          </w:p>
        </w:tc>
        <w:tc>
          <w:tcPr>
            <w:tcW w:w="6229" w:type="dxa"/>
          </w:tcPr>
          <w:p w:rsidR="004055E2" w:rsidRPr="00CE7F55" w:rsidRDefault="004055E2" w:rsidP="00830863">
            <w:pPr>
              <w:jc w:val="center"/>
              <w:rPr>
                <w:rFonts w:ascii="Times New Roman" w:hAnsi="Times New Roman" w:cs="Times New Roman"/>
                <w:b/>
                <w:sz w:val="28"/>
                <w:szCs w:val="28"/>
                <w:lang w:val="ro-RO"/>
              </w:rPr>
            </w:pPr>
            <w:r w:rsidRPr="00CE7F55">
              <w:rPr>
                <w:rFonts w:ascii="Times New Roman" w:hAnsi="Times New Roman" w:cs="Times New Roman"/>
                <w:b/>
                <w:sz w:val="28"/>
                <w:szCs w:val="28"/>
                <w:lang w:val="ro-RO"/>
              </w:rPr>
              <w:t>Text propus de Comisie</w:t>
            </w:r>
          </w:p>
          <w:p w:rsidR="004055E2" w:rsidRPr="00CE7F55" w:rsidRDefault="004055E2" w:rsidP="00830863">
            <w:pPr>
              <w:jc w:val="center"/>
              <w:rPr>
                <w:rFonts w:ascii="Times New Roman" w:hAnsi="Times New Roman" w:cs="Times New Roman"/>
                <w:sz w:val="28"/>
                <w:szCs w:val="28"/>
                <w:lang w:val="ro-RO"/>
              </w:rPr>
            </w:pPr>
            <w:r w:rsidRPr="00CE7F55">
              <w:rPr>
                <w:rFonts w:ascii="Times New Roman" w:hAnsi="Times New Roman" w:cs="Times New Roman"/>
                <w:sz w:val="28"/>
                <w:szCs w:val="28"/>
                <w:lang w:val="ro-RO"/>
              </w:rPr>
              <w:t>(autorul amendamentului)</w:t>
            </w:r>
          </w:p>
        </w:tc>
        <w:tc>
          <w:tcPr>
            <w:tcW w:w="1694" w:type="dxa"/>
          </w:tcPr>
          <w:p w:rsidR="004055E2" w:rsidRPr="00CE7F55" w:rsidRDefault="004055E2" w:rsidP="006277B2">
            <w:pPr>
              <w:jc w:val="center"/>
              <w:rPr>
                <w:rFonts w:ascii="Times New Roman" w:hAnsi="Times New Roman" w:cs="Times New Roman"/>
                <w:b/>
                <w:sz w:val="28"/>
                <w:szCs w:val="28"/>
                <w:lang w:val="ro-RO"/>
              </w:rPr>
            </w:pPr>
            <w:r w:rsidRPr="00CE7F55">
              <w:rPr>
                <w:rFonts w:ascii="Times New Roman" w:hAnsi="Times New Roman" w:cs="Times New Roman"/>
                <w:b/>
                <w:sz w:val="28"/>
                <w:szCs w:val="28"/>
                <w:lang w:val="ro-RO"/>
              </w:rPr>
              <w:t>Motivare</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6231" w:type="dxa"/>
          </w:tcPr>
          <w:p w:rsidR="004055E2" w:rsidRPr="00472FE8" w:rsidRDefault="004055E2" w:rsidP="006277B2">
            <w:pPr>
              <w:autoSpaceDE w:val="0"/>
              <w:autoSpaceDN w:val="0"/>
              <w:adjustRightInd w:val="0"/>
              <w:jc w:val="center"/>
              <w:rPr>
                <w:rFonts w:ascii="Times New Roman" w:eastAsia="Times New Roman" w:hAnsi="Times New Roman" w:cs="Times New Roman"/>
                <w:b/>
                <w:sz w:val="28"/>
                <w:szCs w:val="28"/>
                <w:lang w:val="ro-RO" w:eastAsia="ro-RO"/>
              </w:rPr>
            </w:pPr>
            <w:r w:rsidRPr="00472FE8">
              <w:rPr>
                <w:rFonts w:ascii="Times New Roman" w:eastAsia="Times New Roman" w:hAnsi="Times New Roman" w:cs="Times New Roman"/>
                <w:b/>
                <w:sz w:val="28"/>
                <w:szCs w:val="28"/>
                <w:lang w:val="ro-RO" w:eastAsia="ro-RO"/>
              </w:rPr>
              <w:t>LEGE</w:t>
            </w:r>
          </w:p>
          <w:p w:rsidR="004055E2" w:rsidRDefault="004055E2" w:rsidP="006277B2">
            <w:pPr>
              <w:autoSpaceDE w:val="0"/>
              <w:autoSpaceDN w:val="0"/>
              <w:adjustRightInd w:val="0"/>
              <w:jc w:val="both"/>
              <w:rPr>
                <w:rFonts w:ascii="Times New Roman" w:hAnsi="Times New Roman" w:cs="Times New Roman"/>
                <w:sz w:val="28"/>
                <w:szCs w:val="28"/>
                <w:lang w:val="ro-RO"/>
              </w:rPr>
            </w:pPr>
            <w:r w:rsidRPr="00472FE8">
              <w:rPr>
                <w:rFonts w:ascii="Times New Roman" w:eastAsia="Times New Roman" w:hAnsi="Times New Roman" w:cs="Times New Roman"/>
                <w:b/>
                <w:sz w:val="28"/>
                <w:szCs w:val="28"/>
                <w:lang w:val="ro-RO" w:eastAsia="ro-RO"/>
              </w:rPr>
              <w:t>privind exploatațiile de creștere a porcinelor și combaterea pestei porcine africane în România</w:t>
            </w:r>
          </w:p>
        </w:tc>
        <w:tc>
          <w:tcPr>
            <w:tcW w:w="6229" w:type="dxa"/>
          </w:tcPr>
          <w:p w:rsidR="004055E2" w:rsidRPr="007751D8" w:rsidRDefault="004055E2" w:rsidP="006277B2">
            <w:pPr>
              <w:jc w:val="center"/>
              <w:rPr>
                <w:rFonts w:ascii="Times New Roman" w:hAnsi="Times New Roman" w:cs="Times New Roman"/>
                <w:color w:val="000000" w:themeColor="text1"/>
                <w:sz w:val="28"/>
                <w:szCs w:val="28"/>
                <w:lang w:val="ro-RO"/>
              </w:rPr>
            </w:pPr>
            <w:r w:rsidRPr="007751D8">
              <w:rPr>
                <w:rFonts w:ascii="Times New Roman" w:eastAsia="Times New Roman" w:hAnsi="Times New Roman" w:cs="Times New Roman"/>
                <w:color w:val="000000" w:themeColor="text1"/>
                <w:sz w:val="28"/>
                <w:szCs w:val="28"/>
                <w:lang w:val="ro-RO" w:eastAsia="ro-RO"/>
              </w:rPr>
              <w:t>Nemodificat</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6231" w:type="dxa"/>
          </w:tcPr>
          <w:p w:rsidR="004055E2" w:rsidRPr="00472FE8" w:rsidRDefault="004055E2" w:rsidP="00232AA1">
            <w:pPr>
              <w:jc w:val="center"/>
              <w:rPr>
                <w:rFonts w:ascii="Times New Roman" w:eastAsia="Times New Roman" w:hAnsi="Times New Roman" w:cs="Times New Roman"/>
                <w:sz w:val="28"/>
                <w:szCs w:val="28"/>
                <w:lang w:val="ro-RO" w:eastAsia="ro-RO"/>
              </w:rPr>
            </w:pPr>
            <w:r w:rsidRPr="00472FE8">
              <w:rPr>
                <w:rFonts w:ascii="Times New Roman" w:eastAsia="Times New Roman" w:hAnsi="Times New Roman" w:cs="Times New Roman"/>
                <w:b/>
                <w:bCs/>
                <w:sz w:val="28"/>
                <w:szCs w:val="28"/>
                <w:lang w:val="ro-RO" w:eastAsia="ro-RO"/>
              </w:rPr>
              <w:t>CAPITOLUL I</w:t>
            </w:r>
          </w:p>
          <w:p w:rsidR="004055E2" w:rsidRDefault="004055E2" w:rsidP="00232AA1">
            <w:pPr>
              <w:jc w:val="center"/>
              <w:rPr>
                <w:rFonts w:ascii="Times New Roman" w:hAnsi="Times New Roman" w:cs="Times New Roman"/>
                <w:sz w:val="28"/>
                <w:szCs w:val="28"/>
                <w:lang w:val="ro-RO"/>
              </w:rPr>
            </w:pPr>
            <w:r w:rsidRPr="00472FE8">
              <w:rPr>
                <w:rFonts w:ascii="Times New Roman" w:eastAsia="Times New Roman" w:hAnsi="Times New Roman" w:cs="Times New Roman"/>
                <w:b/>
                <w:bCs/>
                <w:sz w:val="28"/>
                <w:szCs w:val="28"/>
                <w:lang w:val="ro-RO" w:eastAsia="ro-RO"/>
              </w:rPr>
              <w:t>Obiectiv, scop, domeniu de aplicare și definiții</w:t>
            </w:r>
          </w:p>
        </w:tc>
        <w:tc>
          <w:tcPr>
            <w:tcW w:w="6229" w:type="dxa"/>
          </w:tcPr>
          <w:p w:rsidR="004055E2" w:rsidRPr="00472FE8" w:rsidRDefault="004055E2" w:rsidP="00232AA1">
            <w:pPr>
              <w:jc w:val="center"/>
              <w:rPr>
                <w:rFonts w:ascii="Times New Roman" w:eastAsia="Times New Roman" w:hAnsi="Times New Roman" w:cs="Times New Roman"/>
                <w:sz w:val="28"/>
                <w:szCs w:val="28"/>
                <w:lang w:val="ro-RO" w:eastAsia="ro-RO"/>
              </w:rPr>
            </w:pPr>
            <w:r>
              <w:rPr>
                <w:rFonts w:ascii="Times New Roman" w:eastAsia="Times New Roman" w:hAnsi="Times New Roman" w:cs="Times New Roman"/>
                <w:color w:val="000000" w:themeColor="text1"/>
                <w:sz w:val="28"/>
                <w:szCs w:val="28"/>
                <w:lang w:val="ro-RO" w:eastAsia="ro-RO"/>
              </w:rPr>
              <w:t xml:space="preserve"> </w:t>
            </w:r>
            <w:r w:rsidRPr="00472FE8">
              <w:rPr>
                <w:rFonts w:ascii="Times New Roman" w:eastAsia="Times New Roman" w:hAnsi="Times New Roman" w:cs="Times New Roman"/>
                <w:b/>
                <w:bCs/>
                <w:sz w:val="28"/>
                <w:szCs w:val="28"/>
                <w:lang w:val="ro-RO" w:eastAsia="ro-RO"/>
              </w:rPr>
              <w:t>CAPITOLUL I</w:t>
            </w:r>
          </w:p>
          <w:p w:rsidR="004055E2" w:rsidRPr="00071F53" w:rsidRDefault="004055E2" w:rsidP="00232AA1">
            <w:pPr>
              <w:jc w:val="center"/>
              <w:rPr>
                <w:rFonts w:ascii="Times New Roman" w:hAnsi="Times New Roman" w:cs="Times New Roman"/>
                <w:b/>
                <w:color w:val="000000" w:themeColor="text1"/>
                <w:sz w:val="28"/>
                <w:szCs w:val="28"/>
                <w:lang w:val="ro-RO"/>
              </w:rPr>
            </w:pPr>
            <w:r w:rsidRPr="00071F53">
              <w:rPr>
                <w:rFonts w:ascii="Times New Roman" w:hAnsi="Times New Roman" w:cs="Times New Roman"/>
                <w:b/>
                <w:color w:val="000000" w:themeColor="text1"/>
                <w:sz w:val="28"/>
                <w:szCs w:val="28"/>
                <w:lang w:val="ro-RO"/>
              </w:rPr>
              <w:t>Dispoziții generale</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6231" w:type="dxa"/>
          </w:tcPr>
          <w:p w:rsidR="004055E2" w:rsidRPr="0020191E" w:rsidRDefault="004055E2" w:rsidP="00232AA1">
            <w:pPr>
              <w:jc w:val="both"/>
              <w:rPr>
                <w:rFonts w:ascii="Times New Roman" w:hAnsi="Times New Roman" w:cs="Times New Roman"/>
                <w:b/>
                <w:bCs/>
                <w:sz w:val="28"/>
                <w:szCs w:val="28"/>
              </w:rPr>
            </w:pPr>
            <w:r w:rsidRPr="0020191E">
              <w:rPr>
                <w:rFonts w:ascii="Times New Roman" w:hAnsi="Times New Roman" w:cs="Times New Roman"/>
                <w:b/>
                <w:bCs/>
                <w:sz w:val="28"/>
                <w:szCs w:val="28"/>
              </w:rPr>
              <w:t xml:space="preserve">Art. 1: Obiectul şi scopul legii </w:t>
            </w:r>
          </w:p>
          <w:p w:rsidR="004055E2" w:rsidRPr="00896B60" w:rsidRDefault="004055E2" w:rsidP="00232AA1">
            <w:pPr>
              <w:jc w:val="both"/>
              <w:rPr>
                <w:rFonts w:ascii="Times New Roman" w:hAnsi="Times New Roman" w:cs="Times New Roman"/>
                <w:b/>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w:t>
            </w:r>
            <w:r w:rsidRPr="00896B60">
              <w:rPr>
                <w:rFonts w:ascii="Times New Roman" w:hAnsi="Times New Roman" w:cs="Times New Roman"/>
                <w:sz w:val="28"/>
                <w:szCs w:val="28"/>
              </w:rPr>
              <w:t>Prin</w:t>
            </w:r>
            <w:proofErr w:type="gramEnd"/>
            <w:r w:rsidRPr="00896B60">
              <w:rPr>
                <w:rFonts w:ascii="Times New Roman" w:hAnsi="Times New Roman" w:cs="Times New Roman"/>
                <w:sz w:val="28"/>
                <w:szCs w:val="28"/>
              </w:rPr>
              <w:t xml:space="preserve">  prezenta lege se stabilesc norme de prevenire şi control al pestei porcine africane la porcinele deținute şi sălbatice în România cu scopul reducerii efectelor negative asupra sănătății animalelor, respectiv a consecințelor economice, sociale, culturale și de mediu </w:t>
            </w:r>
            <w:r w:rsidRPr="00896B60">
              <w:rPr>
                <w:rFonts w:ascii="Times New Roman" w:hAnsi="Times New Roman" w:cs="Times New Roman"/>
                <w:b/>
                <w:sz w:val="28"/>
                <w:szCs w:val="28"/>
              </w:rPr>
              <w:t xml:space="preserve">prin aplicarea măsurilor de control al pestei porcine africane.  </w:t>
            </w:r>
          </w:p>
          <w:p w:rsidR="004055E2" w:rsidRDefault="004055E2" w:rsidP="00232AA1">
            <w:pPr>
              <w:jc w:val="both"/>
              <w:rPr>
                <w:rFonts w:ascii="Times New Roman" w:hAnsi="Times New Roman" w:cs="Times New Roman"/>
                <w:sz w:val="28"/>
                <w:szCs w:val="28"/>
              </w:rPr>
            </w:pPr>
          </w:p>
          <w:p w:rsidR="004055E2" w:rsidRPr="0020191E" w:rsidRDefault="004055E2" w:rsidP="00232AA1">
            <w:pPr>
              <w:jc w:val="both"/>
              <w:rPr>
                <w:rFonts w:ascii="Times New Roman" w:hAnsi="Times New Roman" w:cs="Times New Roman"/>
                <w:sz w:val="28"/>
                <w:szCs w:val="28"/>
              </w:rPr>
            </w:pPr>
            <w:r w:rsidRPr="0020191E">
              <w:rPr>
                <w:rFonts w:ascii="Times New Roman" w:hAnsi="Times New Roman" w:cs="Times New Roman"/>
                <w:sz w:val="28"/>
                <w:szCs w:val="28"/>
              </w:rPr>
              <w:t xml:space="preserve">(2) Normele cuprinse în prezenta lege prevăd: </w:t>
            </w:r>
          </w:p>
          <w:p w:rsidR="004055E2" w:rsidRPr="00C96358" w:rsidRDefault="004055E2" w:rsidP="00232AA1">
            <w:pPr>
              <w:numPr>
                <w:ilvl w:val="0"/>
                <w:numId w:val="1"/>
              </w:numPr>
              <w:jc w:val="both"/>
              <w:rPr>
                <w:rFonts w:ascii="Times New Roman" w:hAnsi="Times New Roman" w:cs="Times New Roman"/>
                <w:sz w:val="28"/>
                <w:szCs w:val="28"/>
              </w:rPr>
            </w:pPr>
            <w:r w:rsidRPr="00C96358">
              <w:rPr>
                <w:rFonts w:ascii="Times New Roman" w:hAnsi="Times New Roman" w:cs="Times New Roman"/>
                <w:sz w:val="28"/>
                <w:szCs w:val="28"/>
              </w:rPr>
              <w:t xml:space="preserve">tipurile de exploatații de porcine pe teritoriul României </w:t>
            </w:r>
            <w:r w:rsidRPr="00C554E6">
              <w:rPr>
                <w:rFonts w:ascii="Times New Roman" w:hAnsi="Times New Roman" w:cs="Times New Roman"/>
                <w:b/>
                <w:sz w:val="28"/>
                <w:szCs w:val="28"/>
              </w:rPr>
              <w:t>şi dimensiunea acestora</w:t>
            </w:r>
            <w:r w:rsidRPr="00C96358">
              <w:rPr>
                <w:rFonts w:ascii="Times New Roman" w:hAnsi="Times New Roman" w:cs="Times New Roman"/>
                <w:sz w:val="28"/>
                <w:szCs w:val="28"/>
              </w:rPr>
              <w:t xml:space="preserve">; </w:t>
            </w:r>
          </w:p>
          <w:p w:rsidR="004055E2" w:rsidRPr="00C96358" w:rsidRDefault="004055E2" w:rsidP="00232AA1">
            <w:pPr>
              <w:numPr>
                <w:ilvl w:val="0"/>
                <w:numId w:val="1"/>
              </w:numPr>
              <w:jc w:val="both"/>
              <w:rPr>
                <w:rFonts w:ascii="Times New Roman" w:hAnsi="Times New Roman" w:cs="Times New Roman"/>
                <w:sz w:val="28"/>
                <w:szCs w:val="28"/>
              </w:rPr>
            </w:pPr>
            <w:r w:rsidRPr="00C96358">
              <w:rPr>
                <w:rFonts w:ascii="Times New Roman" w:hAnsi="Times New Roman" w:cs="Times New Roman"/>
                <w:sz w:val="28"/>
                <w:szCs w:val="28"/>
              </w:rPr>
              <w:t xml:space="preserve">responsabilităţile operatorilor şi cerinţele </w:t>
            </w:r>
            <w:r w:rsidRPr="007477B4">
              <w:rPr>
                <w:rFonts w:ascii="Times New Roman" w:hAnsi="Times New Roman" w:cs="Times New Roman"/>
                <w:b/>
                <w:sz w:val="28"/>
                <w:szCs w:val="28"/>
              </w:rPr>
              <w:t>minime</w:t>
            </w:r>
            <w:r w:rsidRPr="00C96358">
              <w:rPr>
                <w:rFonts w:ascii="Times New Roman" w:hAnsi="Times New Roman" w:cs="Times New Roman"/>
                <w:sz w:val="28"/>
                <w:szCs w:val="28"/>
              </w:rPr>
              <w:t xml:space="preserve"> de biosecuritate pentru fiecare tip de exploataţie; </w:t>
            </w:r>
          </w:p>
          <w:p w:rsidR="004055E2" w:rsidRPr="00C96358" w:rsidRDefault="004055E2" w:rsidP="00232AA1">
            <w:pPr>
              <w:numPr>
                <w:ilvl w:val="0"/>
                <w:numId w:val="1"/>
              </w:numPr>
              <w:jc w:val="both"/>
              <w:rPr>
                <w:rFonts w:ascii="Times New Roman" w:hAnsi="Times New Roman" w:cs="Times New Roman"/>
                <w:sz w:val="28"/>
                <w:szCs w:val="28"/>
              </w:rPr>
            </w:pPr>
            <w:r w:rsidRPr="00C96358">
              <w:rPr>
                <w:rFonts w:ascii="Times New Roman" w:hAnsi="Times New Roman" w:cs="Times New Roman"/>
                <w:sz w:val="28"/>
                <w:szCs w:val="28"/>
              </w:rPr>
              <w:lastRenderedPageBreak/>
              <w:t xml:space="preserve">obligaţiile operatorilor care deţin porcine în cadrul exploataţiilor non-comerciale şi comerciale; </w:t>
            </w:r>
          </w:p>
          <w:p w:rsidR="004055E2" w:rsidRPr="00C96358" w:rsidRDefault="004055E2" w:rsidP="00232AA1">
            <w:pPr>
              <w:numPr>
                <w:ilvl w:val="0"/>
                <w:numId w:val="1"/>
              </w:numPr>
              <w:jc w:val="both"/>
              <w:rPr>
                <w:rFonts w:ascii="Times New Roman" w:hAnsi="Times New Roman" w:cs="Times New Roman"/>
                <w:sz w:val="28"/>
                <w:szCs w:val="28"/>
              </w:rPr>
            </w:pPr>
            <w:r w:rsidRPr="00C96358">
              <w:rPr>
                <w:rFonts w:ascii="Times New Roman" w:hAnsi="Times New Roman" w:cs="Times New Roman"/>
                <w:sz w:val="28"/>
                <w:szCs w:val="28"/>
              </w:rPr>
              <w:t xml:space="preserve">strategia de management şi de vânătoare a porcilor mistreţi; </w:t>
            </w:r>
          </w:p>
          <w:p w:rsidR="004055E2" w:rsidRDefault="004055E2" w:rsidP="00232AA1">
            <w:pPr>
              <w:numPr>
                <w:ilvl w:val="0"/>
                <w:numId w:val="1"/>
              </w:numPr>
              <w:jc w:val="both"/>
              <w:rPr>
                <w:rFonts w:ascii="Times New Roman" w:hAnsi="Times New Roman" w:cs="Times New Roman"/>
                <w:sz w:val="28"/>
                <w:szCs w:val="28"/>
              </w:rPr>
            </w:pPr>
            <w:r w:rsidRPr="00C96358">
              <w:rPr>
                <w:rFonts w:ascii="Times New Roman" w:hAnsi="Times New Roman" w:cs="Times New Roman"/>
                <w:sz w:val="28"/>
                <w:szCs w:val="28"/>
              </w:rPr>
              <w:t xml:space="preserve">creşterea capacității de neutralizare a subproduselor de origine animală; </w:t>
            </w:r>
          </w:p>
          <w:p w:rsidR="004055E2" w:rsidRPr="00C96358" w:rsidRDefault="004055E2" w:rsidP="00232AA1">
            <w:pPr>
              <w:ind w:left="720"/>
              <w:jc w:val="both"/>
              <w:rPr>
                <w:rFonts w:ascii="Times New Roman" w:hAnsi="Times New Roman" w:cs="Times New Roman"/>
                <w:sz w:val="28"/>
                <w:szCs w:val="28"/>
              </w:rPr>
            </w:pPr>
          </w:p>
          <w:p w:rsidR="004055E2" w:rsidRDefault="004055E2" w:rsidP="00232AA1">
            <w:pPr>
              <w:numPr>
                <w:ilvl w:val="0"/>
                <w:numId w:val="1"/>
              </w:numPr>
              <w:jc w:val="both"/>
              <w:rPr>
                <w:rFonts w:ascii="Times New Roman" w:hAnsi="Times New Roman" w:cs="Times New Roman"/>
                <w:sz w:val="28"/>
                <w:szCs w:val="28"/>
              </w:rPr>
            </w:pPr>
            <w:r w:rsidRPr="0020191E">
              <w:rPr>
                <w:rFonts w:ascii="Times New Roman" w:hAnsi="Times New Roman" w:cs="Times New Roman"/>
                <w:sz w:val="28"/>
                <w:szCs w:val="28"/>
              </w:rPr>
              <w:t xml:space="preserve">campanii de conştientizare; </w:t>
            </w:r>
          </w:p>
          <w:p w:rsidR="004055E2" w:rsidRDefault="004055E2" w:rsidP="00232AA1">
            <w:pPr>
              <w:ind w:left="720"/>
              <w:jc w:val="both"/>
              <w:rPr>
                <w:rFonts w:ascii="Times New Roman" w:hAnsi="Times New Roman" w:cs="Times New Roman"/>
                <w:sz w:val="28"/>
                <w:szCs w:val="28"/>
              </w:rPr>
            </w:pPr>
          </w:p>
          <w:p w:rsidR="004055E2" w:rsidRDefault="004055E2" w:rsidP="00232AA1">
            <w:pPr>
              <w:ind w:left="720"/>
              <w:jc w:val="both"/>
              <w:rPr>
                <w:rFonts w:ascii="Times New Roman" w:hAnsi="Times New Roman" w:cs="Times New Roman"/>
                <w:sz w:val="28"/>
                <w:szCs w:val="28"/>
              </w:rPr>
            </w:pPr>
          </w:p>
          <w:p w:rsidR="004055E2" w:rsidRPr="00C96358" w:rsidRDefault="004055E2" w:rsidP="00232AA1">
            <w:pPr>
              <w:numPr>
                <w:ilvl w:val="0"/>
                <w:numId w:val="1"/>
              </w:numPr>
              <w:jc w:val="both"/>
              <w:rPr>
                <w:rFonts w:ascii="Times New Roman" w:hAnsi="Times New Roman" w:cs="Times New Roman"/>
                <w:sz w:val="28"/>
                <w:szCs w:val="28"/>
              </w:rPr>
            </w:pPr>
            <w:r w:rsidRPr="00C96358">
              <w:rPr>
                <w:rFonts w:ascii="Times New Roman" w:hAnsi="Times New Roman" w:cs="Times New Roman"/>
                <w:sz w:val="28"/>
                <w:szCs w:val="28"/>
              </w:rPr>
              <w:t xml:space="preserve">cerinţele privind mişcarea porcinelor pe teritoriul României; </w:t>
            </w:r>
          </w:p>
          <w:p w:rsidR="004055E2" w:rsidRPr="00DB5D99" w:rsidRDefault="004055E2" w:rsidP="00232AA1">
            <w:pPr>
              <w:numPr>
                <w:ilvl w:val="0"/>
                <w:numId w:val="1"/>
              </w:numPr>
              <w:ind w:right="29"/>
              <w:jc w:val="both"/>
              <w:rPr>
                <w:rFonts w:ascii="Arial" w:hAnsi="Arial" w:cs="Arial"/>
                <w:b/>
                <w:bCs/>
                <w:sz w:val="24"/>
                <w:szCs w:val="24"/>
              </w:rPr>
            </w:pPr>
            <w:r w:rsidRPr="0020191E">
              <w:rPr>
                <w:rFonts w:ascii="Times New Roman" w:hAnsi="Times New Roman" w:cs="Times New Roman"/>
                <w:sz w:val="28"/>
                <w:szCs w:val="28"/>
              </w:rPr>
              <w:t>realizarea controalelor oficiale veterinare și a</w:t>
            </w:r>
            <w:r>
              <w:rPr>
                <w:rFonts w:ascii="Times New Roman" w:hAnsi="Times New Roman" w:cs="Times New Roman"/>
                <w:sz w:val="28"/>
                <w:szCs w:val="28"/>
              </w:rPr>
              <w:t xml:space="preserve"> </w:t>
            </w:r>
            <w:r w:rsidRPr="0020191E">
              <w:rPr>
                <w:rFonts w:ascii="Times New Roman" w:hAnsi="Times New Roman" w:cs="Times New Roman"/>
                <w:sz w:val="28"/>
                <w:szCs w:val="28"/>
              </w:rPr>
              <w:t>altor activități de control oficial interinstituțional de către autoritățile competente, în vederea urmăririi implementării măsurilor prevăzute de prezenta lege.</w:t>
            </w:r>
          </w:p>
        </w:tc>
        <w:tc>
          <w:tcPr>
            <w:tcW w:w="6229" w:type="dxa"/>
          </w:tcPr>
          <w:p w:rsidR="004055E2" w:rsidRPr="00896B60" w:rsidRDefault="004055E2" w:rsidP="00232AA1">
            <w:pPr>
              <w:jc w:val="both"/>
              <w:rPr>
                <w:rFonts w:ascii="Times New Roman" w:hAnsi="Times New Roman" w:cs="Times New Roman"/>
                <w:sz w:val="28"/>
                <w:szCs w:val="28"/>
              </w:rPr>
            </w:pPr>
            <w:r w:rsidRPr="007751D8">
              <w:rPr>
                <w:rFonts w:ascii="Times New Roman" w:hAnsi="Times New Roman" w:cs="Times New Roman"/>
                <w:b/>
                <w:bCs/>
                <w:color w:val="FF0000"/>
                <w:sz w:val="28"/>
                <w:szCs w:val="28"/>
              </w:rPr>
              <w:lastRenderedPageBreak/>
              <w:t>Art. 1.-</w:t>
            </w:r>
            <w:r>
              <w:rPr>
                <w:rFonts w:ascii="Times New Roman" w:hAnsi="Times New Roman" w:cs="Times New Roman"/>
                <w:b/>
                <w:bCs/>
                <w:color w:val="FF0000"/>
                <w:sz w:val="28"/>
                <w:szCs w:val="28"/>
              </w:rPr>
              <w:t xml:space="preserve"> </w:t>
            </w:r>
            <w:r w:rsidRPr="00896B60">
              <w:rPr>
                <w:rFonts w:ascii="Times New Roman" w:hAnsi="Times New Roman" w:cs="Times New Roman"/>
                <w:sz w:val="28"/>
                <w:szCs w:val="28"/>
              </w:rPr>
              <w:t xml:space="preserve">(1) </w:t>
            </w:r>
            <w:proofErr w:type="gramStart"/>
            <w:r w:rsidRPr="00896B60">
              <w:rPr>
                <w:rFonts w:ascii="Times New Roman" w:hAnsi="Times New Roman" w:cs="Times New Roman"/>
                <w:sz w:val="28"/>
                <w:szCs w:val="28"/>
              </w:rPr>
              <w:t>Prin  prezenta</w:t>
            </w:r>
            <w:proofErr w:type="gramEnd"/>
            <w:r w:rsidRPr="00896B60">
              <w:rPr>
                <w:rFonts w:ascii="Times New Roman" w:hAnsi="Times New Roman" w:cs="Times New Roman"/>
                <w:sz w:val="28"/>
                <w:szCs w:val="28"/>
              </w:rPr>
              <w:t xml:space="preserve"> lege se stabilesc </w:t>
            </w:r>
            <w:r w:rsidRPr="004C6995">
              <w:rPr>
                <w:rFonts w:ascii="Times New Roman" w:hAnsi="Times New Roman" w:cs="Times New Roman"/>
                <w:b/>
                <w:sz w:val="28"/>
                <w:szCs w:val="28"/>
              </w:rPr>
              <w:t>norme</w:t>
            </w:r>
            <w:r>
              <w:rPr>
                <w:rFonts w:ascii="Times New Roman" w:hAnsi="Times New Roman" w:cs="Times New Roman"/>
                <w:b/>
                <w:sz w:val="28"/>
                <w:szCs w:val="28"/>
              </w:rPr>
              <w:t>le</w:t>
            </w:r>
            <w:r w:rsidRPr="004C6995">
              <w:rPr>
                <w:rFonts w:ascii="Times New Roman" w:hAnsi="Times New Roman" w:cs="Times New Roman"/>
                <w:b/>
                <w:sz w:val="28"/>
                <w:szCs w:val="28"/>
              </w:rPr>
              <w:t xml:space="preserve"> de deținere și creștere a </w:t>
            </w:r>
            <w:r>
              <w:rPr>
                <w:rFonts w:ascii="Times New Roman" w:hAnsi="Times New Roman" w:cs="Times New Roman"/>
                <w:b/>
                <w:sz w:val="28"/>
                <w:szCs w:val="28"/>
              </w:rPr>
              <w:t>porcinelor</w:t>
            </w:r>
            <w:r w:rsidRPr="004C6995">
              <w:rPr>
                <w:rFonts w:ascii="Times New Roman" w:hAnsi="Times New Roman" w:cs="Times New Roman"/>
                <w:b/>
                <w:sz w:val="28"/>
                <w:szCs w:val="28"/>
              </w:rPr>
              <w:t xml:space="preserve"> pe teritoriul României și </w:t>
            </w:r>
            <w:r w:rsidRPr="004C6995">
              <w:rPr>
                <w:rFonts w:ascii="Times New Roman" w:hAnsi="Times New Roman" w:cs="Times New Roman"/>
                <w:sz w:val="28"/>
                <w:szCs w:val="28"/>
              </w:rPr>
              <w:t>norme</w:t>
            </w:r>
            <w:r>
              <w:rPr>
                <w:rFonts w:ascii="Times New Roman" w:hAnsi="Times New Roman" w:cs="Times New Roman"/>
                <w:sz w:val="28"/>
                <w:szCs w:val="28"/>
              </w:rPr>
              <w:t>le</w:t>
            </w:r>
            <w:r w:rsidRPr="004C6995">
              <w:rPr>
                <w:rFonts w:ascii="Times New Roman" w:hAnsi="Times New Roman" w:cs="Times New Roman"/>
                <w:b/>
                <w:sz w:val="28"/>
                <w:szCs w:val="28"/>
              </w:rPr>
              <w:t xml:space="preserve"> </w:t>
            </w:r>
            <w:r>
              <w:rPr>
                <w:rFonts w:ascii="Times New Roman" w:hAnsi="Times New Roman" w:cs="Times New Roman"/>
                <w:sz w:val="28"/>
                <w:szCs w:val="28"/>
              </w:rPr>
              <w:t xml:space="preserve">de </w:t>
            </w:r>
            <w:r w:rsidRPr="00896B60">
              <w:rPr>
                <w:rFonts w:ascii="Times New Roman" w:hAnsi="Times New Roman" w:cs="Times New Roman"/>
                <w:sz w:val="28"/>
                <w:szCs w:val="28"/>
              </w:rPr>
              <w:t xml:space="preserve"> prevenire şi control </w:t>
            </w:r>
            <w:r w:rsidRPr="00122CD3">
              <w:rPr>
                <w:rFonts w:ascii="Times New Roman" w:hAnsi="Times New Roman" w:cs="Times New Roman"/>
                <w:color w:val="000000" w:themeColor="text1"/>
                <w:sz w:val="28"/>
                <w:szCs w:val="28"/>
              </w:rPr>
              <w:t>al</w:t>
            </w:r>
            <w:r w:rsidRPr="00896B60">
              <w:rPr>
                <w:rFonts w:ascii="Times New Roman" w:hAnsi="Times New Roman" w:cs="Times New Roman"/>
                <w:sz w:val="28"/>
                <w:szCs w:val="28"/>
              </w:rPr>
              <w:t xml:space="preserve"> pestei porcine africane la porcinele deținute şi sălbatice în România cu scopul reducerii efectelor negative asupra sănătății animalelor, respectiv a consecințelor economice, sociale, culturale și de mediu.</w:t>
            </w:r>
          </w:p>
          <w:p w:rsidR="004055E2" w:rsidRDefault="004055E2" w:rsidP="00232AA1">
            <w:pPr>
              <w:jc w:val="both"/>
              <w:rPr>
                <w:rFonts w:ascii="Times New Roman" w:hAnsi="Times New Roman" w:cs="Times New Roman"/>
                <w:sz w:val="28"/>
                <w:szCs w:val="28"/>
              </w:rPr>
            </w:pPr>
          </w:p>
          <w:p w:rsidR="004055E2" w:rsidRDefault="004055E2" w:rsidP="00232AA1">
            <w:pPr>
              <w:jc w:val="both"/>
              <w:rPr>
                <w:rFonts w:ascii="Times New Roman" w:hAnsi="Times New Roman" w:cs="Times New Roman"/>
                <w:sz w:val="28"/>
                <w:szCs w:val="28"/>
              </w:rPr>
            </w:pPr>
          </w:p>
          <w:p w:rsidR="004055E2" w:rsidRDefault="004055E2" w:rsidP="00232AA1">
            <w:p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2)Nemodificat</w:t>
            </w:r>
            <w:proofErr w:type="gramEnd"/>
          </w:p>
          <w:p w:rsidR="004055E2" w:rsidRPr="00C96358" w:rsidRDefault="004055E2" w:rsidP="00232AA1">
            <w:pPr>
              <w:jc w:val="both"/>
              <w:rPr>
                <w:rFonts w:ascii="Times New Roman" w:hAnsi="Times New Roman" w:cs="Times New Roman"/>
                <w:sz w:val="28"/>
                <w:szCs w:val="28"/>
              </w:rPr>
            </w:pPr>
            <w:r>
              <w:rPr>
                <w:rFonts w:ascii="Times New Roman" w:hAnsi="Times New Roman" w:cs="Times New Roman"/>
                <w:sz w:val="28"/>
                <w:szCs w:val="28"/>
              </w:rPr>
              <w:t>a)</w:t>
            </w:r>
            <w:r w:rsidRPr="00C96358">
              <w:rPr>
                <w:rFonts w:ascii="Times New Roman" w:hAnsi="Times New Roman" w:cs="Times New Roman"/>
                <w:sz w:val="28"/>
                <w:szCs w:val="28"/>
              </w:rPr>
              <w:t xml:space="preserve"> tipurile de exploatații de po</w:t>
            </w:r>
            <w:r>
              <w:rPr>
                <w:rFonts w:ascii="Times New Roman" w:hAnsi="Times New Roman" w:cs="Times New Roman"/>
                <w:sz w:val="28"/>
                <w:szCs w:val="28"/>
              </w:rPr>
              <w:t>rcine pe teritoriul României</w:t>
            </w:r>
            <w:r w:rsidRPr="00C96358">
              <w:rPr>
                <w:rFonts w:ascii="Times New Roman" w:hAnsi="Times New Roman" w:cs="Times New Roman"/>
                <w:sz w:val="28"/>
                <w:szCs w:val="28"/>
              </w:rPr>
              <w:t xml:space="preserve">; </w:t>
            </w:r>
          </w:p>
          <w:p w:rsidR="004055E2" w:rsidRPr="00C96358" w:rsidRDefault="004055E2" w:rsidP="00232AA1">
            <w:pPr>
              <w:jc w:val="both"/>
              <w:rPr>
                <w:rFonts w:ascii="Times New Roman" w:hAnsi="Times New Roman" w:cs="Times New Roman"/>
                <w:sz w:val="28"/>
                <w:szCs w:val="28"/>
              </w:rPr>
            </w:pPr>
            <w:r>
              <w:rPr>
                <w:rFonts w:ascii="Times New Roman" w:hAnsi="Times New Roman" w:cs="Times New Roman"/>
                <w:sz w:val="28"/>
                <w:szCs w:val="28"/>
              </w:rPr>
              <w:t>b)</w:t>
            </w:r>
            <w:r w:rsidRPr="00C96358">
              <w:rPr>
                <w:rFonts w:ascii="Times New Roman" w:hAnsi="Times New Roman" w:cs="Times New Roman"/>
                <w:sz w:val="28"/>
                <w:szCs w:val="28"/>
              </w:rPr>
              <w:t xml:space="preserve"> responsabilităţile operatorilor şi cerinţele de biosecuritate pentru fiecare tip de exploataţie; </w:t>
            </w:r>
          </w:p>
          <w:p w:rsidR="004055E2" w:rsidRDefault="004055E2" w:rsidP="006277B2">
            <w:pPr>
              <w:jc w:val="both"/>
              <w:rPr>
                <w:rFonts w:ascii="Times New Roman" w:hAnsi="Times New Roman" w:cs="Times New Roman"/>
                <w:sz w:val="28"/>
                <w:szCs w:val="28"/>
              </w:rPr>
            </w:pPr>
          </w:p>
          <w:p w:rsidR="002D05A2" w:rsidRDefault="002D05A2" w:rsidP="006277B2">
            <w:pPr>
              <w:jc w:val="both"/>
              <w:rPr>
                <w:rFonts w:ascii="Times New Roman" w:hAnsi="Times New Roman" w:cs="Times New Roman"/>
                <w:sz w:val="28"/>
                <w:szCs w:val="28"/>
              </w:rPr>
            </w:pPr>
          </w:p>
          <w:p w:rsidR="004055E2" w:rsidRDefault="004055E2" w:rsidP="00232AA1">
            <w:pPr>
              <w:jc w:val="both"/>
              <w:rPr>
                <w:rFonts w:ascii="Times New Roman" w:hAnsi="Times New Roman" w:cs="Times New Roman"/>
                <w:sz w:val="28"/>
                <w:szCs w:val="28"/>
              </w:rPr>
            </w:pPr>
            <w:r>
              <w:rPr>
                <w:rFonts w:ascii="Times New Roman" w:hAnsi="Times New Roman" w:cs="Times New Roman"/>
                <w:sz w:val="28"/>
                <w:szCs w:val="28"/>
              </w:rPr>
              <w:lastRenderedPageBreak/>
              <w:t>c)Nemodificat</w:t>
            </w:r>
          </w:p>
          <w:p w:rsidR="004055E2" w:rsidRDefault="004055E2" w:rsidP="00232AA1">
            <w:pPr>
              <w:jc w:val="both"/>
              <w:rPr>
                <w:rFonts w:ascii="Times New Roman" w:hAnsi="Times New Roman" w:cs="Times New Roman"/>
                <w:sz w:val="28"/>
                <w:szCs w:val="28"/>
              </w:rPr>
            </w:pPr>
          </w:p>
          <w:p w:rsidR="004055E2" w:rsidRDefault="004055E2" w:rsidP="00232AA1">
            <w:pPr>
              <w:jc w:val="both"/>
              <w:rPr>
                <w:rFonts w:ascii="Times New Roman" w:hAnsi="Times New Roman" w:cs="Times New Roman"/>
                <w:sz w:val="28"/>
                <w:szCs w:val="28"/>
              </w:rPr>
            </w:pPr>
          </w:p>
          <w:p w:rsidR="004055E2" w:rsidRDefault="004055E2" w:rsidP="00232AA1">
            <w:pPr>
              <w:jc w:val="both"/>
              <w:rPr>
                <w:rFonts w:ascii="Times New Roman" w:hAnsi="Times New Roman" w:cs="Times New Roman"/>
                <w:sz w:val="28"/>
                <w:szCs w:val="28"/>
              </w:rPr>
            </w:pPr>
            <w:r>
              <w:rPr>
                <w:rFonts w:ascii="Times New Roman" w:hAnsi="Times New Roman" w:cs="Times New Roman"/>
                <w:sz w:val="28"/>
                <w:szCs w:val="28"/>
              </w:rPr>
              <w:t>d)Nemodificat</w:t>
            </w:r>
          </w:p>
          <w:p w:rsidR="004055E2" w:rsidRDefault="004055E2" w:rsidP="00232AA1">
            <w:pPr>
              <w:jc w:val="both"/>
              <w:rPr>
                <w:rFonts w:ascii="Times New Roman" w:hAnsi="Times New Roman" w:cs="Times New Roman"/>
                <w:sz w:val="28"/>
                <w:szCs w:val="28"/>
              </w:rPr>
            </w:pPr>
          </w:p>
          <w:p w:rsidR="004055E2" w:rsidRDefault="004055E2" w:rsidP="00232AA1">
            <w:pPr>
              <w:spacing w:after="160"/>
              <w:jc w:val="both"/>
              <w:rPr>
                <w:rFonts w:ascii="Times New Roman" w:hAnsi="Times New Roman" w:cs="Times New Roman"/>
                <w:sz w:val="28"/>
                <w:szCs w:val="28"/>
              </w:rPr>
            </w:pPr>
            <w:proofErr w:type="gramStart"/>
            <w:r>
              <w:rPr>
                <w:rFonts w:ascii="Times New Roman" w:hAnsi="Times New Roman" w:cs="Times New Roman"/>
                <w:sz w:val="28"/>
                <w:szCs w:val="28"/>
              </w:rPr>
              <w:t>e)Nemodificat</w:t>
            </w:r>
            <w:proofErr w:type="gramEnd"/>
          </w:p>
          <w:p w:rsidR="004055E2" w:rsidRDefault="004055E2" w:rsidP="00232AA1">
            <w:pPr>
              <w:spacing w:after="160"/>
              <w:jc w:val="both"/>
              <w:rPr>
                <w:rFonts w:ascii="Times New Roman" w:hAnsi="Times New Roman" w:cs="Times New Roman"/>
                <w:sz w:val="28"/>
                <w:szCs w:val="28"/>
              </w:rPr>
            </w:pPr>
          </w:p>
          <w:p w:rsidR="004055E2" w:rsidRDefault="004055E2" w:rsidP="00232AA1">
            <w:pPr>
              <w:spacing w:after="160"/>
              <w:jc w:val="both"/>
              <w:rPr>
                <w:rFonts w:ascii="Times New Roman" w:hAnsi="Times New Roman" w:cs="Times New Roman"/>
                <w:b/>
                <w:color w:val="000000" w:themeColor="text1"/>
                <w:sz w:val="28"/>
                <w:szCs w:val="28"/>
              </w:rPr>
            </w:pPr>
            <w:r>
              <w:rPr>
                <w:rFonts w:ascii="Times New Roman" w:hAnsi="Times New Roman" w:cs="Times New Roman"/>
                <w:sz w:val="28"/>
                <w:szCs w:val="28"/>
              </w:rPr>
              <w:t>f)</w:t>
            </w:r>
            <w:r w:rsidRPr="0020191E">
              <w:rPr>
                <w:rFonts w:ascii="Times New Roman" w:hAnsi="Times New Roman" w:cs="Times New Roman"/>
                <w:sz w:val="28"/>
                <w:szCs w:val="28"/>
              </w:rPr>
              <w:t xml:space="preserve">  </w:t>
            </w:r>
            <w:r w:rsidRPr="007751D8">
              <w:rPr>
                <w:rFonts w:ascii="Times New Roman" w:hAnsi="Times New Roman" w:cs="Times New Roman"/>
                <w:color w:val="000000" w:themeColor="text1"/>
                <w:sz w:val="28"/>
                <w:szCs w:val="28"/>
              </w:rPr>
              <w:t xml:space="preserve">campanii de </w:t>
            </w:r>
            <w:proofErr w:type="gramStart"/>
            <w:r>
              <w:rPr>
                <w:rFonts w:ascii="Times New Roman" w:hAnsi="Times New Roman" w:cs="Times New Roman"/>
                <w:b/>
                <w:color w:val="000000" w:themeColor="text1"/>
                <w:sz w:val="28"/>
                <w:szCs w:val="28"/>
              </w:rPr>
              <w:t xml:space="preserve">informare </w:t>
            </w:r>
            <w:r w:rsidRPr="007751D8">
              <w:rPr>
                <w:rFonts w:ascii="Times New Roman" w:hAnsi="Times New Roman" w:cs="Times New Roman"/>
                <w:color w:val="000000" w:themeColor="text1"/>
                <w:sz w:val="28"/>
                <w:szCs w:val="28"/>
              </w:rPr>
              <w:t xml:space="preserve"> </w:t>
            </w:r>
            <w:r w:rsidRPr="007751D8">
              <w:rPr>
                <w:rFonts w:ascii="Times New Roman" w:hAnsi="Times New Roman" w:cs="Times New Roman"/>
                <w:b/>
                <w:color w:val="000000" w:themeColor="text1"/>
                <w:sz w:val="28"/>
                <w:szCs w:val="28"/>
              </w:rPr>
              <w:t>a</w:t>
            </w:r>
            <w:proofErr w:type="gramEnd"/>
            <w:r w:rsidRPr="007751D8">
              <w:rPr>
                <w:rFonts w:ascii="Times New Roman" w:hAnsi="Times New Roman" w:cs="Times New Roman"/>
                <w:b/>
                <w:color w:val="000000" w:themeColor="text1"/>
                <w:sz w:val="28"/>
                <w:szCs w:val="28"/>
              </w:rPr>
              <w:t xml:space="preserve"> cetățenilor</w:t>
            </w:r>
            <w:r>
              <w:rPr>
                <w:rFonts w:ascii="Times New Roman" w:hAnsi="Times New Roman" w:cs="Times New Roman"/>
                <w:b/>
                <w:color w:val="000000" w:themeColor="text1"/>
                <w:sz w:val="28"/>
                <w:szCs w:val="28"/>
              </w:rPr>
              <w:t xml:space="preserve">, </w:t>
            </w:r>
            <w:r w:rsidRPr="007751D8">
              <w:rPr>
                <w:rFonts w:ascii="Times New Roman" w:hAnsi="Times New Roman" w:cs="Times New Roman"/>
                <w:b/>
                <w:color w:val="000000" w:themeColor="text1"/>
                <w:sz w:val="28"/>
                <w:szCs w:val="28"/>
              </w:rPr>
              <w:t xml:space="preserve">cu privire la prevenirea apariției pestei porcine africane; </w:t>
            </w:r>
          </w:p>
          <w:p w:rsidR="004055E2" w:rsidRDefault="004055E2" w:rsidP="00C8386D">
            <w:pPr>
              <w:spacing w:before="240"/>
              <w:jc w:val="both"/>
              <w:rPr>
                <w:rFonts w:ascii="Times New Roman" w:hAnsi="Times New Roman" w:cs="Times New Roman"/>
                <w:sz w:val="28"/>
                <w:szCs w:val="28"/>
                <w:lang w:val="ro-RO"/>
              </w:rPr>
            </w:pPr>
            <w:r>
              <w:rPr>
                <w:rFonts w:ascii="Times New Roman" w:hAnsi="Times New Roman" w:cs="Times New Roman"/>
                <w:sz w:val="28"/>
                <w:szCs w:val="28"/>
                <w:lang w:val="ro-RO"/>
              </w:rPr>
              <w:t>g)Nemodificat</w:t>
            </w:r>
          </w:p>
          <w:p w:rsidR="004055E2" w:rsidRDefault="004055E2" w:rsidP="00232AA1">
            <w:pPr>
              <w:jc w:val="both"/>
              <w:rPr>
                <w:rFonts w:ascii="Times New Roman" w:hAnsi="Times New Roman" w:cs="Times New Roman"/>
                <w:sz w:val="28"/>
                <w:szCs w:val="28"/>
                <w:lang w:val="ro-RO"/>
              </w:rPr>
            </w:pPr>
          </w:p>
          <w:p w:rsidR="004055E2" w:rsidRDefault="004055E2" w:rsidP="00232AA1">
            <w:pPr>
              <w:jc w:val="both"/>
              <w:rPr>
                <w:rFonts w:ascii="Times New Roman" w:hAnsi="Times New Roman" w:cs="Times New Roman"/>
                <w:sz w:val="28"/>
                <w:szCs w:val="28"/>
                <w:lang w:val="ro-RO"/>
              </w:rPr>
            </w:pPr>
            <w:r>
              <w:rPr>
                <w:rFonts w:ascii="Times New Roman" w:hAnsi="Times New Roman" w:cs="Times New Roman"/>
                <w:sz w:val="28"/>
                <w:szCs w:val="28"/>
                <w:lang w:val="ro-RO"/>
              </w:rPr>
              <w:t>h)Nemodificat</w:t>
            </w: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i/>
                <w:sz w:val="24"/>
                <w:szCs w:val="24"/>
              </w:rPr>
            </w:pPr>
          </w:p>
          <w:p w:rsidR="004055E2" w:rsidRDefault="004055E2" w:rsidP="006277B2">
            <w:pPr>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Pr="00CC7FB6" w:rsidRDefault="004055E2" w:rsidP="006277B2">
            <w:pPr>
              <w:jc w:val="center"/>
              <w:rPr>
                <w:rFonts w:ascii="Times New Roman" w:hAnsi="Times New Roman" w:cs="Times New Roman"/>
                <w:sz w:val="24"/>
                <w:szCs w:val="24"/>
                <w:lang w:val="ro-RO"/>
              </w:rPr>
            </w:pPr>
            <w:r w:rsidRPr="00CC7FB6">
              <w:rPr>
                <w:rFonts w:ascii="Times New Roman" w:hAnsi="Times New Roman" w:cs="Times New Roman"/>
                <w:sz w:val="24"/>
                <w:szCs w:val="24"/>
                <w:lang w:val="ro-RO"/>
              </w:rPr>
              <w:lastRenderedPageBreak/>
              <w:t>Pentru corectitudinea redactării</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w:t>
            </w:r>
          </w:p>
        </w:tc>
        <w:tc>
          <w:tcPr>
            <w:tcW w:w="6231" w:type="dxa"/>
          </w:tcPr>
          <w:p w:rsidR="004055E2" w:rsidRPr="00EB21C9" w:rsidRDefault="004055E2" w:rsidP="00232AA1">
            <w:pPr>
              <w:jc w:val="both"/>
              <w:rPr>
                <w:rFonts w:ascii="Times New Roman" w:eastAsia="Times New Roman" w:hAnsi="Times New Roman" w:cs="Times New Roman"/>
                <w:b/>
                <w:bCs/>
                <w:sz w:val="28"/>
                <w:szCs w:val="28"/>
                <w:lang w:val="ro-RO" w:eastAsia="ro-RO"/>
              </w:rPr>
            </w:pPr>
            <w:r w:rsidRPr="00EB21C9">
              <w:rPr>
                <w:rFonts w:ascii="Times New Roman" w:eastAsia="Times New Roman" w:hAnsi="Times New Roman" w:cs="Times New Roman"/>
                <w:b/>
                <w:bCs/>
                <w:sz w:val="28"/>
                <w:szCs w:val="28"/>
                <w:lang w:val="ro-RO" w:eastAsia="ro-RO"/>
              </w:rPr>
              <w:t>Art. 2:</w:t>
            </w:r>
            <w:r w:rsidRPr="00EB21C9">
              <w:rPr>
                <w:rFonts w:ascii="Times New Roman" w:eastAsia="Times New Roman" w:hAnsi="Times New Roman" w:cs="Times New Roman"/>
                <w:sz w:val="28"/>
                <w:szCs w:val="28"/>
                <w:lang w:val="ro-RO" w:eastAsia="ro-RO"/>
              </w:rPr>
              <w:t xml:space="preserve"> </w:t>
            </w:r>
            <w:r w:rsidRPr="00EB21C9">
              <w:rPr>
                <w:rFonts w:ascii="Times New Roman" w:eastAsia="Times New Roman" w:hAnsi="Times New Roman" w:cs="Times New Roman"/>
                <w:b/>
                <w:bCs/>
                <w:sz w:val="28"/>
                <w:szCs w:val="28"/>
                <w:lang w:val="ro-RO" w:eastAsia="ro-RO"/>
              </w:rPr>
              <w:t xml:space="preserve">Domeniul de aplicare </w:t>
            </w:r>
          </w:p>
          <w:p w:rsidR="004055E2" w:rsidRPr="00EB21C9" w:rsidRDefault="004055E2" w:rsidP="00232AA1">
            <w:pPr>
              <w:jc w:val="both"/>
              <w:rPr>
                <w:rFonts w:ascii="Times New Roman" w:eastAsia="Times New Roman" w:hAnsi="Times New Roman" w:cs="Times New Roman"/>
                <w:sz w:val="28"/>
                <w:szCs w:val="28"/>
                <w:lang w:val="ro-RO" w:eastAsia="ro-RO"/>
              </w:rPr>
            </w:pPr>
            <w:r w:rsidRPr="00EB21C9">
              <w:rPr>
                <w:rFonts w:ascii="Times New Roman" w:eastAsia="Times New Roman" w:hAnsi="Times New Roman" w:cs="Times New Roman"/>
                <w:sz w:val="28"/>
                <w:szCs w:val="28"/>
                <w:lang w:val="ro-RO" w:eastAsia="ro-RO"/>
              </w:rPr>
              <w:t xml:space="preserve">(1) </w:t>
            </w:r>
            <w:r w:rsidRPr="00C554E6">
              <w:rPr>
                <w:rFonts w:ascii="Times New Roman" w:eastAsia="Times New Roman" w:hAnsi="Times New Roman" w:cs="Times New Roman"/>
                <w:b/>
                <w:sz w:val="28"/>
                <w:szCs w:val="28"/>
                <w:lang w:val="ro-RO" w:eastAsia="ro-RO"/>
              </w:rPr>
              <w:t>Prezenta lege se aplică</w:t>
            </w:r>
            <w:r w:rsidRPr="00EB21C9">
              <w:rPr>
                <w:rFonts w:ascii="Times New Roman" w:eastAsia="Times New Roman" w:hAnsi="Times New Roman" w:cs="Times New Roman"/>
                <w:sz w:val="28"/>
                <w:szCs w:val="28"/>
                <w:lang w:val="ro-RO" w:eastAsia="ro-RO"/>
              </w:rPr>
              <w:t xml:space="preserve">:  </w:t>
            </w:r>
          </w:p>
          <w:p w:rsidR="004055E2" w:rsidRDefault="004055E2" w:rsidP="00232AA1">
            <w:pPr>
              <w:numPr>
                <w:ilvl w:val="0"/>
                <w:numId w:val="2"/>
              </w:numPr>
              <w:jc w:val="both"/>
              <w:rPr>
                <w:rFonts w:ascii="Times New Roman" w:eastAsia="Times New Roman" w:hAnsi="Times New Roman" w:cs="Times New Roman"/>
                <w:sz w:val="28"/>
                <w:szCs w:val="28"/>
                <w:lang w:val="ro-RO" w:eastAsia="ro-RO"/>
              </w:rPr>
            </w:pPr>
            <w:r w:rsidRPr="00EB21C9">
              <w:rPr>
                <w:rFonts w:ascii="Times New Roman" w:eastAsia="Times New Roman" w:hAnsi="Times New Roman" w:cs="Times New Roman"/>
                <w:sz w:val="28"/>
                <w:szCs w:val="28"/>
                <w:lang w:val="ro-RO" w:eastAsia="ro-RO"/>
              </w:rPr>
              <w:t>porcinel</w:t>
            </w:r>
            <w:r w:rsidRPr="007E326E">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xml:space="preserve"> </w:t>
            </w:r>
            <w:r w:rsidRPr="005A4E58">
              <w:rPr>
                <w:rFonts w:ascii="Times New Roman" w:eastAsia="Times New Roman" w:hAnsi="Times New Roman" w:cs="Times New Roman"/>
                <w:sz w:val="28"/>
                <w:szCs w:val="28"/>
                <w:lang w:val="ro-RO" w:eastAsia="ro-RO"/>
              </w:rPr>
              <w:t>deţinute,</w:t>
            </w:r>
            <w:r w:rsidRPr="00EB21C9">
              <w:rPr>
                <w:rFonts w:ascii="Times New Roman" w:eastAsia="Times New Roman" w:hAnsi="Times New Roman" w:cs="Times New Roman"/>
                <w:sz w:val="28"/>
                <w:szCs w:val="28"/>
                <w:lang w:val="ro-RO" w:eastAsia="ro-RO"/>
              </w:rPr>
              <w:t xml:space="preserve"> inclusiv mistreţii din crescătoriile şi complexurile de vânătoare;</w:t>
            </w:r>
          </w:p>
          <w:p w:rsidR="004055E2" w:rsidRPr="00EB21C9" w:rsidRDefault="004055E2" w:rsidP="00232AA1">
            <w:pPr>
              <w:numPr>
                <w:ilvl w:val="0"/>
                <w:numId w:val="2"/>
              </w:numPr>
              <w:jc w:val="both"/>
              <w:rPr>
                <w:rFonts w:ascii="Times New Roman" w:eastAsia="Times New Roman" w:hAnsi="Times New Roman" w:cs="Times New Roman"/>
                <w:sz w:val="28"/>
                <w:szCs w:val="28"/>
                <w:lang w:val="ro-RO" w:eastAsia="ro-RO"/>
              </w:rPr>
            </w:pPr>
            <w:r w:rsidRPr="00EB21C9">
              <w:rPr>
                <w:rFonts w:ascii="Times New Roman" w:eastAsia="Times New Roman" w:hAnsi="Times New Roman" w:cs="Times New Roman"/>
                <w:sz w:val="28"/>
                <w:szCs w:val="28"/>
                <w:lang w:val="ro-RO" w:eastAsia="ro-RO"/>
              </w:rPr>
              <w:t>porcinel</w:t>
            </w:r>
            <w:r w:rsidRPr="007E326E">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xml:space="preserve"> sălbatice; </w:t>
            </w:r>
          </w:p>
          <w:p w:rsidR="004055E2" w:rsidRPr="00EB21C9" w:rsidRDefault="004055E2" w:rsidP="00232AA1">
            <w:pPr>
              <w:numPr>
                <w:ilvl w:val="0"/>
                <w:numId w:val="2"/>
              </w:numPr>
              <w:jc w:val="both"/>
              <w:rPr>
                <w:rFonts w:ascii="Times New Roman" w:eastAsia="Times New Roman" w:hAnsi="Times New Roman" w:cs="Times New Roman"/>
                <w:sz w:val="28"/>
                <w:szCs w:val="28"/>
                <w:lang w:val="ro-RO" w:eastAsia="ro-RO"/>
              </w:rPr>
            </w:pPr>
            <w:r w:rsidRPr="00EB21C9">
              <w:rPr>
                <w:rFonts w:ascii="Times New Roman" w:eastAsia="Times New Roman" w:hAnsi="Times New Roman" w:cs="Times New Roman"/>
                <w:sz w:val="28"/>
                <w:szCs w:val="28"/>
                <w:lang w:val="ro-RO" w:eastAsia="ro-RO"/>
              </w:rPr>
              <w:t>materialul</w:t>
            </w:r>
            <w:r w:rsidRPr="007E326E">
              <w:rPr>
                <w:rFonts w:ascii="Times New Roman" w:eastAsia="Times New Roman" w:hAnsi="Times New Roman" w:cs="Times New Roman"/>
                <w:b/>
                <w:sz w:val="28"/>
                <w:szCs w:val="28"/>
                <w:lang w:val="ro-RO" w:eastAsia="ro-RO"/>
              </w:rPr>
              <w:t>ui</w:t>
            </w:r>
            <w:r w:rsidRPr="00EB21C9">
              <w:rPr>
                <w:rFonts w:ascii="Times New Roman" w:eastAsia="Times New Roman" w:hAnsi="Times New Roman" w:cs="Times New Roman"/>
                <w:sz w:val="28"/>
                <w:szCs w:val="28"/>
                <w:lang w:val="ro-RO" w:eastAsia="ro-RO"/>
              </w:rPr>
              <w:t xml:space="preserve"> germinativ;  </w:t>
            </w:r>
          </w:p>
          <w:p w:rsidR="004055E2" w:rsidRDefault="004055E2" w:rsidP="00232AA1">
            <w:pPr>
              <w:numPr>
                <w:ilvl w:val="0"/>
                <w:numId w:val="2"/>
              </w:numPr>
              <w:jc w:val="both"/>
              <w:rPr>
                <w:rFonts w:ascii="Times New Roman" w:eastAsia="Times New Roman" w:hAnsi="Times New Roman" w:cs="Times New Roman"/>
                <w:sz w:val="28"/>
                <w:szCs w:val="28"/>
                <w:lang w:val="ro-RO" w:eastAsia="ro-RO"/>
              </w:rPr>
            </w:pPr>
            <w:r w:rsidRPr="00EB21C9">
              <w:rPr>
                <w:rFonts w:ascii="Times New Roman" w:eastAsia="Times New Roman" w:hAnsi="Times New Roman" w:cs="Times New Roman"/>
                <w:sz w:val="28"/>
                <w:szCs w:val="28"/>
                <w:lang w:val="ro-RO" w:eastAsia="ro-RO"/>
              </w:rPr>
              <w:t>produsel</w:t>
            </w:r>
            <w:r w:rsidRPr="000B2B34">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xml:space="preserve"> de origine animală;  </w:t>
            </w:r>
          </w:p>
          <w:p w:rsidR="00232AA1" w:rsidRPr="00EB21C9" w:rsidRDefault="00232AA1" w:rsidP="00232AA1">
            <w:pPr>
              <w:ind w:left="720"/>
              <w:jc w:val="both"/>
              <w:rPr>
                <w:rFonts w:ascii="Times New Roman" w:eastAsia="Times New Roman" w:hAnsi="Times New Roman" w:cs="Times New Roman"/>
                <w:sz w:val="28"/>
                <w:szCs w:val="28"/>
                <w:lang w:val="ro-RO" w:eastAsia="ro-RO"/>
              </w:rPr>
            </w:pPr>
          </w:p>
          <w:p w:rsidR="004055E2" w:rsidRDefault="004055E2" w:rsidP="00232AA1">
            <w:pPr>
              <w:numPr>
                <w:ilvl w:val="0"/>
                <w:numId w:val="2"/>
              </w:numPr>
              <w:jc w:val="both"/>
              <w:rPr>
                <w:rFonts w:ascii="Times New Roman" w:eastAsia="Times New Roman" w:hAnsi="Times New Roman" w:cs="Times New Roman"/>
                <w:sz w:val="28"/>
                <w:szCs w:val="28"/>
                <w:lang w:val="ro-RO" w:eastAsia="ro-RO"/>
              </w:rPr>
            </w:pPr>
            <w:r w:rsidRPr="00EB21C9">
              <w:rPr>
                <w:rFonts w:ascii="Times New Roman" w:eastAsia="Times New Roman" w:hAnsi="Times New Roman" w:cs="Times New Roman"/>
                <w:sz w:val="28"/>
                <w:szCs w:val="28"/>
                <w:lang w:val="ro-RO" w:eastAsia="ro-RO"/>
              </w:rPr>
              <w:t>subprodusel</w:t>
            </w:r>
            <w:r w:rsidRPr="000B2B34">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xml:space="preserve"> de origine animală, fără a aduce atingere normelor stabilite prin Regu</w:t>
            </w:r>
            <w:r>
              <w:rPr>
                <w:rFonts w:ascii="Times New Roman" w:eastAsia="Times New Roman" w:hAnsi="Times New Roman" w:cs="Times New Roman"/>
                <w:sz w:val="28"/>
                <w:szCs w:val="28"/>
                <w:lang w:val="ro-RO" w:eastAsia="ro-RO"/>
              </w:rPr>
              <w:t xml:space="preserve">lamentul </w:t>
            </w:r>
            <w:r w:rsidRPr="007A7612">
              <w:rPr>
                <w:rFonts w:ascii="Times New Roman" w:eastAsia="Times New Roman" w:hAnsi="Times New Roman" w:cs="Times New Roman"/>
                <w:color w:val="000000" w:themeColor="text1"/>
                <w:sz w:val="28"/>
                <w:szCs w:val="28"/>
                <w:lang w:val="ro-RO" w:eastAsia="ro-RO"/>
              </w:rPr>
              <w:t xml:space="preserve">1069/2009 </w:t>
            </w:r>
            <w:r w:rsidRPr="00EB21C9">
              <w:rPr>
                <w:rFonts w:ascii="Times New Roman" w:eastAsia="Times New Roman" w:hAnsi="Times New Roman" w:cs="Times New Roman"/>
                <w:sz w:val="28"/>
                <w:szCs w:val="28"/>
                <w:lang w:val="ro-RO" w:eastAsia="ro-RO"/>
              </w:rPr>
              <w:t xml:space="preserve">de stabilire a unor norme sanitare </w:t>
            </w:r>
            <w:r w:rsidRPr="00EB21C9">
              <w:rPr>
                <w:rFonts w:ascii="Times New Roman" w:eastAsia="Times New Roman" w:hAnsi="Times New Roman" w:cs="Times New Roman"/>
                <w:sz w:val="28"/>
                <w:szCs w:val="28"/>
                <w:lang w:val="ro-RO" w:eastAsia="ro-RO"/>
              </w:rPr>
              <w:lastRenderedPageBreak/>
              <w:t xml:space="preserve">privind subprodusele de origine animală şi produsele derivate care nu sunt destinate consumului uman şi de abrogare a Regulamentului (CE) nr. 1774/2002 (Regulament privind subprodusele de origine animală) și a prevederilor </w:t>
            </w:r>
            <w:r w:rsidRPr="000E1D36">
              <w:rPr>
                <w:rFonts w:ascii="Times New Roman" w:eastAsia="Times New Roman" w:hAnsi="Times New Roman" w:cs="Times New Roman"/>
                <w:b/>
                <w:sz w:val="28"/>
                <w:szCs w:val="28"/>
                <w:lang w:val="ro-RO" w:eastAsia="ro-RO"/>
              </w:rPr>
              <w:t>legislației naționale specifice</w:t>
            </w:r>
            <w:r w:rsidRPr="00EB21C9">
              <w:rPr>
                <w:rFonts w:ascii="Times New Roman" w:eastAsia="Times New Roman" w:hAnsi="Times New Roman" w:cs="Times New Roman"/>
                <w:sz w:val="28"/>
                <w:szCs w:val="28"/>
                <w:lang w:val="ro-RO" w:eastAsia="ro-RO"/>
              </w:rPr>
              <w:t xml:space="preserve">; </w:t>
            </w:r>
          </w:p>
          <w:p w:rsidR="004055E2" w:rsidRDefault="004055E2" w:rsidP="00232AA1">
            <w:pPr>
              <w:ind w:left="720"/>
              <w:jc w:val="both"/>
              <w:rPr>
                <w:rFonts w:ascii="Times New Roman" w:eastAsia="Times New Roman" w:hAnsi="Times New Roman" w:cs="Times New Roman"/>
                <w:sz w:val="28"/>
                <w:szCs w:val="28"/>
                <w:lang w:val="ro-RO" w:eastAsia="ro-RO"/>
              </w:rPr>
            </w:pPr>
          </w:p>
          <w:p w:rsidR="004055E2" w:rsidRDefault="004055E2" w:rsidP="00232AA1">
            <w:pPr>
              <w:numPr>
                <w:ilvl w:val="0"/>
                <w:numId w:val="2"/>
              </w:numPr>
              <w:jc w:val="both"/>
              <w:rPr>
                <w:rFonts w:ascii="Times New Roman" w:hAnsi="Times New Roman" w:cs="Times New Roman"/>
                <w:sz w:val="28"/>
                <w:szCs w:val="28"/>
                <w:lang w:val="ro-RO"/>
              </w:rPr>
            </w:pPr>
            <w:r w:rsidRPr="00EB21C9">
              <w:rPr>
                <w:rFonts w:ascii="Times New Roman" w:eastAsia="Times New Roman" w:hAnsi="Times New Roman" w:cs="Times New Roman"/>
                <w:sz w:val="28"/>
                <w:szCs w:val="28"/>
                <w:lang w:val="ro-RO" w:eastAsia="ro-RO"/>
              </w:rPr>
              <w:t>instalațiil</w:t>
            </w:r>
            <w:r w:rsidRPr="00804BE4">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mijloacel</w:t>
            </w:r>
            <w:r w:rsidRPr="00804BE4">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xml:space="preserve"> de transport, echipamentel</w:t>
            </w:r>
            <w:r w:rsidRPr="00804BE4">
              <w:rPr>
                <w:rFonts w:ascii="Times New Roman" w:eastAsia="Times New Roman" w:hAnsi="Times New Roman" w:cs="Times New Roman"/>
                <w:b/>
                <w:sz w:val="28"/>
                <w:szCs w:val="28"/>
                <w:lang w:val="ro-RO" w:eastAsia="ro-RO"/>
              </w:rPr>
              <w:t>or</w:t>
            </w:r>
            <w:r w:rsidRPr="00EB21C9">
              <w:rPr>
                <w:rFonts w:ascii="Times New Roman" w:eastAsia="Times New Roman" w:hAnsi="Times New Roman" w:cs="Times New Roman"/>
                <w:sz w:val="28"/>
                <w:szCs w:val="28"/>
                <w:lang w:val="ro-RO" w:eastAsia="ro-RO"/>
              </w:rPr>
              <w:t xml:space="preserve"> și </w:t>
            </w:r>
            <w:r w:rsidRPr="00804BE4">
              <w:rPr>
                <w:rFonts w:ascii="Times New Roman" w:eastAsia="Times New Roman" w:hAnsi="Times New Roman" w:cs="Times New Roman"/>
                <w:b/>
                <w:sz w:val="28"/>
                <w:szCs w:val="28"/>
                <w:lang w:val="ro-RO" w:eastAsia="ro-RO"/>
              </w:rPr>
              <w:t>tuturor celorlalte</w:t>
            </w:r>
            <w:r w:rsidRPr="00EB21C9">
              <w:rPr>
                <w:rFonts w:ascii="Times New Roman" w:eastAsia="Times New Roman" w:hAnsi="Times New Roman" w:cs="Times New Roman"/>
                <w:sz w:val="28"/>
                <w:szCs w:val="28"/>
                <w:lang w:val="ro-RO" w:eastAsia="ro-RO"/>
              </w:rPr>
              <w:t xml:space="preserve"> materiale și căi de infectare implicate sau potențial implicate în răspândirea pestei porcine africane.</w:t>
            </w:r>
          </w:p>
        </w:tc>
        <w:tc>
          <w:tcPr>
            <w:tcW w:w="6229" w:type="dxa"/>
          </w:tcPr>
          <w:p w:rsidR="004055E2" w:rsidRPr="00EB21C9" w:rsidRDefault="004055E2" w:rsidP="00232AA1">
            <w:pPr>
              <w:jc w:val="both"/>
              <w:rPr>
                <w:rFonts w:ascii="Times New Roman" w:eastAsia="Times New Roman" w:hAnsi="Times New Roman" w:cs="Times New Roman"/>
                <w:sz w:val="28"/>
                <w:szCs w:val="28"/>
                <w:lang w:val="ro-RO" w:eastAsia="ro-RO"/>
              </w:rPr>
            </w:pPr>
            <w:r w:rsidRPr="007751D8">
              <w:rPr>
                <w:rFonts w:ascii="Times New Roman" w:eastAsia="Times New Roman" w:hAnsi="Times New Roman" w:cs="Times New Roman"/>
                <w:b/>
                <w:bCs/>
                <w:color w:val="FF0000"/>
                <w:sz w:val="28"/>
                <w:szCs w:val="28"/>
                <w:lang w:val="ro-RO" w:eastAsia="ro-RO"/>
              </w:rPr>
              <w:lastRenderedPageBreak/>
              <w:t>Art. 2.-</w:t>
            </w:r>
            <w:r w:rsidRPr="00EB21C9">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Domeniul de aplicare </w:t>
            </w:r>
            <w:r w:rsidRPr="00C554E6">
              <w:rPr>
                <w:rFonts w:ascii="Times New Roman" w:eastAsia="Times New Roman" w:hAnsi="Times New Roman" w:cs="Times New Roman"/>
                <w:b/>
                <w:sz w:val="28"/>
                <w:szCs w:val="28"/>
                <w:lang w:val="ro-RO" w:eastAsia="ro-RO"/>
              </w:rPr>
              <w:t>al prezentei legi cuprinde</w:t>
            </w:r>
            <w:r w:rsidRPr="00EB21C9">
              <w:rPr>
                <w:rFonts w:ascii="Times New Roman" w:eastAsia="Times New Roman" w:hAnsi="Times New Roman" w:cs="Times New Roman"/>
                <w:sz w:val="28"/>
                <w:szCs w:val="28"/>
                <w:lang w:val="ro-RO" w:eastAsia="ro-RO"/>
              </w:rPr>
              <w:t xml:space="preserve">:  </w:t>
            </w:r>
          </w:p>
          <w:p w:rsidR="004055E2" w:rsidRPr="00403DBD" w:rsidRDefault="004055E2" w:rsidP="00232AA1">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val="ro-RO" w:eastAsia="ro-RO"/>
              </w:rPr>
              <w:t>a)</w:t>
            </w:r>
            <w:r w:rsidRPr="00EB21C9">
              <w:rPr>
                <w:rFonts w:ascii="Times New Roman" w:eastAsia="Times New Roman" w:hAnsi="Times New Roman" w:cs="Times New Roman"/>
                <w:sz w:val="28"/>
                <w:szCs w:val="28"/>
                <w:lang w:val="ro-RO" w:eastAsia="ro-RO"/>
              </w:rPr>
              <w:t>porcinel</w:t>
            </w:r>
            <w:r w:rsidRPr="007E326E">
              <w:rPr>
                <w:rFonts w:ascii="Times New Roman" w:eastAsia="Times New Roman" w:hAnsi="Times New Roman" w:cs="Times New Roman"/>
                <w:b/>
                <w:sz w:val="28"/>
                <w:szCs w:val="28"/>
                <w:lang w:val="ro-RO" w:eastAsia="ro-RO"/>
              </w:rPr>
              <w:t>e</w:t>
            </w:r>
            <w:r w:rsidRPr="00EB21C9">
              <w:rPr>
                <w:rFonts w:ascii="Times New Roman" w:eastAsia="Times New Roman" w:hAnsi="Times New Roman" w:cs="Times New Roman"/>
                <w:sz w:val="28"/>
                <w:szCs w:val="28"/>
                <w:lang w:val="ro-RO" w:eastAsia="ro-RO"/>
              </w:rPr>
              <w:t xml:space="preserve"> </w:t>
            </w:r>
            <w:r w:rsidRPr="005A4E58">
              <w:rPr>
                <w:rFonts w:ascii="Times New Roman" w:eastAsia="Times New Roman" w:hAnsi="Times New Roman" w:cs="Times New Roman"/>
                <w:sz w:val="28"/>
                <w:szCs w:val="28"/>
                <w:lang w:val="ro-RO" w:eastAsia="ro-RO"/>
              </w:rPr>
              <w:t>deţinute,</w:t>
            </w:r>
            <w:r w:rsidRPr="00EB21C9">
              <w:rPr>
                <w:rFonts w:ascii="Times New Roman" w:eastAsia="Times New Roman" w:hAnsi="Times New Roman" w:cs="Times New Roman"/>
                <w:sz w:val="28"/>
                <w:szCs w:val="28"/>
                <w:lang w:val="ro-RO" w:eastAsia="ro-RO"/>
              </w:rPr>
              <w:t xml:space="preserve"> </w:t>
            </w:r>
            <w:r w:rsidRPr="00640C1F">
              <w:rPr>
                <w:rFonts w:ascii="Times New Roman" w:eastAsia="Times New Roman" w:hAnsi="Times New Roman" w:cs="Times New Roman"/>
                <w:b/>
                <w:sz w:val="28"/>
                <w:szCs w:val="28"/>
                <w:lang w:val="ro-RO" w:eastAsia="ro-RO"/>
              </w:rPr>
              <w:t xml:space="preserve">inclusiv </w:t>
            </w:r>
            <w:r w:rsidRPr="00574CC1">
              <w:rPr>
                <w:rFonts w:ascii="Times New Roman" w:eastAsia="Times New Roman" w:hAnsi="Times New Roman" w:cs="Times New Roman"/>
                <w:b/>
                <w:color w:val="000000" w:themeColor="text1"/>
                <w:sz w:val="28"/>
                <w:szCs w:val="28"/>
                <w:lang w:val="ro-RO" w:eastAsia="ro-RO"/>
              </w:rPr>
              <w:t>porcii</w:t>
            </w:r>
            <w:r w:rsidRPr="00F9284E">
              <w:rPr>
                <w:rFonts w:ascii="Times New Roman" w:eastAsia="Times New Roman" w:hAnsi="Times New Roman" w:cs="Times New Roman"/>
                <w:b/>
                <w:color w:val="00B050"/>
                <w:sz w:val="28"/>
                <w:szCs w:val="28"/>
                <w:lang w:val="ro-RO" w:eastAsia="ro-RO"/>
              </w:rPr>
              <w:t xml:space="preserve"> </w:t>
            </w:r>
            <w:r w:rsidRPr="00640C1F">
              <w:rPr>
                <w:rFonts w:ascii="Times New Roman" w:eastAsia="Times New Roman" w:hAnsi="Times New Roman" w:cs="Times New Roman"/>
                <w:b/>
                <w:sz w:val="28"/>
                <w:szCs w:val="28"/>
                <w:lang w:val="ro-RO" w:eastAsia="ro-RO"/>
              </w:rPr>
              <w:t>mistreţi din crescătoriile şi complexurile de vânătoare</w:t>
            </w:r>
            <w:r>
              <w:rPr>
                <w:rFonts w:ascii="Times New Roman" w:eastAsia="Times New Roman" w:hAnsi="Times New Roman" w:cs="Times New Roman"/>
                <w:sz w:val="28"/>
                <w:szCs w:val="28"/>
                <w:lang w:eastAsia="ro-RO"/>
              </w:rPr>
              <w:t>;</w:t>
            </w:r>
          </w:p>
          <w:p w:rsidR="004055E2" w:rsidRDefault="004055E2" w:rsidP="00232AA1">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b)</w:t>
            </w:r>
            <w:r w:rsidRPr="00EB21C9">
              <w:rPr>
                <w:rFonts w:ascii="Times New Roman" w:eastAsia="Times New Roman" w:hAnsi="Times New Roman" w:cs="Times New Roman"/>
                <w:sz w:val="28"/>
                <w:szCs w:val="28"/>
                <w:lang w:val="ro-RO" w:eastAsia="ro-RO"/>
              </w:rPr>
              <w:t xml:space="preserve"> </w:t>
            </w:r>
            <w:r w:rsidRPr="007E326E">
              <w:rPr>
                <w:rFonts w:ascii="Times New Roman" w:eastAsia="Times New Roman" w:hAnsi="Times New Roman" w:cs="Times New Roman"/>
                <w:sz w:val="28"/>
                <w:szCs w:val="28"/>
                <w:lang w:val="ro-RO" w:eastAsia="ro-RO"/>
              </w:rPr>
              <w:t>porcinel</w:t>
            </w:r>
            <w:r w:rsidRPr="007E326E">
              <w:rPr>
                <w:rFonts w:ascii="Times New Roman" w:eastAsia="Times New Roman" w:hAnsi="Times New Roman" w:cs="Times New Roman"/>
                <w:b/>
                <w:sz w:val="28"/>
                <w:szCs w:val="28"/>
                <w:lang w:val="ro-RO" w:eastAsia="ro-RO"/>
              </w:rPr>
              <w:t>e</w:t>
            </w:r>
            <w:r w:rsidRPr="007E326E">
              <w:rPr>
                <w:rFonts w:ascii="Times New Roman" w:eastAsia="Times New Roman" w:hAnsi="Times New Roman" w:cs="Times New Roman"/>
                <w:sz w:val="28"/>
                <w:szCs w:val="28"/>
                <w:lang w:val="ro-RO" w:eastAsia="ro-RO"/>
              </w:rPr>
              <w:t xml:space="preserve"> sălbatice</w:t>
            </w:r>
            <w:r>
              <w:rPr>
                <w:rFonts w:ascii="Times New Roman" w:eastAsia="Times New Roman" w:hAnsi="Times New Roman" w:cs="Times New Roman"/>
                <w:sz w:val="28"/>
                <w:szCs w:val="28"/>
                <w:lang w:val="ro-RO" w:eastAsia="ro-RO"/>
              </w:rPr>
              <w:t>;</w:t>
            </w:r>
          </w:p>
          <w:p w:rsidR="004055E2" w:rsidRDefault="004055E2" w:rsidP="00232AA1">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w:t>
            </w:r>
            <w:r w:rsidRPr="00EB21C9">
              <w:rPr>
                <w:rFonts w:ascii="Times New Roman" w:eastAsia="Times New Roman" w:hAnsi="Times New Roman" w:cs="Times New Roman"/>
                <w:sz w:val="28"/>
                <w:szCs w:val="28"/>
                <w:lang w:val="ro-RO" w:eastAsia="ro-RO"/>
              </w:rPr>
              <w:t xml:space="preserve"> materialul</w:t>
            </w:r>
            <w:r>
              <w:rPr>
                <w:rFonts w:ascii="Times New Roman" w:eastAsia="Times New Roman" w:hAnsi="Times New Roman" w:cs="Times New Roman"/>
                <w:sz w:val="28"/>
                <w:szCs w:val="28"/>
                <w:lang w:val="ro-RO" w:eastAsia="ro-RO"/>
              </w:rPr>
              <w:t xml:space="preserve"> </w:t>
            </w:r>
            <w:r w:rsidRPr="00EB21C9">
              <w:rPr>
                <w:rFonts w:ascii="Times New Roman" w:eastAsia="Times New Roman" w:hAnsi="Times New Roman" w:cs="Times New Roman"/>
                <w:sz w:val="28"/>
                <w:szCs w:val="28"/>
                <w:lang w:val="ro-RO" w:eastAsia="ro-RO"/>
              </w:rPr>
              <w:t>germinativ;</w:t>
            </w:r>
          </w:p>
          <w:p w:rsidR="004055E2" w:rsidRDefault="004055E2" w:rsidP="00232AA1">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eastAsia="ro-RO"/>
              </w:rPr>
              <w:t>d)</w:t>
            </w:r>
            <w:r w:rsidRPr="00EB21C9">
              <w:rPr>
                <w:rFonts w:ascii="Times New Roman" w:eastAsia="Times New Roman" w:hAnsi="Times New Roman" w:cs="Times New Roman"/>
                <w:sz w:val="28"/>
                <w:szCs w:val="28"/>
                <w:lang w:val="ro-RO" w:eastAsia="ro-RO"/>
              </w:rPr>
              <w:t xml:space="preserve"> produsel</w:t>
            </w:r>
            <w:r w:rsidRPr="000B2B34">
              <w:rPr>
                <w:rFonts w:ascii="Times New Roman" w:eastAsia="Times New Roman" w:hAnsi="Times New Roman" w:cs="Times New Roman"/>
                <w:b/>
                <w:sz w:val="28"/>
                <w:szCs w:val="28"/>
                <w:lang w:val="ro-RO" w:eastAsia="ro-RO"/>
              </w:rPr>
              <w:t>e</w:t>
            </w:r>
            <w:r w:rsidRPr="00EB21C9">
              <w:rPr>
                <w:rFonts w:ascii="Times New Roman" w:eastAsia="Times New Roman" w:hAnsi="Times New Roman" w:cs="Times New Roman"/>
                <w:sz w:val="28"/>
                <w:szCs w:val="28"/>
                <w:lang w:val="ro-RO" w:eastAsia="ro-RO"/>
              </w:rPr>
              <w:t xml:space="preserve"> de origine animală</w:t>
            </w:r>
            <w:r>
              <w:rPr>
                <w:rFonts w:ascii="Times New Roman" w:eastAsia="Times New Roman" w:hAnsi="Times New Roman" w:cs="Times New Roman"/>
                <w:sz w:val="28"/>
                <w:szCs w:val="28"/>
                <w:lang w:val="ro-RO" w:eastAsia="ro-RO"/>
              </w:rPr>
              <w:t>;</w:t>
            </w:r>
          </w:p>
          <w:p w:rsidR="004055E2" w:rsidRDefault="004055E2" w:rsidP="00232AA1">
            <w:pPr>
              <w:jc w:val="both"/>
              <w:rPr>
                <w:rFonts w:ascii="Times New Roman" w:eastAsia="Times New Roman" w:hAnsi="Times New Roman" w:cs="Times New Roman"/>
                <w:sz w:val="28"/>
                <w:szCs w:val="28"/>
                <w:lang w:eastAsia="ro-RO"/>
              </w:rPr>
            </w:pPr>
          </w:p>
          <w:p w:rsidR="004055E2" w:rsidRDefault="004055E2" w:rsidP="00232AA1">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val="ro-RO" w:eastAsia="ro-RO"/>
              </w:rPr>
              <w:t xml:space="preserve">e) </w:t>
            </w:r>
            <w:r w:rsidRPr="00EB21C9">
              <w:rPr>
                <w:rFonts w:ascii="Times New Roman" w:eastAsia="Times New Roman" w:hAnsi="Times New Roman" w:cs="Times New Roman"/>
                <w:sz w:val="28"/>
                <w:szCs w:val="28"/>
                <w:lang w:val="ro-RO" w:eastAsia="ro-RO"/>
              </w:rPr>
              <w:t>subprodusel</w:t>
            </w:r>
            <w:r w:rsidRPr="000B2B34">
              <w:rPr>
                <w:rFonts w:ascii="Times New Roman" w:eastAsia="Times New Roman" w:hAnsi="Times New Roman" w:cs="Times New Roman"/>
                <w:b/>
                <w:sz w:val="28"/>
                <w:szCs w:val="28"/>
                <w:lang w:val="ro-RO" w:eastAsia="ro-RO"/>
              </w:rPr>
              <w:t>e</w:t>
            </w:r>
            <w:r w:rsidRPr="00EB21C9">
              <w:rPr>
                <w:rFonts w:ascii="Times New Roman" w:eastAsia="Times New Roman" w:hAnsi="Times New Roman" w:cs="Times New Roman"/>
                <w:sz w:val="28"/>
                <w:szCs w:val="28"/>
                <w:lang w:val="ro-RO" w:eastAsia="ro-RO"/>
              </w:rPr>
              <w:t xml:space="preserve"> de origine animală, fără a aduce atingere normelor stabilite prin Regu</w:t>
            </w:r>
            <w:r>
              <w:rPr>
                <w:rFonts w:ascii="Times New Roman" w:eastAsia="Times New Roman" w:hAnsi="Times New Roman" w:cs="Times New Roman"/>
                <w:sz w:val="28"/>
                <w:szCs w:val="28"/>
                <w:lang w:val="ro-RO" w:eastAsia="ro-RO"/>
              </w:rPr>
              <w:t xml:space="preserve">lamentul </w:t>
            </w:r>
            <w:r w:rsidRPr="00DE202F">
              <w:rPr>
                <w:rFonts w:ascii="Times New Roman" w:eastAsia="Times New Roman" w:hAnsi="Times New Roman" w:cs="Times New Roman"/>
                <w:b/>
                <w:color w:val="000000" w:themeColor="text1"/>
                <w:sz w:val="28"/>
                <w:szCs w:val="28"/>
                <w:lang w:val="ro-RO" w:eastAsia="ro-RO"/>
              </w:rPr>
              <w:t xml:space="preserve">(CE) nr. 1069/2009 al Parlamentului European și al </w:t>
            </w:r>
            <w:r w:rsidRPr="00DE202F">
              <w:rPr>
                <w:rFonts w:ascii="Times New Roman" w:eastAsia="Times New Roman" w:hAnsi="Times New Roman" w:cs="Times New Roman"/>
                <w:b/>
                <w:color w:val="000000" w:themeColor="text1"/>
                <w:sz w:val="28"/>
                <w:szCs w:val="28"/>
                <w:lang w:val="ro-RO" w:eastAsia="ro-RO"/>
              </w:rPr>
              <w:lastRenderedPageBreak/>
              <w:t>Consiliului din 21 octombrie 2009</w:t>
            </w:r>
            <w:r w:rsidRPr="00DE202F">
              <w:rPr>
                <w:rFonts w:ascii="Times New Roman" w:eastAsia="Times New Roman" w:hAnsi="Times New Roman" w:cs="Times New Roman"/>
                <w:color w:val="000000" w:themeColor="text1"/>
                <w:sz w:val="28"/>
                <w:szCs w:val="28"/>
                <w:lang w:val="ro-RO" w:eastAsia="ro-RO"/>
              </w:rPr>
              <w:t xml:space="preserve"> </w:t>
            </w:r>
            <w:r w:rsidRPr="00EB21C9">
              <w:rPr>
                <w:rFonts w:ascii="Times New Roman" w:eastAsia="Times New Roman" w:hAnsi="Times New Roman" w:cs="Times New Roman"/>
                <w:sz w:val="28"/>
                <w:szCs w:val="28"/>
                <w:lang w:val="ro-RO" w:eastAsia="ro-RO"/>
              </w:rPr>
              <w:t>de stabilire a unor norme sanitare privind subprodusele de origine animală şi produsele derivate care nu sunt destinate consumului uman şi de abrogare a Regulamentului (CE)</w:t>
            </w:r>
            <w:r>
              <w:rPr>
                <w:rFonts w:ascii="Times New Roman" w:eastAsia="Times New Roman" w:hAnsi="Times New Roman" w:cs="Times New Roman"/>
                <w:sz w:val="28"/>
                <w:szCs w:val="28"/>
                <w:lang w:val="ro-RO" w:eastAsia="ro-RO"/>
              </w:rPr>
              <w:t xml:space="preserve"> nr. </w:t>
            </w:r>
            <w:r w:rsidRPr="00EB21C9">
              <w:rPr>
                <w:rFonts w:ascii="Times New Roman" w:eastAsia="Times New Roman" w:hAnsi="Times New Roman" w:cs="Times New Roman"/>
                <w:sz w:val="28"/>
                <w:szCs w:val="28"/>
                <w:lang w:val="ro-RO" w:eastAsia="ro-RO"/>
              </w:rPr>
              <w:t>1774/2002</w:t>
            </w:r>
            <w:r>
              <w:rPr>
                <w:rFonts w:ascii="Times New Roman" w:eastAsia="Times New Roman" w:hAnsi="Times New Roman" w:cs="Times New Roman"/>
                <w:sz w:val="28"/>
                <w:szCs w:val="28"/>
                <w:lang w:val="ro-RO" w:eastAsia="ro-RO"/>
              </w:rPr>
              <w:t xml:space="preserve"> </w:t>
            </w:r>
            <w:r w:rsidRPr="006B50D1">
              <w:rPr>
                <w:rFonts w:ascii="Times New Roman" w:eastAsia="Times New Roman" w:hAnsi="Times New Roman" w:cs="Times New Roman"/>
                <w:color w:val="000000" w:themeColor="text1"/>
                <w:sz w:val="28"/>
                <w:szCs w:val="28"/>
                <w:lang w:val="ro-RO" w:eastAsia="ro-RO"/>
              </w:rPr>
              <w:t>(Regulament privind subprodusele de origine animală)</w:t>
            </w:r>
            <w:r>
              <w:rPr>
                <w:rFonts w:ascii="Times New Roman" w:eastAsia="Times New Roman" w:hAnsi="Times New Roman" w:cs="Times New Roman"/>
                <w:color w:val="000000" w:themeColor="text1"/>
                <w:sz w:val="28"/>
                <w:szCs w:val="28"/>
                <w:lang w:val="ro-RO" w:eastAsia="ro-RO"/>
              </w:rPr>
              <w:t xml:space="preserve">, </w:t>
            </w:r>
            <w:r w:rsidRPr="00DE202F">
              <w:rPr>
                <w:rFonts w:ascii="Times New Roman" w:eastAsia="Times New Roman" w:hAnsi="Times New Roman" w:cs="Times New Roman"/>
                <w:b/>
                <w:color w:val="000000" w:themeColor="text1"/>
                <w:sz w:val="28"/>
                <w:szCs w:val="28"/>
                <w:lang w:val="ro-RO" w:eastAsia="ro-RO"/>
              </w:rPr>
              <w:t>cu modificările ulterioare</w:t>
            </w:r>
            <w:r w:rsidRPr="00DE202F">
              <w:rPr>
                <w:rFonts w:ascii="Times New Roman" w:eastAsia="Times New Roman" w:hAnsi="Times New Roman" w:cs="Times New Roman"/>
                <w:color w:val="000000" w:themeColor="text1"/>
                <w:sz w:val="28"/>
                <w:szCs w:val="28"/>
                <w:lang w:val="ro-RO" w:eastAsia="ro-RO"/>
              </w:rPr>
              <w:t xml:space="preserve"> </w:t>
            </w:r>
            <w:r w:rsidRPr="00A557B8">
              <w:rPr>
                <w:rFonts w:ascii="Times New Roman" w:eastAsia="Times New Roman" w:hAnsi="Times New Roman" w:cs="Times New Roman"/>
                <w:sz w:val="28"/>
                <w:szCs w:val="28"/>
                <w:lang w:val="ro-RO" w:eastAsia="ro-RO"/>
              </w:rPr>
              <w:t xml:space="preserve">și a prevederilor legislației </w:t>
            </w:r>
            <w:r w:rsidRPr="00255E46">
              <w:rPr>
                <w:rFonts w:ascii="Times New Roman" w:eastAsia="Times New Roman" w:hAnsi="Times New Roman" w:cs="Times New Roman"/>
                <w:b/>
                <w:sz w:val="28"/>
                <w:szCs w:val="28"/>
                <w:lang w:val="ro-RO" w:eastAsia="ro-RO"/>
              </w:rPr>
              <w:t>subsecvente din domeniu</w:t>
            </w:r>
            <w:r>
              <w:rPr>
                <w:rFonts w:ascii="Times New Roman" w:eastAsia="Times New Roman" w:hAnsi="Times New Roman" w:cs="Times New Roman"/>
                <w:sz w:val="28"/>
                <w:szCs w:val="28"/>
                <w:lang w:eastAsia="ro-RO"/>
              </w:rPr>
              <w:t xml:space="preserve">; </w:t>
            </w:r>
          </w:p>
          <w:p w:rsidR="004055E2" w:rsidRDefault="004055E2" w:rsidP="00232AA1">
            <w:pPr>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f)</w:t>
            </w:r>
            <w:r>
              <w:t xml:space="preserve"> </w:t>
            </w:r>
            <w:r w:rsidRPr="001F4FC7">
              <w:rPr>
                <w:rFonts w:ascii="Times New Roman" w:eastAsia="Times New Roman" w:hAnsi="Times New Roman" w:cs="Times New Roman"/>
                <w:sz w:val="28"/>
                <w:szCs w:val="28"/>
                <w:lang w:eastAsia="ro-RO"/>
              </w:rPr>
              <w:tab/>
              <w:t>instalațiil</w:t>
            </w:r>
            <w:r w:rsidRPr="00804BE4">
              <w:rPr>
                <w:rFonts w:ascii="Times New Roman" w:eastAsia="Times New Roman" w:hAnsi="Times New Roman" w:cs="Times New Roman"/>
                <w:b/>
                <w:sz w:val="28"/>
                <w:szCs w:val="28"/>
                <w:lang w:eastAsia="ro-RO"/>
              </w:rPr>
              <w:t>e</w:t>
            </w:r>
            <w:r w:rsidRPr="001F4FC7">
              <w:rPr>
                <w:rFonts w:ascii="Times New Roman" w:eastAsia="Times New Roman" w:hAnsi="Times New Roman" w:cs="Times New Roman"/>
                <w:sz w:val="28"/>
                <w:szCs w:val="28"/>
                <w:lang w:eastAsia="ro-RO"/>
              </w:rPr>
              <w:t>, mijloacel</w:t>
            </w:r>
            <w:r w:rsidRPr="00804BE4">
              <w:rPr>
                <w:rFonts w:ascii="Times New Roman" w:eastAsia="Times New Roman" w:hAnsi="Times New Roman" w:cs="Times New Roman"/>
                <w:b/>
                <w:sz w:val="28"/>
                <w:szCs w:val="28"/>
                <w:lang w:eastAsia="ro-RO"/>
              </w:rPr>
              <w:t>e</w:t>
            </w:r>
            <w:r w:rsidRPr="001F4FC7">
              <w:rPr>
                <w:rFonts w:ascii="Times New Roman" w:eastAsia="Times New Roman" w:hAnsi="Times New Roman" w:cs="Times New Roman"/>
                <w:sz w:val="28"/>
                <w:szCs w:val="28"/>
                <w:lang w:eastAsia="ro-RO"/>
              </w:rPr>
              <w:t xml:space="preserve"> de transport, echipamentel</w:t>
            </w:r>
            <w:r w:rsidRPr="00804BE4">
              <w:rPr>
                <w:rFonts w:ascii="Times New Roman" w:eastAsia="Times New Roman" w:hAnsi="Times New Roman" w:cs="Times New Roman"/>
                <w:b/>
                <w:sz w:val="28"/>
                <w:szCs w:val="28"/>
                <w:lang w:eastAsia="ro-RO"/>
              </w:rPr>
              <w:t>e</w:t>
            </w:r>
            <w:r w:rsidRPr="001F4FC7">
              <w:rPr>
                <w:rFonts w:ascii="Times New Roman" w:eastAsia="Times New Roman" w:hAnsi="Times New Roman" w:cs="Times New Roman"/>
                <w:sz w:val="28"/>
                <w:szCs w:val="28"/>
                <w:lang w:eastAsia="ro-RO"/>
              </w:rPr>
              <w:t xml:space="preserve"> și </w:t>
            </w:r>
            <w:r w:rsidRPr="00804BE4">
              <w:rPr>
                <w:rFonts w:ascii="Times New Roman" w:eastAsia="Times New Roman" w:hAnsi="Times New Roman" w:cs="Times New Roman"/>
                <w:b/>
                <w:sz w:val="28"/>
                <w:szCs w:val="28"/>
                <w:lang w:eastAsia="ro-RO"/>
              </w:rPr>
              <w:t>toate</w:t>
            </w:r>
            <w:r w:rsidRPr="001F4FC7">
              <w:rPr>
                <w:rFonts w:ascii="Times New Roman" w:eastAsia="Times New Roman" w:hAnsi="Times New Roman" w:cs="Times New Roman"/>
                <w:sz w:val="28"/>
                <w:szCs w:val="28"/>
                <w:lang w:eastAsia="ro-RO"/>
              </w:rPr>
              <w:t xml:space="preserve"> materiale</w:t>
            </w:r>
            <w:r w:rsidRPr="00804BE4">
              <w:rPr>
                <w:rFonts w:ascii="Times New Roman" w:eastAsia="Times New Roman" w:hAnsi="Times New Roman" w:cs="Times New Roman"/>
                <w:b/>
                <w:sz w:val="28"/>
                <w:szCs w:val="28"/>
                <w:lang w:eastAsia="ro-RO"/>
              </w:rPr>
              <w:t>le</w:t>
            </w:r>
            <w:r w:rsidRPr="001F4FC7">
              <w:rPr>
                <w:rFonts w:ascii="Times New Roman" w:eastAsia="Times New Roman" w:hAnsi="Times New Roman" w:cs="Times New Roman"/>
                <w:sz w:val="28"/>
                <w:szCs w:val="28"/>
                <w:lang w:eastAsia="ro-RO"/>
              </w:rPr>
              <w:t xml:space="preserve"> și căi</w:t>
            </w:r>
            <w:r w:rsidRPr="00804BE4">
              <w:rPr>
                <w:rFonts w:ascii="Times New Roman" w:eastAsia="Times New Roman" w:hAnsi="Times New Roman" w:cs="Times New Roman"/>
                <w:b/>
                <w:sz w:val="28"/>
                <w:szCs w:val="28"/>
                <w:lang w:eastAsia="ro-RO"/>
              </w:rPr>
              <w:t>le</w:t>
            </w:r>
            <w:r w:rsidRPr="001F4FC7">
              <w:rPr>
                <w:rFonts w:ascii="Times New Roman" w:eastAsia="Times New Roman" w:hAnsi="Times New Roman" w:cs="Times New Roman"/>
                <w:sz w:val="28"/>
                <w:szCs w:val="28"/>
                <w:lang w:eastAsia="ro-RO"/>
              </w:rPr>
              <w:t xml:space="preserve"> de infectare implicate sau potențial implicate în răspândirea pestei porcine africane</w:t>
            </w:r>
            <w:r>
              <w:rPr>
                <w:rFonts w:ascii="Times New Roman" w:eastAsia="Times New Roman" w:hAnsi="Times New Roman" w:cs="Times New Roman"/>
                <w:sz w:val="28"/>
                <w:szCs w:val="28"/>
                <w:lang w:eastAsia="ro-RO"/>
              </w:rPr>
              <w:t>.</w:t>
            </w:r>
          </w:p>
          <w:p w:rsidR="004055E2" w:rsidRDefault="004055E2" w:rsidP="00232AA1">
            <w:pPr>
              <w:jc w:val="both"/>
              <w:rPr>
                <w:rFonts w:ascii="Times New Roman" w:eastAsia="Times New Roman" w:hAnsi="Times New Roman" w:cs="Times New Roman"/>
                <w:sz w:val="28"/>
                <w:szCs w:val="28"/>
                <w:lang w:eastAsia="ro-RO"/>
              </w:rPr>
            </w:pPr>
          </w:p>
          <w:p w:rsidR="004055E2" w:rsidRPr="00255E46" w:rsidRDefault="004055E2" w:rsidP="006277B2">
            <w:pPr>
              <w:spacing w:line="276" w:lineRule="auto"/>
              <w:jc w:val="both"/>
              <w:rPr>
                <w:rFonts w:ascii="Times New Roman" w:eastAsia="Times New Roman" w:hAnsi="Times New Roman" w:cs="Times New Roman"/>
                <w:sz w:val="28"/>
                <w:szCs w:val="28"/>
                <w:lang w:eastAsia="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830863">
        <w:trPr>
          <w:trHeight w:val="70"/>
        </w:trPr>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w:t>
            </w:r>
          </w:p>
        </w:tc>
        <w:tc>
          <w:tcPr>
            <w:tcW w:w="6231" w:type="dxa"/>
          </w:tcPr>
          <w:p w:rsidR="004055E2" w:rsidRPr="002F4DC3" w:rsidRDefault="004055E2" w:rsidP="006665CE">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Art.3.-Definiții</w:t>
            </w:r>
          </w:p>
          <w:p w:rsidR="004055E2" w:rsidRPr="00C96358" w:rsidRDefault="004055E2" w:rsidP="006665CE">
            <w:pPr>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val="ro-RO" w:eastAsia="ro-RO"/>
              </w:rPr>
              <w:t>În sensul prezentei legi, termenii și expresiile se definesc după cum urmează</w:t>
            </w:r>
            <w:r>
              <w:rPr>
                <w:rFonts w:ascii="Times New Roman" w:eastAsia="Times New Roman" w:hAnsi="Times New Roman" w:cs="Times New Roman"/>
                <w:bCs/>
                <w:sz w:val="28"/>
                <w:szCs w:val="28"/>
                <w:lang w:eastAsia="ro-RO"/>
              </w:rPr>
              <w:t>:</w:t>
            </w:r>
          </w:p>
          <w:p w:rsidR="004055E2" w:rsidRPr="002F4DC3" w:rsidRDefault="004055E2" w:rsidP="006665CE">
            <w:pPr>
              <w:numPr>
                <w:ilvl w:val="0"/>
                <w:numId w:val="3"/>
              </w:numPr>
              <w:jc w:val="both"/>
              <w:rPr>
                <w:rFonts w:ascii="Times New Roman" w:eastAsia="Arial" w:hAnsi="Times New Roman" w:cs="Times New Roman"/>
                <w:sz w:val="28"/>
                <w:szCs w:val="28"/>
                <w:lang w:val="en"/>
              </w:rPr>
            </w:pPr>
            <w:r w:rsidRPr="00666E22">
              <w:rPr>
                <w:rFonts w:ascii="Times New Roman" w:eastAsia="Arial" w:hAnsi="Times New Roman" w:cs="Times New Roman"/>
                <w:i/>
                <w:sz w:val="28"/>
                <w:szCs w:val="28"/>
                <w:lang w:val="en"/>
              </w:rPr>
              <w:t>agent patogen</w:t>
            </w:r>
            <w:r w:rsidRPr="002F4DC3">
              <w:rPr>
                <w:rFonts w:ascii="Times New Roman" w:eastAsia="Arial" w:hAnsi="Times New Roman" w:cs="Times New Roman"/>
                <w:sz w:val="28"/>
                <w:szCs w:val="28"/>
                <w:lang w:val="en"/>
              </w:rPr>
              <w:t xml:space="preserve"> - un agent transmisibil la animale sau la oameni susceptibil de a provoca o boală la animale; </w:t>
            </w:r>
          </w:p>
          <w:p w:rsidR="004055E2" w:rsidRPr="002F4DC3" w:rsidRDefault="004055E2" w:rsidP="006665CE">
            <w:pPr>
              <w:numPr>
                <w:ilvl w:val="0"/>
                <w:numId w:val="3"/>
              </w:numPr>
              <w:jc w:val="both"/>
              <w:rPr>
                <w:rFonts w:ascii="Times New Roman" w:eastAsia="Arial" w:hAnsi="Times New Roman" w:cs="Times New Roman"/>
                <w:sz w:val="28"/>
                <w:szCs w:val="28"/>
                <w:lang w:val="en"/>
              </w:rPr>
            </w:pPr>
            <w:r w:rsidRPr="00666E22">
              <w:rPr>
                <w:rFonts w:ascii="Times New Roman" w:eastAsia="Arial" w:hAnsi="Times New Roman" w:cs="Times New Roman"/>
                <w:i/>
                <w:sz w:val="28"/>
                <w:szCs w:val="28"/>
                <w:lang w:val="en"/>
              </w:rPr>
              <w:t>animale moarte</w:t>
            </w:r>
            <w:r w:rsidRPr="002F4DC3">
              <w:rPr>
                <w:rFonts w:ascii="Times New Roman" w:eastAsia="Arial" w:hAnsi="Times New Roman" w:cs="Times New Roman"/>
                <w:sz w:val="28"/>
                <w:szCs w:val="28"/>
                <w:lang w:val="en"/>
              </w:rPr>
              <w:t xml:space="preserve"> - animalele ucise prin eutanasiere, cu sau fără diagnostic exact, ori care au murit, inclusiv animalele născute moarte sau nenăscute, în cadrul unei exploatații sau în orice alt spațiu ori în timpul transportului, dar care nu au fost sacrificate pentru consumul uman.</w:t>
            </w:r>
          </w:p>
          <w:p w:rsidR="004055E2" w:rsidRDefault="004055E2" w:rsidP="006665CE">
            <w:pPr>
              <w:numPr>
                <w:ilvl w:val="0"/>
                <w:numId w:val="3"/>
              </w:numPr>
              <w:jc w:val="both"/>
              <w:rPr>
                <w:rFonts w:ascii="Times New Roman" w:eastAsia="Arial" w:hAnsi="Times New Roman" w:cs="Times New Roman"/>
                <w:sz w:val="28"/>
                <w:szCs w:val="28"/>
                <w:lang w:val="en"/>
              </w:rPr>
            </w:pPr>
            <w:r w:rsidRPr="00185324">
              <w:rPr>
                <w:rFonts w:ascii="Times New Roman" w:eastAsia="Arial" w:hAnsi="Times New Roman" w:cs="Times New Roman"/>
                <w:i/>
                <w:sz w:val="28"/>
                <w:szCs w:val="28"/>
                <w:lang w:val="en"/>
              </w:rPr>
              <w:t>autorități competente</w:t>
            </w:r>
            <w:r w:rsidRPr="002F4DC3">
              <w:rPr>
                <w:rFonts w:ascii="Times New Roman" w:eastAsia="Arial" w:hAnsi="Times New Roman" w:cs="Times New Roman"/>
                <w:sz w:val="28"/>
                <w:szCs w:val="28"/>
                <w:lang w:val="en"/>
              </w:rPr>
              <w:t xml:space="preserve"> - autoritățile definite la art. 3 pct</w:t>
            </w:r>
            <w:r>
              <w:rPr>
                <w:rFonts w:ascii="Times New Roman" w:eastAsia="Arial" w:hAnsi="Times New Roman" w:cs="Times New Roman"/>
                <w:sz w:val="28"/>
                <w:szCs w:val="28"/>
                <w:lang w:val="en"/>
              </w:rPr>
              <w:t xml:space="preserve">. 3 din Regulamentul (UE) </w:t>
            </w:r>
            <w:r w:rsidRPr="002F4DC3">
              <w:rPr>
                <w:rFonts w:ascii="Times New Roman" w:eastAsia="Arial" w:hAnsi="Times New Roman" w:cs="Times New Roman"/>
                <w:sz w:val="28"/>
                <w:szCs w:val="28"/>
                <w:lang w:val="en"/>
              </w:rPr>
              <w:t>2017</w:t>
            </w:r>
            <w:r>
              <w:rPr>
                <w:rFonts w:ascii="Times New Roman" w:eastAsia="Arial" w:hAnsi="Times New Roman" w:cs="Times New Roman"/>
                <w:sz w:val="28"/>
                <w:szCs w:val="28"/>
                <w:lang w:val="en"/>
              </w:rPr>
              <w:t>/625</w:t>
            </w:r>
            <w:r w:rsidRPr="002F4DC3">
              <w:rPr>
                <w:rFonts w:ascii="Times New Roman" w:eastAsia="Arial" w:hAnsi="Times New Roman" w:cs="Times New Roman"/>
                <w:sz w:val="28"/>
                <w:szCs w:val="28"/>
                <w:lang w:val="en"/>
              </w:rPr>
              <w:t xml:space="preserve"> privind controalele oficiale şi alte activităţi oficiale efectuate pentru a asigura aplicarea </w:t>
            </w:r>
            <w:r w:rsidRPr="002F4DC3">
              <w:rPr>
                <w:rFonts w:ascii="Times New Roman" w:eastAsia="Arial" w:hAnsi="Times New Roman" w:cs="Times New Roman"/>
                <w:sz w:val="28"/>
                <w:szCs w:val="28"/>
                <w:lang w:val="en"/>
              </w:rPr>
              <w:lastRenderedPageBreak/>
              <w:t xml:space="preserve">legislaţiei privind alimentele şi furajele, a normelor privind sănătatea şi bunăstarea animalelor, sănătatea plantelor şi produsele de protecţie a plantelor, de modificare a Regulamentelor (CE) </w:t>
            </w:r>
            <w:r w:rsidRPr="00087A76">
              <w:rPr>
                <w:rFonts w:ascii="Times New Roman" w:eastAsia="Arial" w:hAnsi="Times New Roman" w:cs="Times New Roman"/>
                <w:color w:val="000000" w:themeColor="text1"/>
                <w:sz w:val="28"/>
                <w:szCs w:val="28"/>
                <w:lang w:val="en"/>
              </w:rPr>
              <w:t xml:space="preserve">nr. 999/2001, (CE) nr. 396/2005, (CE) nr. 1069/2009, (CE) nr. 1107/2009, (UE) nr. 1151/2012, (UE) nr. 652/2014, (UE) 2016/429 şi (UE) 2016/2031 </w:t>
            </w:r>
            <w:r w:rsidRPr="002F4DC3">
              <w:rPr>
                <w:rFonts w:ascii="Times New Roman" w:eastAsia="Arial" w:hAnsi="Times New Roman" w:cs="Times New Roman"/>
                <w:sz w:val="28"/>
                <w:szCs w:val="28"/>
                <w:lang w:val="en"/>
              </w:rPr>
              <w:t xml:space="preserve">ale Parlamentului European şi ale Consiliului, a Regulamentelor (CE) nr. 1/2005 şi (CE) nr. 1099/2009 ale Consiliului şi a Directivelor 98/58/CE, 1999/74/CE, 2007/43/CE, 2008/119/CE şi 2008/120/CE ale Consiliului şi de abrogare a Regulamentelor (CE) nr. 854/2004 şi (CE) nr. 882/2004 ale Parlamentului European şi ale Consiliului, precum şi a Directivelor 89/608/CEE, 89/662/CEE, 90/425/CEE, 91/496/CEE, 96/23/CE, 96/93/CE şi 97/78/CE ale Consiliului şi a Deciziei 92/ 438/CEE a Consiliului (Regulamentul privind controalele oficiale); </w:t>
            </w:r>
          </w:p>
          <w:p w:rsidR="004055E2" w:rsidRPr="002F4DC3" w:rsidRDefault="004055E2" w:rsidP="006665CE">
            <w:pPr>
              <w:numPr>
                <w:ilvl w:val="0"/>
                <w:numId w:val="3"/>
              </w:numPr>
              <w:jc w:val="both"/>
              <w:rPr>
                <w:rFonts w:ascii="Times New Roman" w:eastAsia="Arial" w:hAnsi="Times New Roman" w:cs="Times New Roman"/>
                <w:sz w:val="28"/>
                <w:szCs w:val="28"/>
                <w:lang w:val="en"/>
              </w:rPr>
            </w:pPr>
            <w:proofErr w:type="gramStart"/>
            <w:r w:rsidRPr="00185324">
              <w:rPr>
                <w:rFonts w:ascii="Times New Roman" w:eastAsia="Arial" w:hAnsi="Times New Roman" w:cs="Times New Roman"/>
                <w:i/>
                <w:sz w:val="28"/>
                <w:szCs w:val="28"/>
                <w:lang w:val="en"/>
              </w:rPr>
              <w:t>biosecuritate</w:t>
            </w:r>
            <w:r w:rsidRPr="002F4DC3">
              <w:rPr>
                <w:rFonts w:ascii="Times New Roman" w:eastAsia="Arial" w:hAnsi="Times New Roman" w:cs="Times New Roman"/>
                <w:sz w:val="28"/>
                <w:szCs w:val="28"/>
                <w:lang w:val="en"/>
              </w:rPr>
              <w:t xml:space="preserve">  </w:t>
            </w:r>
            <w:r w:rsidRPr="002F4DC3">
              <w:rPr>
                <w:rFonts w:ascii="Times New Roman" w:eastAsia="Arial" w:hAnsi="Times New Roman" w:cs="Times New Roman"/>
                <w:i/>
                <w:sz w:val="28"/>
                <w:szCs w:val="28"/>
                <w:lang w:val="en"/>
              </w:rPr>
              <w:t>-</w:t>
            </w:r>
            <w:proofErr w:type="gramEnd"/>
            <w:r w:rsidRPr="002F4DC3">
              <w:rPr>
                <w:rFonts w:ascii="Times New Roman" w:eastAsia="Arial" w:hAnsi="Times New Roman" w:cs="Times New Roman"/>
                <w:sz w:val="28"/>
                <w:szCs w:val="28"/>
                <w:lang w:val="en"/>
              </w:rPr>
              <w:t xml:space="preserve"> ansamblul măsurilor fizice și administrative menite să reducă riscul de introducere, dezvoltare și răspândire a bolilor către, de la sau în cadrul unei populații de animale sau al unei unități, al unei zone, al unui compartiment, al unui mijloc de transport sau al oricăror alte instalații, incinte sau amplasamente; </w:t>
            </w:r>
          </w:p>
          <w:p w:rsidR="004055E2" w:rsidRDefault="004055E2" w:rsidP="006665CE">
            <w:pPr>
              <w:numPr>
                <w:ilvl w:val="0"/>
                <w:numId w:val="3"/>
              </w:numPr>
              <w:jc w:val="both"/>
              <w:rPr>
                <w:rFonts w:ascii="Times New Roman" w:eastAsia="Arial" w:hAnsi="Times New Roman" w:cs="Times New Roman"/>
                <w:sz w:val="28"/>
                <w:szCs w:val="28"/>
                <w:lang w:val="en"/>
              </w:rPr>
            </w:pPr>
            <w:r w:rsidRPr="00065D2A">
              <w:rPr>
                <w:rFonts w:ascii="Times New Roman" w:eastAsia="Arial" w:hAnsi="Times New Roman" w:cs="Times New Roman"/>
                <w:i/>
                <w:sz w:val="28"/>
                <w:szCs w:val="28"/>
                <w:lang w:val="en"/>
              </w:rPr>
              <w:lastRenderedPageBreak/>
              <w:t>complex de vânătoare</w:t>
            </w:r>
            <w:r w:rsidRPr="002F4DC3">
              <w:rPr>
                <w:rFonts w:ascii="Times New Roman" w:eastAsia="Arial" w:hAnsi="Times New Roman" w:cs="Times New Roman"/>
                <w:sz w:val="28"/>
                <w:szCs w:val="28"/>
                <w:lang w:val="en"/>
              </w:rPr>
              <w:t xml:space="preserve"> - sistemul format din una sau mai multe crescătorii de vânat, suprafețe de teren, amenajări și instalații specifice, definit potrivit Ordonanţei Guvernului nr. 81/2004 privind înfiinţarea, organizarea şi funcţionarea crescătoriilor de vânat şi a complexurilor de vânătoare, aprobată cu modificări prin Legea nr. 486/2004</w:t>
            </w:r>
            <w:r>
              <w:rPr>
                <w:rFonts w:ascii="Times New Roman" w:eastAsia="Arial" w:hAnsi="Times New Roman" w:cs="Times New Roman"/>
                <w:sz w:val="28"/>
                <w:szCs w:val="28"/>
                <w:lang w:val="en"/>
              </w:rPr>
              <w:t>, cu modificările ulterioare</w:t>
            </w:r>
            <w:r w:rsidRPr="002F4DC3">
              <w:rPr>
                <w:rFonts w:ascii="Times New Roman" w:eastAsia="Arial" w:hAnsi="Times New Roman" w:cs="Times New Roman"/>
                <w:sz w:val="28"/>
                <w:szCs w:val="28"/>
                <w:lang w:val="en"/>
              </w:rPr>
              <w:t>;</w:t>
            </w:r>
          </w:p>
          <w:p w:rsidR="004055E2" w:rsidRPr="002F4DC3" w:rsidRDefault="004055E2" w:rsidP="006277B2">
            <w:pPr>
              <w:spacing w:line="276" w:lineRule="auto"/>
              <w:ind w:left="720"/>
              <w:jc w:val="both"/>
              <w:rPr>
                <w:rFonts w:ascii="Times New Roman" w:eastAsia="Arial" w:hAnsi="Times New Roman" w:cs="Times New Roman"/>
                <w:sz w:val="28"/>
                <w:szCs w:val="28"/>
                <w:lang w:val="en"/>
              </w:rPr>
            </w:pPr>
          </w:p>
          <w:p w:rsidR="004055E2" w:rsidRDefault="004055E2" w:rsidP="006665CE">
            <w:pPr>
              <w:numPr>
                <w:ilvl w:val="0"/>
                <w:numId w:val="3"/>
              </w:numPr>
              <w:jc w:val="both"/>
              <w:rPr>
                <w:rFonts w:ascii="Times New Roman" w:eastAsia="Arial" w:hAnsi="Times New Roman" w:cs="Times New Roman"/>
                <w:sz w:val="28"/>
                <w:szCs w:val="28"/>
                <w:lang w:val="en"/>
              </w:rPr>
            </w:pPr>
            <w:r w:rsidRPr="00065D2A">
              <w:rPr>
                <w:rFonts w:ascii="Times New Roman" w:eastAsia="Arial" w:hAnsi="Times New Roman" w:cs="Times New Roman"/>
                <w:i/>
                <w:sz w:val="28"/>
                <w:szCs w:val="28"/>
                <w:lang w:val="en"/>
              </w:rPr>
              <w:t>crescătorie de vânat</w:t>
            </w:r>
            <w:r w:rsidRPr="002F4DC3">
              <w:rPr>
                <w:rFonts w:ascii="Times New Roman" w:eastAsia="Arial" w:hAnsi="Times New Roman" w:cs="Times New Roman"/>
                <w:sz w:val="28"/>
                <w:szCs w:val="28"/>
                <w:lang w:val="en"/>
              </w:rPr>
              <w:t xml:space="preserve"> - sistemul de amenajări, instalaţii şi construcții definit potrivit Ordonanţei Guvernului nr. 81/2004</w:t>
            </w:r>
            <w:r>
              <w:rPr>
                <w:rFonts w:ascii="Times New Roman" w:eastAsia="Arial" w:hAnsi="Times New Roman" w:cs="Times New Roman"/>
                <w:sz w:val="28"/>
                <w:szCs w:val="28"/>
                <w:lang w:val="en"/>
              </w:rPr>
              <w:t>, cu modificările ulterioare</w:t>
            </w:r>
            <w:r w:rsidRPr="002F4DC3">
              <w:rPr>
                <w:rFonts w:ascii="Times New Roman" w:eastAsia="Arial" w:hAnsi="Times New Roman" w:cs="Times New Roman"/>
                <w:sz w:val="28"/>
                <w:szCs w:val="28"/>
                <w:lang w:val="en"/>
              </w:rPr>
              <w:t>;</w:t>
            </w:r>
          </w:p>
          <w:p w:rsidR="004055E2" w:rsidRDefault="004055E2" w:rsidP="006665CE">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4055E2" w:rsidRDefault="004055E2" w:rsidP="006277B2">
            <w:pPr>
              <w:pStyle w:val="ListParagraph"/>
              <w:rPr>
                <w:rFonts w:ascii="Times New Roman" w:eastAsia="Arial" w:hAnsi="Times New Roman" w:cs="Times New Roman"/>
                <w:sz w:val="28"/>
                <w:szCs w:val="28"/>
                <w:lang w:val="en"/>
              </w:rPr>
            </w:pPr>
          </w:p>
          <w:p w:rsidR="006665CE" w:rsidRDefault="006665CE" w:rsidP="006277B2">
            <w:pPr>
              <w:pStyle w:val="ListParagraph"/>
              <w:rPr>
                <w:rFonts w:ascii="Times New Roman" w:eastAsia="Arial" w:hAnsi="Times New Roman" w:cs="Times New Roman"/>
                <w:sz w:val="28"/>
                <w:szCs w:val="28"/>
                <w:lang w:val="en"/>
              </w:rPr>
            </w:pPr>
          </w:p>
          <w:p w:rsidR="004055E2" w:rsidRDefault="004055E2" w:rsidP="006665CE">
            <w:pPr>
              <w:numPr>
                <w:ilvl w:val="0"/>
                <w:numId w:val="3"/>
              </w:numPr>
              <w:jc w:val="both"/>
              <w:rPr>
                <w:rFonts w:ascii="Times New Roman" w:eastAsia="Arial" w:hAnsi="Times New Roman" w:cs="Times New Roman"/>
                <w:sz w:val="28"/>
                <w:szCs w:val="28"/>
                <w:lang w:val="en"/>
              </w:rPr>
            </w:pPr>
            <w:r w:rsidRPr="00065D2A">
              <w:rPr>
                <w:rFonts w:ascii="Times New Roman" w:eastAsia="Arial" w:hAnsi="Times New Roman" w:cs="Times New Roman"/>
                <w:i/>
                <w:sz w:val="28"/>
                <w:szCs w:val="28"/>
                <w:lang w:val="en"/>
              </w:rPr>
              <w:t>ecarisare</w:t>
            </w:r>
            <w:r w:rsidRPr="002F4DC3">
              <w:rPr>
                <w:rFonts w:ascii="Times New Roman" w:eastAsia="Arial" w:hAnsi="Times New Roman" w:cs="Times New Roman"/>
                <w:sz w:val="28"/>
                <w:szCs w:val="28"/>
                <w:lang w:val="en"/>
              </w:rPr>
              <w:t xml:space="preserve"> - activitatea de colectare a subproduselor de origine animală, în scopu</w:t>
            </w:r>
            <w:r>
              <w:rPr>
                <w:rFonts w:ascii="Times New Roman" w:eastAsia="Arial" w:hAnsi="Times New Roman" w:cs="Times New Roman"/>
                <w:sz w:val="28"/>
                <w:szCs w:val="28"/>
                <w:lang w:val="en"/>
              </w:rPr>
              <w:t>l procesării sau incinerării/co</w:t>
            </w:r>
            <w:r w:rsidRPr="002F4DC3">
              <w:rPr>
                <w:rFonts w:ascii="Times New Roman" w:eastAsia="Arial" w:hAnsi="Times New Roman" w:cs="Times New Roman"/>
                <w:sz w:val="28"/>
                <w:szCs w:val="28"/>
                <w:lang w:val="en"/>
              </w:rPr>
              <w:t>incinerării acestora, incluzând activităţile de transport, depozitare şi manipulare a acestora, după caz;</w:t>
            </w:r>
          </w:p>
          <w:p w:rsidR="006665CE" w:rsidRDefault="006665CE" w:rsidP="006665CE">
            <w:pPr>
              <w:ind w:left="720"/>
              <w:jc w:val="both"/>
              <w:rPr>
                <w:rFonts w:ascii="Times New Roman" w:eastAsia="Arial" w:hAnsi="Times New Roman" w:cs="Times New Roman"/>
                <w:i/>
                <w:sz w:val="28"/>
                <w:szCs w:val="28"/>
                <w:lang w:val="en"/>
              </w:rPr>
            </w:pPr>
          </w:p>
          <w:p w:rsidR="006665CE" w:rsidRDefault="006665CE" w:rsidP="006665CE">
            <w:pPr>
              <w:ind w:left="720"/>
              <w:jc w:val="both"/>
              <w:rPr>
                <w:rFonts w:ascii="Times New Roman" w:eastAsia="Arial" w:hAnsi="Times New Roman" w:cs="Times New Roman"/>
                <w:i/>
                <w:sz w:val="28"/>
                <w:szCs w:val="28"/>
                <w:lang w:val="en"/>
              </w:rPr>
            </w:pPr>
          </w:p>
          <w:p w:rsidR="004055E2" w:rsidRDefault="004055E2" w:rsidP="006665CE">
            <w:pPr>
              <w:numPr>
                <w:ilvl w:val="0"/>
                <w:numId w:val="3"/>
              </w:numPr>
              <w:jc w:val="both"/>
              <w:rPr>
                <w:rFonts w:ascii="Times New Roman" w:eastAsia="Arial" w:hAnsi="Times New Roman" w:cs="Times New Roman"/>
                <w:sz w:val="28"/>
                <w:szCs w:val="28"/>
                <w:lang w:val="en"/>
              </w:rPr>
            </w:pPr>
            <w:r w:rsidRPr="007E57AE">
              <w:rPr>
                <w:rFonts w:ascii="Times New Roman" w:eastAsia="Arial" w:hAnsi="Times New Roman" w:cs="Times New Roman"/>
                <w:i/>
                <w:sz w:val="28"/>
                <w:szCs w:val="28"/>
                <w:lang w:val="en"/>
              </w:rPr>
              <w:lastRenderedPageBreak/>
              <w:t>exploatație comercială de tip familial</w:t>
            </w:r>
            <w:r w:rsidRPr="002F4DC3">
              <w:rPr>
                <w:rFonts w:ascii="Times New Roman" w:eastAsia="Arial" w:hAnsi="Times New Roman" w:cs="Times New Roman"/>
                <w:sz w:val="28"/>
                <w:szCs w:val="28"/>
                <w:lang w:val="en"/>
              </w:rPr>
              <w:t xml:space="preserve"> – exploatație deținută de </w:t>
            </w:r>
            <w:r>
              <w:rPr>
                <w:rFonts w:ascii="Times New Roman" w:eastAsia="Arial" w:hAnsi="Times New Roman" w:cs="Times New Roman"/>
                <w:sz w:val="28"/>
                <w:szCs w:val="28"/>
                <w:lang w:val="en"/>
              </w:rPr>
              <w:t>persoane fizice neînregistrate l</w:t>
            </w:r>
            <w:r w:rsidRPr="002F4DC3">
              <w:rPr>
                <w:rFonts w:ascii="Times New Roman" w:eastAsia="Arial" w:hAnsi="Times New Roman" w:cs="Times New Roman"/>
                <w:sz w:val="28"/>
                <w:szCs w:val="28"/>
                <w:lang w:val="en"/>
              </w:rPr>
              <w:t xml:space="preserve">a ORC, înregistrate în SNIIA, </w:t>
            </w:r>
            <w:r w:rsidRPr="000531B5">
              <w:rPr>
                <w:rFonts w:ascii="Times New Roman" w:eastAsia="Arial" w:hAnsi="Times New Roman" w:cs="Times New Roman"/>
                <w:b/>
                <w:sz w:val="28"/>
                <w:szCs w:val="28"/>
                <w:lang w:val="en"/>
              </w:rPr>
              <w:t>autorizate</w:t>
            </w:r>
            <w:r w:rsidRPr="002F4DC3">
              <w:rPr>
                <w:rFonts w:ascii="Times New Roman" w:eastAsia="Arial" w:hAnsi="Times New Roman" w:cs="Times New Roman"/>
                <w:sz w:val="28"/>
                <w:szCs w:val="28"/>
                <w:lang w:val="en"/>
              </w:rPr>
              <w:t xml:space="preserve"> sanitar - veterinar, care cresc porcine atât pentru consum familial, cât și pentru comercializare </w:t>
            </w:r>
            <w:r w:rsidRPr="00A93C59">
              <w:rPr>
                <w:rFonts w:ascii="Times New Roman" w:eastAsia="Arial" w:hAnsi="Times New Roman" w:cs="Times New Roman"/>
                <w:b/>
                <w:sz w:val="28"/>
                <w:szCs w:val="28"/>
                <w:lang w:val="en"/>
              </w:rPr>
              <w:t>la nivel județean,</w:t>
            </w:r>
            <w:r w:rsidRPr="002F4DC3">
              <w:rPr>
                <w:rFonts w:ascii="Times New Roman" w:eastAsia="Arial" w:hAnsi="Times New Roman" w:cs="Times New Roman"/>
                <w:sz w:val="28"/>
                <w:szCs w:val="28"/>
                <w:lang w:val="en"/>
              </w:rPr>
              <w:t xml:space="preserve"> în baza ate</w:t>
            </w:r>
            <w:r>
              <w:rPr>
                <w:rFonts w:ascii="Times New Roman" w:eastAsia="Arial" w:hAnsi="Times New Roman" w:cs="Times New Roman"/>
                <w:sz w:val="28"/>
                <w:szCs w:val="28"/>
                <w:lang w:val="en"/>
              </w:rPr>
              <w:t xml:space="preserve"> </w:t>
            </w:r>
            <w:r w:rsidRPr="002F4DC3">
              <w:rPr>
                <w:rFonts w:ascii="Times New Roman" w:eastAsia="Arial" w:hAnsi="Times New Roman" w:cs="Times New Roman"/>
                <w:sz w:val="28"/>
                <w:szCs w:val="28"/>
                <w:lang w:val="en"/>
              </w:rPr>
              <w:t xml:space="preserve">lui de producător și a carnetului de comercializare, conform art. 8 alin. (6) din Legea nr. 145/2014 pentru stabilirea unor măsuri de reglementare a pieței produselor din sectorul agricol, cu modificările și completările ulterioare </w:t>
            </w:r>
            <w:r w:rsidRPr="009B40A8">
              <w:rPr>
                <w:rFonts w:ascii="Times New Roman" w:eastAsia="Arial" w:hAnsi="Times New Roman" w:cs="Times New Roman"/>
                <w:b/>
                <w:sz w:val="28"/>
                <w:szCs w:val="28"/>
                <w:lang w:val="en"/>
              </w:rPr>
              <w:t>și care respectă regulile prevăzute de legislația în vigoare</w:t>
            </w:r>
            <w:r w:rsidRPr="002F4DC3">
              <w:rPr>
                <w:rFonts w:ascii="Times New Roman" w:eastAsia="Arial" w:hAnsi="Times New Roman" w:cs="Times New Roman"/>
                <w:sz w:val="28"/>
                <w:szCs w:val="28"/>
                <w:lang w:val="en"/>
              </w:rPr>
              <w:t>;</w:t>
            </w:r>
          </w:p>
          <w:p w:rsidR="004055E2" w:rsidRPr="00ED4FA5" w:rsidRDefault="004055E2" w:rsidP="006277B2">
            <w:pPr>
              <w:spacing w:line="276" w:lineRule="auto"/>
              <w:ind w:left="720"/>
              <w:jc w:val="both"/>
              <w:rPr>
                <w:rFonts w:ascii="Times New Roman" w:eastAsia="Arial" w:hAnsi="Times New Roman" w:cs="Times New Roman"/>
                <w:sz w:val="28"/>
                <w:szCs w:val="28"/>
                <w:lang w:val="en"/>
              </w:rPr>
            </w:pPr>
          </w:p>
          <w:p w:rsidR="004055E2" w:rsidRDefault="004055E2" w:rsidP="006665CE">
            <w:pPr>
              <w:numPr>
                <w:ilvl w:val="0"/>
                <w:numId w:val="3"/>
              </w:numPr>
              <w:jc w:val="both"/>
              <w:rPr>
                <w:rFonts w:ascii="Times New Roman" w:eastAsia="Arial" w:hAnsi="Times New Roman" w:cs="Times New Roman"/>
                <w:sz w:val="28"/>
                <w:szCs w:val="28"/>
                <w:lang w:val="en"/>
              </w:rPr>
            </w:pPr>
            <w:r w:rsidRPr="007E57AE">
              <w:rPr>
                <w:rFonts w:ascii="Times New Roman" w:eastAsia="Arial" w:hAnsi="Times New Roman" w:cs="Times New Roman"/>
                <w:i/>
                <w:sz w:val="28"/>
                <w:szCs w:val="28"/>
                <w:lang w:val="en"/>
              </w:rPr>
              <w:t>exploatația comercială profesională de porcine</w:t>
            </w:r>
            <w:r w:rsidRPr="002F4DC3">
              <w:rPr>
                <w:rFonts w:ascii="Times New Roman" w:eastAsia="Arial" w:hAnsi="Times New Roman" w:cs="Times New Roman"/>
                <w:sz w:val="28"/>
                <w:szCs w:val="28"/>
                <w:lang w:val="en"/>
              </w:rPr>
              <w:t xml:space="preserve"> – exploatație care este autorizată sanitar-veterinar, deținută de persoane fizice autorizate, întreprinderi individuale, întreprinderi familiale sau persoane juridice organizate în condițiile legii, care este înregistrată la </w:t>
            </w:r>
            <w:r w:rsidRPr="002124D0">
              <w:rPr>
                <w:rFonts w:ascii="Times New Roman" w:eastAsia="Arial" w:hAnsi="Times New Roman" w:cs="Times New Roman"/>
                <w:sz w:val="28"/>
                <w:szCs w:val="28"/>
                <w:lang w:val="en"/>
              </w:rPr>
              <w:t>Oficiul Registrului Comerțului</w:t>
            </w:r>
            <w:r w:rsidRPr="002F4DC3">
              <w:rPr>
                <w:rFonts w:ascii="Times New Roman" w:eastAsia="Arial" w:hAnsi="Times New Roman" w:cs="Times New Roman"/>
                <w:sz w:val="28"/>
                <w:szCs w:val="28"/>
                <w:lang w:val="en"/>
              </w:rPr>
              <w:t xml:space="preserve"> și în SNIIA, </w:t>
            </w:r>
            <w:r w:rsidRPr="006666ED">
              <w:rPr>
                <w:rFonts w:ascii="Times New Roman" w:eastAsia="Arial" w:hAnsi="Times New Roman" w:cs="Times New Roman"/>
                <w:b/>
                <w:sz w:val="28"/>
                <w:szCs w:val="28"/>
                <w:lang w:val="en"/>
              </w:rPr>
              <w:t>care respectă regulile prevăzute de legislația în vigoare</w:t>
            </w:r>
            <w:r w:rsidRPr="002F4DC3">
              <w:rPr>
                <w:rFonts w:ascii="Times New Roman" w:eastAsia="Arial" w:hAnsi="Times New Roman" w:cs="Times New Roman"/>
                <w:sz w:val="28"/>
                <w:szCs w:val="28"/>
                <w:lang w:val="en"/>
              </w:rPr>
              <w:t>;</w:t>
            </w:r>
          </w:p>
          <w:p w:rsidR="00307FF7" w:rsidRPr="002F4DC3" w:rsidRDefault="00307FF7" w:rsidP="00307FF7">
            <w:pPr>
              <w:spacing w:line="276" w:lineRule="auto"/>
              <w:ind w:left="720"/>
              <w:jc w:val="both"/>
              <w:rPr>
                <w:rFonts w:ascii="Times New Roman" w:eastAsia="Arial" w:hAnsi="Times New Roman" w:cs="Times New Roman"/>
                <w:sz w:val="28"/>
                <w:szCs w:val="28"/>
                <w:lang w:val="en"/>
              </w:rPr>
            </w:pPr>
          </w:p>
          <w:p w:rsidR="004055E2" w:rsidRDefault="004055E2" w:rsidP="00830863">
            <w:pPr>
              <w:numPr>
                <w:ilvl w:val="0"/>
                <w:numId w:val="3"/>
              </w:numPr>
              <w:jc w:val="both"/>
              <w:rPr>
                <w:rFonts w:ascii="Times New Roman" w:eastAsia="Arial" w:hAnsi="Times New Roman" w:cs="Times New Roman"/>
                <w:sz w:val="28"/>
                <w:szCs w:val="28"/>
                <w:lang w:val="en"/>
              </w:rPr>
            </w:pPr>
            <w:r w:rsidRPr="00981E40">
              <w:rPr>
                <w:rFonts w:ascii="Times New Roman" w:eastAsia="Arial" w:hAnsi="Times New Roman" w:cs="Times New Roman"/>
                <w:i/>
                <w:sz w:val="28"/>
                <w:szCs w:val="28"/>
                <w:lang w:val="en"/>
              </w:rPr>
              <w:t xml:space="preserve">exploatație de porcine </w:t>
            </w:r>
            <w:r w:rsidRPr="00CC49B8">
              <w:rPr>
                <w:rFonts w:ascii="Times New Roman" w:eastAsia="Arial" w:hAnsi="Times New Roman" w:cs="Times New Roman"/>
                <w:b/>
                <w:i/>
                <w:sz w:val="28"/>
                <w:szCs w:val="28"/>
                <w:lang w:val="en"/>
              </w:rPr>
              <w:t>în aer liber</w:t>
            </w:r>
            <w:r w:rsidRPr="002F4DC3">
              <w:rPr>
                <w:rFonts w:ascii="Times New Roman" w:eastAsia="Arial" w:hAnsi="Times New Roman" w:cs="Times New Roman"/>
                <w:sz w:val="28"/>
                <w:szCs w:val="28"/>
                <w:lang w:val="en"/>
              </w:rPr>
              <w:t xml:space="preserve"> – exploataţii în care porcii sunt ținuți temporar sau permanent în aer liber; </w:t>
            </w: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830863">
            <w:pPr>
              <w:numPr>
                <w:ilvl w:val="0"/>
                <w:numId w:val="3"/>
              </w:numPr>
              <w:jc w:val="both"/>
              <w:rPr>
                <w:rFonts w:ascii="Times New Roman" w:eastAsia="Arial" w:hAnsi="Times New Roman" w:cs="Times New Roman"/>
                <w:sz w:val="28"/>
                <w:szCs w:val="28"/>
                <w:lang w:val="en"/>
              </w:rPr>
            </w:pPr>
            <w:r w:rsidRPr="006D7837">
              <w:rPr>
                <w:rFonts w:ascii="Times New Roman" w:eastAsia="Arial" w:hAnsi="Times New Roman" w:cs="Times New Roman"/>
                <w:i/>
                <w:sz w:val="28"/>
                <w:szCs w:val="28"/>
                <w:lang w:val="en"/>
              </w:rPr>
              <w:lastRenderedPageBreak/>
              <w:t>exploatație non-comercială de porcine</w:t>
            </w:r>
            <w:r w:rsidRPr="002F4DC3">
              <w:rPr>
                <w:rFonts w:ascii="Times New Roman" w:eastAsia="Arial" w:hAnsi="Times New Roman" w:cs="Times New Roman"/>
                <w:sz w:val="28"/>
                <w:szCs w:val="28"/>
                <w:lang w:val="en"/>
              </w:rPr>
              <w:t xml:space="preserve"> - exploatație nonprofesională de </w:t>
            </w:r>
            <w:r w:rsidRPr="006D7837">
              <w:rPr>
                <w:rFonts w:ascii="Times New Roman" w:eastAsia="Arial" w:hAnsi="Times New Roman" w:cs="Times New Roman"/>
                <w:sz w:val="28"/>
                <w:szCs w:val="28"/>
                <w:lang w:val="en"/>
              </w:rPr>
              <w:t>subzistență</w:t>
            </w:r>
            <w:r w:rsidRPr="002F4DC3">
              <w:rPr>
                <w:rFonts w:ascii="Times New Roman" w:eastAsia="Arial" w:hAnsi="Times New Roman" w:cs="Times New Roman"/>
                <w:i/>
                <w:sz w:val="28"/>
                <w:szCs w:val="28"/>
                <w:lang w:val="en"/>
              </w:rPr>
              <w:t>,</w:t>
            </w:r>
            <w:r w:rsidRPr="002F4DC3">
              <w:rPr>
                <w:rFonts w:ascii="Times New Roman" w:eastAsia="Arial" w:hAnsi="Times New Roman" w:cs="Times New Roman"/>
                <w:sz w:val="28"/>
                <w:szCs w:val="28"/>
                <w:lang w:val="en"/>
              </w:rPr>
              <w:t xml:space="preserve"> </w:t>
            </w:r>
            <w:r w:rsidRPr="00F40F73">
              <w:rPr>
                <w:rFonts w:ascii="Times New Roman" w:eastAsia="Arial" w:hAnsi="Times New Roman" w:cs="Times New Roman"/>
                <w:color w:val="000000" w:themeColor="text1"/>
                <w:sz w:val="28"/>
                <w:szCs w:val="28"/>
                <w:lang w:val="en"/>
              </w:rPr>
              <w:t xml:space="preserve">înregistrată în </w:t>
            </w:r>
            <w:r w:rsidRPr="000A13F6">
              <w:rPr>
                <w:rFonts w:ascii="Times New Roman" w:eastAsia="Arial" w:hAnsi="Times New Roman" w:cs="Times New Roman"/>
                <w:b/>
                <w:color w:val="000000" w:themeColor="text1"/>
                <w:sz w:val="28"/>
                <w:szCs w:val="28"/>
                <w:lang w:val="en"/>
              </w:rPr>
              <w:t>Sistemul Național de Identificare și Înregistrare a Animalelor</w:t>
            </w:r>
            <w:r w:rsidRPr="00F40F73">
              <w:rPr>
                <w:rFonts w:ascii="Times New Roman" w:eastAsia="Arial" w:hAnsi="Times New Roman" w:cs="Times New Roman"/>
                <w:color w:val="000000" w:themeColor="text1"/>
                <w:sz w:val="28"/>
                <w:szCs w:val="28"/>
                <w:lang w:val="en"/>
              </w:rPr>
              <w:t xml:space="preserve">, </w:t>
            </w:r>
            <w:r w:rsidRPr="00715EF0">
              <w:rPr>
                <w:rFonts w:ascii="Times New Roman" w:eastAsia="Arial" w:hAnsi="Times New Roman" w:cs="Times New Roman"/>
                <w:b/>
                <w:color w:val="000000" w:themeColor="text1"/>
                <w:sz w:val="28"/>
                <w:szCs w:val="28"/>
                <w:lang w:val="en"/>
              </w:rPr>
              <w:t>denumit în continuare</w:t>
            </w:r>
            <w:r w:rsidRPr="00F40F73">
              <w:rPr>
                <w:rFonts w:ascii="Times New Roman" w:eastAsia="Arial" w:hAnsi="Times New Roman" w:cs="Times New Roman"/>
                <w:color w:val="000000" w:themeColor="text1"/>
                <w:sz w:val="28"/>
                <w:szCs w:val="28"/>
                <w:lang w:val="en"/>
              </w:rPr>
              <w:t xml:space="preserve"> SNIIA, </w:t>
            </w:r>
            <w:r w:rsidRPr="002F4DC3">
              <w:rPr>
                <w:rFonts w:ascii="Times New Roman" w:eastAsia="Arial" w:hAnsi="Times New Roman" w:cs="Times New Roman"/>
                <w:sz w:val="28"/>
                <w:szCs w:val="28"/>
                <w:lang w:val="en"/>
              </w:rPr>
              <w:t xml:space="preserve">deținută de persoane fizice, în care porcii sunt crescuți </w:t>
            </w:r>
            <w:r w:rsidRPr="004830E7">
              <w:rPr>
                <w:rFonts w:ascii="Times New Roman" w:eastAsia="Arial" w:hAnsi="Times New Roman" w:cs="Times New Roman"/>
                <w:b/>
                <w:sz w:val="28"/>
                <w:szCs w:val="28"/>
                <w:lang w:val="en"/>
              </w:rPr>
              <w:t>numai</w:t>
            </w:r>
            <w:r w:rsidRPr="002F4DC3">
              <w:rPr>
                <w:rFonts w:ascii="Times New Roman" w:eastAsia="Arial" w:hAnsi="Times New Roman" w:cs="Times New Roman"/>
                <w:sz w:val="28"/>
                <w:szCs w:val="28"/>
                <w:lang w:val="en"/>
              </w:rPr>
              <w:t xml:space="preserve"> pentru îngrășare și sacrificare pentru consum familial </w:t>
            </w:r>
            <w:r w:rsidRPr="004830E7">
              <w:rPr>
                <w:rFonts w:ascii="Times New Roman" w:eastAsia="Arial" w:hAnsi="Times New Roman" w:cs="Times New Roman"/>
                <w:b/>
                <w:sz w:val="28"/>
                <w:szCs w:val="28"/>
                <w:lang w:val="en"/>
              </w:rPr>
              <w:t>și respectă regulile prevăzute de legislația în vigoare</w:t>
            </w:r>
            <w:r>
              <w:rPr>
                <w:rFonts w:ascii="Times New Roman" w:eastAsia="Arial" w:hAnsi="Times New Roman" w:cs="Times New Roman"/>
                <w:sz w:val="28"/>
                <w:szCs w:val="28"/>
                <w:lang w:val="en"/>
              </w:rPr>
              <w:t>;</w:t>
            </w:r>
          </w:p>
          <w:p w:rsidR="004055E2" w:rsidRDefault="004055E2" w:rsidP="006277B2">
            <w:pPr>
              <w:spacing w:line="276" w:lineRule="auto"/>
              <w:ind w:left="720"/>
              <w:jc w:val="both"/>
              <w:rPr>
                <w:rFonts w:ascii="Times New Roman" w:eastAsia="Arial" w:hAnsi="Times New Roman" w:cs="Times New Roman"/>
                <w:sz w:val="28"/>
                <w:szCs w:val="28"/>
                <w:lang w:val="en"/>
              </w:rPr>
            </w:pPr>
          </w:p>
          <w:p w:rsidR="004055E2" w:rsidRDefault="004055E2" w:rsidP="006277B2">
            <w:pPr>
              <w:spacing w:line="276" w:lineRule="auto"/>
              <w:ind w:left="720"/>
              <w:jc w:val="both"/>
              <w:rPr>
                <w:rFonts w:ascii="Times New Roman" w:eastAsia="Arial" w:hAnsi="Times New Roman" w:cs="Times New Roman"/>
                <w:sz w:val="28"/>
                <w:szCs w:val="28"/>
                <w:lang w:val="en"/>
              </w:rPr>
            </w:pPr>
          </w:p>
          <w:p w:rsidR="004055E2" w:rsidRDefault="004055E2" w:rsidP="006277B2">
            <w:pPr>
              <w:spacing w:line="276" w:lineRule="auto"/>
              <w:ind w:left="720"/>
              <w:jc w:val="both"/>
              <w:rPr>
                <w:rFonts w:ascii="Times New Roman" w:eastAsia="Arial" w:hAnsi="Times New Roman" w:cs="Times New Roman"/>
                <w:sz w:val="28"/>
                <w:szCs w:val="28"/>
                <w:lang w:val="en"/>
              </w:rPr>
            </w:pPr>
          </w:p>
          <w:p w:rsidR="004055E2" w:rsidRDefault="004055E2" w:rsidP="006277B2">
            <w:pPr>
              <w:spacing w:line="276" w:lineRule="auto"/>
              <w:ind w:left="720"/>
              <w:jc w:val="both"/>
              <w:rPr>
                <w:rFonts w:ascii="Times New Roman" w:eastAsia="Arial" w:hAnsi="Times New Roman" w:cs="Times New Roman"/>
                <w:sz w:val="28"/>
                <w:szCs w:val="28"/>
                <w:lang w:val="en"/>
              </w:rPr>
            </w:pPr>
          </w:p>
          <w:p w:rsidR="004055E2" w:rsidRDefault="004055E2" w:rsidP="00830863">
            <w:pPr>
              <w:numPr>
                <w:ilvl w:val="0"/>
                <w:numId w:val="3"/>
              </w:numPr>
              <w:jc w:val="both"/>
              <w:rPr>
                <w:rFonts w:ascii="Times New Roman" w:eastAsia="Arial" w:hAnsi="Times New Roman" w:cs="Times New Roman"/>
                <w:sz w:val="28"/>
                <w:szCs w:val="28"/>
                <w:lang w:val="en"/>
              </w:rPr>
            </w:pPr>
            <w:r w:rsidRPr="006D7837">
              <w:rPr>
                <w:rFonts w:ascii="Times New Roman" w:eastAsia="Arial" w:hAnsi="Times New Roman" w:cs="Times New Roman"/>
                <w:i/>
                <w:sz w:val="28"/>
                <w:szCs w:val="28"/>
                <w:lang w:val="en"/>
              </w:rPr>
              <w:t>loc de hrănire</w:t>
            </w:r>
            <w:r w:rsidRPr="002F4DC3">
              <w:rPr>
                <w:rFonts w:ascii="Times New Roman" w:eastAsia="Arial" w:hAnsi="Times New Roman" w:cs="Times New Roman"/>
                <w:sz w:val="28"/>
                <w:szCs w:val="28"/>
                <w:lang w:val="en"/>
              </w:rPr>
              <w:t xml:space="preserve"> - locul unde se administrează hrana pentru porcii mistreţi;</w:t>
            </w:r>
          </w:p>
          <w:p w:rsidR="004055E2" w:rsidRDefault="004055E2" w:rsidP="00830863">
            <w:pPr>
              <w:numPr>
                <w:ilvl w:val="0"/>
                <w:numId w:val="3"/>
              </w:numPr>
              <w:jc w:val="both"/>
              <w:rPr>
                <w:rFonts w:ascii="Times New Roman" w:eastAsia="Arial" w:hAnsi="Times New Roman" w:cs="Times New Roman"/>
                <w:sz w:val="28"/>
                <w:szCs w:val="28"/>
                <w:lang w:val="en"/>
              </w:rPr>
            </w:pPr>
            <w:r w:rsidRPr="001D026B">
              <w:rPr>
                <w:rFonts w:ascii="Times New Roman" w:eastAsia="Arial" w:hAnsi="Times New Roman" w:cs="Times New Roman"/>
                <w:i/>
                <w:sz w:val="28"/>
                <w:szCs w:val="28"/>
                <w:lang w:val="en"/>
              </w:rPr>
              <w:t>mijlocitor de afaceri cu animale vii</w:t>
            </w:r>
            <w:r w:rsidRPr="002F4DC3">
              <w:rPr>
                <w:rFonts w:ascii="Times New Roman" w:eastAsia="Arial" w:hAnsi="Times New Roman" w:cs="Times New Roman"/>
                <w:sz w:val="28"/>
                <w:szCs w:val="28"/>
                <w:lang w:val="en"/>
              </w:rPr>
              <w:t xml:space="preserve"> - persoane fizice </w:t>
            </w:r>
            <w:r w:rsidRPr="00EF69E4">
              <w:rPr>
                <w:rFonts w:ascii="Times New Roman" w:eastAsia="Arial" w:hAnsi="Times New Roman" w:cs="Times New Roman"/>
                <w:sz w:val="28"/>
                <w:szCs w:val="28"/>
                <w:lang w:val="en"/>
              </w:rPr>
              <w:t>autorizate,</w:t>
            </w:r>
            <w:r w:rsidRPr="002F4DC3">
              <w:rPr>
                <w:rFonts w:ascii="Times New Roman" w:eastAsia="Arial" w:hAnsi="Times New Roman" w:cs="Times New Roman"/>
                <w:sz w:val="28"/>
                <w:szCs w:val="28"/>
                <w:lang w:val="en"/>
              </w:rPr>
              <w:t xml:space="preserve"> întreprindere individuală, întreprindere familială sau persoane juridice care desfășoară activități de cumpărare, vânzare și transport de animale vii în intervalul a până la opt ore, de la exploatațiile comerciale către exploatațiile comerciale și exploatațiile non-comerciale, cu mijloace de transport </w:t>
            </w:r>
            <w:r w:rsidRPr="00EF69E4">
              <w:rPr>
                <w:rFonts w:ascii="Times New Roman" w:eastAsia="Arial" w:hAnsi="Times New Roman" w:cs="Times New Roman"/>
                <w:b/>
                <w:sz w:val="28"/>
                <w:szCs w:val="28"/>
                <w:lang w:val="en"/>
              </w:rPr>
              <w:t>autorizate</w:t>
            </w:r>
            <w:r w:rsidRPr="002F4DC3">
              <w:rPr>
                <w:rFonts w:ascii="Times New Roman" w:eastAsia="Arial" w:hAnsi="Times New Roman" w:cs="Times New Roman"/>
                <w:sz w:val="28"/>
                <w:szCs w:val="28"/>
                <w:lang w:val="en"/>
              </w:rPr>
              <w:t xml:space="preserve"> sanitar - veterinar, cu respectarea legislației sanitar-veterinare privind mișcarea animalelor </w:t>
            </w:r>
            <w:r w:rsidRPr="00132743">
              <w:rPr>
                <w:rFonts w:ascii="Times New Roman" w:eastAsia="Arial" w:hAnsi="Times New Roman" w:cs="Times New Roman"/>
                <w:sz w:val="28"/>
                <w:szCs w:val="28"/>
                <w:lang w:val="en"/>
              </w:rPr>
              <w:t>și care</w:t>
            </w:r>
            <w:r w:rsidRPr="002917B2">
              <w:rPr>
                <w:rFonts w:ascii="Times New Roman" w:eastAsia="Arial" w:hAnsi="Times New Roman" w:cs="Times New Roman"/>
                <w:b/>
                <w:sz w:val="28"/>
                <w:szCs w:val="28"/>
                <w:lang w:val="en"/>
              </w:rPr>
              <w:t xml:space="preserve"> dispun</w:t>
            </w:r>
            <w:r w:rsidRPr="00132743">
              <w:rPr>
                <w:rFonts w:ascii="Times New Roman" w:eastAsia="Arial" w:hAnsi="Times New Roman" w:cs="Times New Roman"/>
                <w:sz w:val="28"/>
                <w:szCs w:val="28"/>
                <w:lang w:val="en"/>
              </w:rPr>
              <w:t xml:space="preserve"> obligatoriu </w:t>
            </w:r>
            <w:r w:rsidRPr="002917B2">
              <w:rPr>
                <w:rFonts w:ascii="Times New Roman" w:eastAsia="Arial" w:hAnsi="Times New Roman" w:cs="Times New Roman"/>
                <w:b/>
                <w:sz w:val="28"/>
                <w:szCs w:val="28"/>
                <w:lang w:val="en"/>
              </w:rPr>
              <w:t>de</w:t>
            </w:r>
            <w:r w:rsidRPr="00132743">
              <w:rPr>
                <w:rFonts w:ascii="Times New Roman" w:eastAsia="Arial" w:hAnsi="Times New Roman" w:cs="Times New Roman"/>
                <w:sz w:val="28"/>
                <w:szCs w:val="28"/>
                <w:lang w:val="en"/>
              </w:rPr>
              <w:t xml:space="preserve"> facilități/spații de adăpostire autorizate potrivit legislației în vigoare;</w:t>
            </w:r>
          </w:p>
          <w:p w:rsidR="004055E2" w:rsidRPr="002F4DC3" w:rsidRDefault="004055E2" w:rsidP="00830863">
            <w:pPr>
              <w:numPr>
                <w:ilvl w:val="0"/>
                <w:numId w:val="3"/>
              </w:numPr>
              <w:jc w:val="both"/>
              <w:rPr>
                <w:rFonts w:ascii="Times New Roman" w:eastAsia="Arial" w:hAnsi="Times New Roman" w:cs="Times New Roman"/>
                <w:sz w:val="28"/>
                <w:szCs w:val="28"/>
                <w:lang w:val="en"/>
              </w:rPr>
            </w:pPr>
            <w:r w:rsidRPr="00A04235">
              <w:rPr>
                <w:rFonts w:ascii="Times New Roman" w:eastAsia="Arial" w:hAnsi="Times New Roman" w:cs="Times New Roman"/>
                <w:i/>
                <w:sz w:val="28"/>
                <w:szCs w:val="28"/>
                <w:lang w:val="en"/>
              </w:rPr>
              <w:t>momire</w:t>
            </w:r>
            <w:r w:rsidRPr="002F4DC3">
              <w:rPr>
                <w:rFonts w:ascii="Times New Roman" w:eastAsia="Arial" w:hAnsi="Times New Roman" w:cs="Times New Roman"/>
                <w:sz w:val="28"/>
                <w:szCs w:val="28"/>
                <w:lang w:val="en"/>
              </w:rPr>
              <w:t xml:space="preserve"> - atragerea porcilor mistreţi cu o cantitate limitată de hrană numai în scopul </w:t>
            </w:r>
            <w:r w:rsidRPr="002F4DC3">
              <w:rPr>
                <w:rFonts w:ascii="Times New Roman" w:eastAsia="Arial" w:hAnsi="Times New Roman" w:cs="Times New Roman"/>
                <w:sz w:val="28"/>
                <w:szCs w:val="28"/>
                <w:lang w:val="en"/>
              </w:rPr>
              <w:lastRenderedPageBreak/>
              <w:t xml:space="preserve">vânătorii; </w:t>
            </w:r>
            <w:r w:rsidRPr="006F2F53">
              <w:rPr>
                <w:rFonts w:ascii="Times New Roman" w:eastAsia="Arial" w:hAnsi="Times New Roman" w:cs="Times New Roman"/>
                <w:b/>
                <w:sz w:val="28"/>
                <w:szCs w:val="28"/>
                <w:lang w:val="en"/>
              </w:rPr>
              <w:t>cantitatea maximă de hrană nu trebuie să depăşească 10 kg/km</w:t>
            </w:r>
            <w:r w:rsidRPr="006F2F53">
              <w:rPr>
                <w:rFonts w:ascii="Times New Roman" w:eastAsia="Arial" w:hAnsi="Times New Roman" w:cs="Times New Roman"/>
                <w:b/>
                <w:sz w:val="28"/>
                <w:szCs w:val="28"/>
                <w:vertAlign w:val="superscript"/>
                <w:lang w:val="en"/>
              </w:rPr>
              <w:t>2</w:t>
            </w:r>
            <w:r w:rsidRPr="006F2F53">
              <w:rPr>
                <w:rFonts w:ascii="Times New Roman" w:eastAsia="Arial" w:hAnsi="Times New Roman" w:cs="Times New Roman"/>
                <w:b/>
                <w:sz w:val="28"/>
                <w:szCs w:val="28"/>
                <w:lang w:val="en"/>
              </w:rPr>
              <w:t>/lună;</w:t>
            </w:r>
            <w:r w:rsidRPr="00752B7E">
              <w:rPr>
                <w:rFonts w:ascii="Times New Roman" w:eastAsia="Arial" w:hAnsi="Times New Roman" w:cs="Times New Roman"/>
                <w:b/>
                <w:sz w:val="28"/>
                <w:szCs w:val="28"/>
                <w:lang w:val="en"/>
              </w:rPr>
              <w:t xml:space="preserve"> momirea nu trebuie, în niciun caz, să reprezinte o sursă continuă de hrană a porcilor mistreţi, în scopul susţinerii populaţiei de mistreţi în cursul iernii</w:t>
            </w:r>
            <w:r>
              <w:rPr>
                <w:rFonts w:ascii="Times New Roman" w:eastAsia="Arial" w:hAnsi="Times New Roman" w:cs="Times New Roman"/>
                <w:sz w:val="28"/>
                <w:szCs w:val="28"/>
                <w:lang w:val="en"/>
              </w:rPr>
              <w:t>;</w:t>
            </w:r>
          </w:p>
          <w:p w:rsidR="004055E2" w:rsidRPr="002F4DC3" w:rsidRDefault="004055E2" w:rsidP="00830863">
            <w:pPr>
              <w:numPr>
                <w:ilvl w:val="0"/>
                <w:numId w:val="3"/>
              </w:numPr>
              <w:jc w:val="both"/>
              <w:rPr>
                <w:rFonts w:ascii="Times New Roman" w:eastAsia="Arial" w:hAnsi="Times New Roman" w:cs="Times New Roman"/>
                <w:sz w:val="28"/>
                <w:szCs w:val="28"/>
                <w:lang w:val="en"/>
              </w:rPr>
            </w:pPr>
            <w:r w:rsidRPr="002625D9">
              <w:rPr>
                <w:rFonts w:ascii="Times New Roman" w:eastAsia="Arial" w:hAnsi="Times New Roman" w:cs="Times New Roman"/>
                <w:i/>
                <w:sz w:val="28"/>
                <w:szCs w:val="28"/>
                <w:lang w:val="en"/>
              </w:rPr>
              <w:t>neutralizarea subproduselor de origine animală</w:t>
            </w:r>
            <w:r w:rsidRPr="002F4DC3">
              <w:rPr>
                <w:rFonts w:ascii="Times New Roman" w:eastAsia="Arial" w:hAnsi="Times New Roman" w:cs="Times New Roman"/>
                <w:sz w:val="28"/>
                <w:szCs w:val="28"/>
                <w:lang w:val="en"/>
              </w:rPr>
              <w:t xml:space="preserve"> - activitatea de ecarisare a subproduselor de origine animală, urmată de procesarea sau de incinerarea/coincinerarea acestora prin transformarea lor în produse stabile biologic, nepericuloase pentru mediul înconjurător, animale sau om, respectiv activitatea de îngropare a acestora în condiţiile stabilite de legislația în vigoare;</w:t>
            </w:r>
          </w:p>
          <w:p w:rsidR="004055E2" w:rsidRPr="002F4DC3" w:rsidRDefault="004055E2" w:rsidP="00830863">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lang w:val="en"/>
              </w:rPr>
              <w:t>operator</w:t>
            </w:r>
            <w:r w:rsidRPr="002F4DC3">
              <w:rPr>
                <w:rFonts w:ascii="Times New Roman" w:eastAsia="Arial" w:hAnsi="Times New Roman" w:cs="Times New Roman"/>
                <w:sz w:val="28"/>
                <w:szCs w:val="28"/>
                <w:lang w:val="en"/>
              </w:rPr>
              <w:t xml:space="preserve"> - orice persoană fizică sau juridică care deține în proprietate animale ori care este responsabilă cu întreținerea acestor animale;  </w:t>
            </w:r>
          </w:p>
          <w:p w:rsidR="004055E2" w:rsidRPr="002F4DC3" w:rsidRDefault="004055E2" w:rsidP="00830863">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lang w:val="en"/>
              </w:rPr>
              <w:t>persoană care lucrează cu animale</w:t>
            </w:r>
            <w:r w:rsidRPr="002F4DC3">
              <w:rPr>
                <w:rFonts w:ascii="Times New Roman" w:eastAsia="Arial" w:hAnsi="Times New Roman" w:cs="Times New Roman"/>
                <w:sz w:val="28"/>
                <w:szCs w:val="28"/>
                <w:lang w:val="en"/>
              </w:rPr>
              <w:t xml:space="preserve"> - o persoană fizică sau juridică care are o legătură profesională cu animale sau cu produse de origine animală, cu excluderea operatorilor și a medicilor veterinari;</w:t>
            </w:r>
          </w:p>
          <w:p w:rsidR="004055E2" w:rsidRDefault="004055E2" w:rsidP="00830863">
            <w:pPr>
              <w:numPr>
                <w:ilvl w:val="0"/>
                <w:numId w:val="3"/>
              </w:numPr>
              <w:jc w:val="both"/>
              <w:rPr>
                <w:rFonts w:ascii="Times New Roman" w:eastAsia="Arial" w:hAnsi="Times New Roman" w:cs="Times New Roman"/>
                <w:sz w:val="28"/>
                <w:szCs w:val="28"/>
                <w:lang w:val="en"/>
              </w:rPr>
            </w:pPr>
            <w:r w:rsidRPr="00752B7E">
              <w:rPr>
                <w:rFonts w:ascii="Times New Roman" w:eastAsia="Arial" w:hAnsi="Times New Roman" w:cs="Times New Roman"/>
                <w:i/>
                <w:sz w:val="28"/>
                <w:szCs w:val="28"/>
                <w:lang w:val="en"/>
              </w:rPr>
              <w:t>porcine deținute</w:t>
            </w:r>
            <w:r w:rsidRPr="00752B7E">
              <w:rPr>
                <w:rFonts w:ascii="Times New Roman" w:eastAsia="Arial" w:hAnsi="Times New Roman" w:cs="Times New Roman"/>
                <w:sz w:val="28"/>
                <w:szCs w:val="28"/>
                <w:lang w:val="en"/>
              </w:rPr>
              <w:t xml:space="preserve"> - porcinele care sunt </w:t>
            </w:r>
            <w:r w:rsidRPr="00121C83">
              <w:rPr>
                <w:rFonts w:ascii="Times New Roman" w:eastAsia="Arial" w:hAnsi="Times New Roman" w:cs="Times New Roman"/>
                <w:b/>
                <w:sz w:val="28"/>
                <w:szCs w:val="28"/>
                <w:lang w:val="en"/>
              </w:rPr>
              <w:t>deținute</w:t>
            </w:r>
            <w:r w:rsidRPr="00752B7E">
              <w:rPr>
                <w:rFonts w:ascii="Times New Roman" w:eastAsia="Arial" w:hAnsi="Times New Roman" w:cs="Times New Roman"/>
                <w:sz w:val="28"/>
                <w:szCs w:val="28"/>
                <w:lang w:val="en"/>
              </w:rPr>
              <w:t xml:space="preserve"> de persoane fizice sau juridice;</w:t>
            </w:r>
          </w:p>
          <w:p w:rsidR="004055E2" w:rsidRDefault="004055E2" w:rsidP="006277B2">
            <w:pPr>
              <w:spacing w:line="276" w:lineRule="auto"/>
              <w:ind w:left="720"/>
              <w:jc w:val="both"/>
              <w:rPr>
                <w:rFonts w:ascii="Times New Roman" w:eastAsia="Arial" w:hAnsi="Times New Roman" w:cs="Times New Roman"/>
                <w:sz w:val="28"/>
                <w:szCs w:val="28"/>
                <w:lang w:val="en"/>
              </w:rPr>
            </w:pPr>
          </w:p>
          <w:p w:rsidR="004055E2" w:rsidRPr="00752B7E" w:rsidRDefault="004055E2" w:rsidP="00830863">
            <w:pPr>
              <w:numPr>
                <w:ilvl w:val="0"/>
                <w:numId w:val="3"/>
              </w:numPr>
              <w:jc w:val="both"/>
              <w:rPr>
                <w:rFonts w:ascii="Times New Roman" w:eastAsia="Arial" w:hAnsi="Times New Roman" w:cs="Times New Roman"/>
                <w:sz w:val="28"/>
                <w:szCs w:val="28"/>
                <w:lang w:val="en"/>
              </w:rPr>
            </w:pPr>
            <w:r w:rsidRPr="00752B7E">
              <w:rPr>
                <w:rFonts w:ascii="Times New Roman" w:eastAsia="Arial" w:hAnsi="Times New Roman" w:cs="Times New Roman"/>
                <w:i/>
                <w:sz w:val="28"/>
                <w:szCs w:val="28"/>
                <w:lang w:val="en"/>
              </w:rPr>
              <w:t>porcine sălbatice</w:t>
            </w:r>
            <w:r w:rsidRPr="00752B7E">
              <w:rPr>
                <w:rFonts w:ascii="Times New Roman" w:eastAsia="Arial" w:hAnsi="Times New Roman" w:cs="Times New Roman"/>
                <w:sz w:val="28"/>
                <w:szCs w:val="28"/>
                <w:lang w:val="en"/>
              </w:rPr>
              <w:t xml:space="preserve"> - alte porcine decât porcinele deținute; </w:t>
            </w:r>
          </w:p>
          <w:p w:rsidR="004055E2" w:rsidRDefault="004055E2" w:rsidP="00830863">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lang w:val="en"/>
              </w:rPr>
              <w:t>registru de notificări</w:t>
            </w:r>
            <w:r w:rsidRPr="002F4DC3">
              <w:rPr>
                <w:rFonts w:ascii="Times New Roman" w:eastAsia="Arial" w:hAnsi="Times New Roman" w:cs="Times New Roman"/>
                <w:sz w:val="28"/>
                <w:szCs w:val="28"/>
                <w:lang w:val="en"/>
              </w:rPr>
              <w:t xml:space="preserve">, numit în continuare </w:t>
            </w:r>
            <w:r w:rsidRPr="00F32CD0">
              <w:rPr>
                <w:rFonts w:ascii="Times New Roman" w:eastAsia="Arial" w:hAnsi="Times New Roman" w:cs="Times New Roman"/>
                <w:i/>
                <w:sz w:val="28"/>
                <w:szCs w:val="28"/>
                <w:lang w:val="en"/>
              </w:rPr>
              <w:t>Registru</w:t>
            </w:r>
            <w:r w:rsidRPr="002F4DC3">
              <w:rPr>
                <w:rFonts w:ascii="Times New Roman" w:eastAsia="Arial" w:hAnsi="Times New Roman" w:cs="Times New Roman"/>
                <w:sz w:val="28"/>
                <w:szCs w:val="28"/>
                <w:lang w:val="en"/>
              </w:rPr>
              <w:t xml:space="preserve">, pus permanent la dispoziția deținătorilor de animale de către medicul </w:t>
            </w:r>
            <w:r w:rsidRPr="002F4DC3">
              <w:rPr>
                <w:rFonts w:ascii="Times New Roman" w:eastAsia="Arial" w:hAnsi="Times New Roman" w:cs="Times New Roman"/>
                <w:sz w:val="28"/>
                <w:szCs w:val="28"/>
                <w:lang w:val="en"/>
              </w:rPr>
              <w:lastRenderedPageBreak/>
              <w:t xml:space="preserve">veterinar împuternicit de autoritatea competentă în baza contractului încheiat </w:t>
            </w:r>
            <w:r w:rsidRPr="00CA43C6">
              <w:rPr>
                <w:rFonts w:ascii="Times New Roman" w:eastAsia="Arial" w:hAnsi="Times New Roman" w:cs="Times New Roman"/>
                <w:b/>
                <w:sz w:val="28"/>
                <w:szCs w:val="28"/>
                <w:lang w:val="en"/>
              </w:rPr>
              <w:t>cu autoritatea, atât pe suport de hârtie, cât și în format electronic</w:t>
            </w:r>
            <w:r w:rsidRPr="002F4DC3">
              <w:rPr>
                <w:rFonts w:ascii="Times New Roman" w:eastAsia="Arial" w:hAnsi="Times New Roman" w:cs="Times New Roman"/>
                <w:sz w:val="28"/>
                <w:szCs w:val="28"/>
                <w:lang w:val="en"/>
              </w:rPr>
              <w:t>.</w:t>
            </w:r>
          </w:p>
          <w:p w:rsidR="004055E2" w:rsidRDefault="004055E2" w:rsidP="00830863">
            <w:pPr>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854C06" w:rsidRDefault="00854C06" w:rsidP="006277B2">
            <w:pPr>
              <w:spacing w:line="276" w:lineRule="auto"/>
              <w:jc w:val="both"/>
              <w:rPr>
                <w:rFonts w:ascii="Times New Roman" w:eastAsia="Arial" w:hAnsi="Times New Roman" w:cs="Times New Roman"/>
                <w:sz w:val="28"/>
                <w:szCs w:val="28"/>
                <w:lang w:val="en"/>
              </w:rPr>
            </w:pPr>
          </w:p>
          <w:p w:rsidR="00830863" w:rsidRDefault="00830863" w:rsidP="006277B2">
            <w:pPr>
              <w:spacing w:line="276" w:lineRule="auto"/>
              <w:jc w:val="both"/>
              <w:rPr>
                <w:rFonts w:ascii="Times New Roman" w:eastAsia="Arial" w:hAnsi="Times New Roman" w:cs="Times New Roman"/>
                <w:sz w:val="28"/>
                <w:szCs w:val="28"/>
                <w:lang w:val="en"/>
              </w:rPr>
            </w:pPr>
          </w:p>
          <w:p w:rsidR="004055E2" w:rsidRDefault="004055E2" w:rsidP="00830863">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lang w:val="en"/>
              </w:rPr>
              <w:t>reținere oficială</w:t>
            </w:r>
            <w:r w:rsidRPr="002F4DC3">
              <w:rPr>
                <w:rFonts w:ascii="Times New Roman" w:eastAsia="Arial" w:hAnsi="Times New Roman" w:cs="Times New Roman"/>
                <w:sz w:val="28"/>
                <w:szCs w:val="28"/>
                <w:lang w:val="en"/>
              </w:rPr>
              <w:t xml:space="preserve"> – procedura definită la art. 3 pct. 47 din Regulamentul (UE) 2017</w:t>
            </w:r>
            <w:r>
              <w:rPr>
                <w:rFonts w:ascii="Times New Roman" w:eastAsia="Arial" w:hAnsi="Times New Roman" w:cs="Times New Roman"/>
                <w:sz w:val="28"/>
                <w:szCs w:val="28"/>
                <w:lang w:val="en"/>
              </w:rPr>
              <w:t>/625</w:t>
            </w:r>
            <w:r w:rsidRPr="002F4DC3">
              <w:rPr>
                <w:rFonts w:ascii="Times New Roman" w:eastAsia="Arial" w:hAnsi="Times New Roman" w:cs="Times New Roman"/>
                <w:sz w:val="28"/>
                <w:szCs w:val="28"/>
                <w:lang w:val="en"/>
              </w:rPr>
              <w:t>.</w:t>
            </w:r>
          </w:p>
          <w:p w:rsidR="004055E2" w:rsidRDefault="004055E2" w:rsidP="00830863">
            <w:pPr>
              <w:ind w:left="720"/>
              <w:jc w:val="both"/>
              <w:rPr>
                <w:rFonts w:ascii="Times New Roman" w:eastAsia="Arial" w:hAnsi="Times New Roman" w:cs="Times New Roman"/>
                <w:sz w:val="28"/>
                <w:szCs w:val="28"/>
                <w:lang w:val="en"/>
              </w:rPr>
            </w:pPr>
          </w:p>
          <w:p w:rsidR="006650BC" w:rsidRPr="002F4DC3" w:rsidRDefault="006650BC" w:rsidP="00830863">
            <w:pPr>
              <w:ind w:left="720"/>
              <w:jc w:val="both"/>
              <w:rPr>
                <w:rFonts w:ascii="Times New Roman" w:eastAsia="Arial" w:hAnsi="Times New Roman" w:cs="Times New Roman"/>
                <w:sz w:val="28"/>
                <w:szCs w:val="28"/>
                <w:lang w:val="en"/>
              </w:rPr>
            </w:pPr>
          </w:p>
          <w:p w:rsidR="004055E2" w:rsidRPr="002F4DC3" w:rsidRDefault="004055E2" w:rsidP="00830863">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lang w:val="en"/>
              </w:rPr>
              <w:t>risc</w:t>
            </w:r>
            <w:r w:rsidRPr="002F4DC3">
              <w:rPr>
                <w:rFonts w:ascii="Times New Roman" w:eastAsia="Arial" w:hAnsi="Times New Roman" w:cs="Times New Roman"/>
                <w:sz w:val="28"/>
                <w:szCs w:val="28"/>
                <w:lang w:val="en"/>
              </w:rPr>
              <w:t xml:space="preserve"> - probabilitatea apariției și magnitudinea probabilă a consecințelor biologice și economice ale unui efect negativ asupra sănătății publice sau asupra sănătății animale;</w:t>
            </w:r>
          </w:p>
          <w:p w:rsidR="004055E2" w:rsidRPr="00B01811" w:rsidRDefault="004055E2" w:rsidP="00830863">
            <w:pPr>
              <w:numPr>
                <w:ilvl w:val="0"/>
                <w:numId w:val="3"/>
              </w:numPr>
              <w:jc w:val="both"/>
              <w:rPr>
                <w:rFonts w:ascii="Times New Roman" w:eastAsia="Arial" w:hAnsi="Times New Roman" w:cs="Times New Roman"/>
                <w:b/>
                <w:sz w:val="28"/>
                <w:szCs w:val="28"/>
                <w:lang w:val="en"/>
              </w:rPr>
            </w:pPr>
            <w:r w:rsidRPr="00B01811">
              <w:rPr>
                <w:rFonts w:ascii="Times New Roman" w:eastAsia="Arial" w:hAnsi="Times New Roman" w:cs="Times New Roman"/>
                <w:b/>
                <w:i/>
                <w:sz w:val="28"/>
                <w:szCs w:val="28"/>
                <w:lang w:val="en"/>
              </w:rPr>
              <w:t>transportator</w:t>
            </w:r>
            <w:r w:rsidRPr="00B01811">
              <w:rPr>
                <w:rFonts w:ascii="Times New Roman" w:eastAsia="Arial" w:hAnsi="Times New Roman" w:cs="Times New Roman"/>
                <w:b/>
                <w:sz w:val="28"/>
                <w:szCs w:val="28"/>
                <w:lang w:val="en"/>
              </w:rPr>
              <w:t xml:space="preserve"> - un operator care transportă animale în nume propriu sau în numele unei părți terțe; </w:t>
            </w:r>
          </w:p>
          <w:p w:rsidR="004055E2" w:rsidRDefault="004055E2" w:rsidP="00F32BFF">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highlight w:val="white"/>
                <w:lang w:val="en"/>
              </w:rPr>
              <w:t>sistem semideschis</w:t>
            </w:r>
            <w:r w:rsidRPr="00F32CD0">
              <w:rPr>
                <w:rFonts w:ascii="Times New Roman" w:eastAsia="Arial" w:hAnsi="Times New Roman" w:cs="Times New Roman"/>
                <w:i/>
                <w:sz w:val="28"/>
                <w:szCs w:val="28"/>
                <w:lang w:val="en"/>
              </w:rPr>
              <w:t xml:space="preserve"> de creștere a porcinelor</w:t>
            </w:r>
            <w:r w:rsidRPr="002F4DC3">
              <w:rPr>
                <w:rFonts w:ascii="Times New Roman" w:eastAsia="Arial" w:hAnsi="Times New Roman" w:cs="Times New Roman"/>
                <w:sz w:val="28"/>
                <w:szCs w:val="28"/>
                <w:highlight w:val="white"/>
                <w:lang w:val="en"/>
              </w:rPr>
              <w:t xml:space="preserve"> - creşterea animalelor în regim de libertate restrânsă, cu respectarea </w:t>
            </w:r>
            <w:r w:rsidRPr="005774E6">
              <w:rPr>
                <w:rFonts w:ascii="Times New Roman" w:eastAsia="Arial" w:hAnsi="Times New Roman" w:cs="Times New Roman"/>
                <w:b/>
                <w:sz w:val="28"/>
                <w:szCs w:val="28"/>
                <w:highlight w:val="white"/>
                <w:lang w:val="en"/>
              </w:rPr>
              <w:t xml:space="preserve">unor </w:t>
            </w:r>
            <w:r w:rsidRPr="00FF249A">
              <w:rPr>
                <w:rFonts w:ascii="Times New Roman" w:eastAsia="Arial" w:hAnsi="Times New Roman" w:cs="Times New Roman"/>
                <w:sz w:val="28"/>
                <w:szCs w:val="28"/>
                <w:highlight w:val="white"/>
                <w:lang w:val="en"/>
              </w:rPr>
              <w:t>reguli</w:t>
            </w:r>
            <w:r w:rsidRPr="002F4DC3">
              <w:rPr>
                <w:rFonts w:ascii="Times New Roman" w:eastAsia="Arial" w:hAnsi="Times New Roman" w:cs="Times New Roman"/>
                <w:sz w:val="28"/>
                <w:szCs w:val="28"/>
                <w:highlight w:val="white"/>
                <w:lang w:val="en"/>
              </w:rPr>
              <w:t xml:space="preserve"> de creştere</w:t>
            </w:r>
            <w:r w:rsidR="00FF249A">
              <w:rPr>
                <w:rFonts w:ascii="Times New Roman" w:eastAsia="Arial" w:hAnsi="Times New Roman" w:cs="Times New Roman"/>
                <w:sz w:val="28"/>
                <w:szCs w:val="28"/>
                <w:highlight w:val="white"/>
                <w:lang w:val="en"/>
              </w:rPr>
              <w:t>,</w:t>
            </w:r>
            <w:r w:rsidRPr="002F4DC3">
              <w:rPr>
                <w:rFonts w:ascii="Times New Roman" w:eastAsia="Arial" w:hAnsi="Times New Roman" w:cs="Times New Roman"/>
                <w:sz w:val="28"/>
                <w:szCs w:val="28"/>
                <w:highlight w:val="white"/>
                <w:lang w:val="en"/>
              </w:rPr>
              <w:t xml:space="preserve"> </w:t>
            </w:r>
            <w:r w:rsidRPr="00FF249A">
              <w:rPr>
                <w:rFonts w:ascii="Times New Roman" w:eastAsia="Arial" w:hAnsi="Times New Roman" w:cs="Times New Roman"/>
                <w:b/>
                <w:sz w:val="28"/>
                <w:szCs w:val="28"/>
                <w:highlight w:val="white"/>
                <w:lang w:val="en"/>
              </w:rPr>
              <w:t>conforme cu</w:t>
            </w:r>
            <w:r w:rsidRPr="002F4DC3">
              <w:rPr>
                <w:rFonts w:ascii="Times New Roman" w:eastAsia="Arial" w:hAnsi="Times New Roman" w:cs="Times New Roman"/>
                <w:sz w:val="28"/>
                <w:szCs w:val="28"/>
                <w:highlight w:val="white"/>
                <w:lang w:val="en"/>
              </w:rPr>
              <w:t xml:space="preserve"> cerinţele </w:t>
            </w:r>
            <w:r w:rsidRPr="00FF249A">
              <w:rPr>
                <w:rFonts w:ascii="Times New Roman" w:eastAsia="Arial" w:hAnsi="Times New Roman" w:cs="Times New Roman"/>
                <w:b/>
                <w:sz w:val="28"/>
                <w:szCs w:val="28"/>
                <w:highlight w:val="white"/>
                <w:lang w:val="en"/>
              </w:rPr>
              <w:t>de creştere</w:t>
            </w:r>
            <w:r w:rsidRPr="002F4DC3">
              <w:rPr>
                <w:rFonts w:ascii="Times New Roman" w:eastAsia="Arial" w:hAnsi="Times New Roman" w:cs="Times New Roman"/>
                <w:sz w:val="28"/>
                <w:szCs w:val="28"/>
                <w:highlight w:val="white"/>
                <w:lang w:val="en"/>
              </w:rPr>
              <w:t xml:space="preserve"> </w:t>
            </w:r>
            <w:r w:rsidRPr="00DB5BBE">
              <w:rPr>
                <w:rFonts w:ascii="Times New Roman" w:eastAsia="Arial" w:hAnsi="Times New Roman" w:cs="Times New Roman"/>
                <w:b/>
                <w:sz w:val="28"/>
                <w:szCs w:val="28"/>
                <w:highlight w:val="white"/>
                <w:lang w:val="en"/>
              </w:rPr>
              <w:t>specifice fiecărei rase</w:t>
            </w:r>
            <w:r w:rsidRPr="002F4DC3">
              <w:rPr>
                <w:rFonts w:ascii="Times New Roman" w:eastAsia="Arial" w:hAnsi="Times New Roman" w:cs="Times New Roman"/>
                <w:sz w:val="28"/>
                <w:szCs w:val="28"/>
                <w:highlight w:val="white"/>
                <w:lang w:val="en"/>
              </w:rPr>
              <w:t xml:space="preserve">, </w:t>
            </w:r>
            <w:r w:rsidRPr="00DB5BBE">
              <w:rPr>
                <w:rFonts w:ascii="Times New Roman" w:eastAsia="Arial" w:hAnsi="Times New Roman" w:cs="Times New Roman"/>
                <w:b/>
                <w:sz w:val="28"/>
                <w:szCs w:val="28"/>
                <w:highlight w:val="white"/>
                <w:lang w:val="en"/>
              </w:rPr>
              <w:t>cu respectarea măsurilor de biosecuritate</w:t>
            </w:r>
            <w:r w:rsidRPr="002F4DC3">
              <w:rPr>
                <w:rFonts w:ascii="Times New Roman" w:eastAsia="Arial" w:hAnsi="Times New Roman" w:cs="Times New Roman"/>
                <w:sz w:val="28"/>
                <w:szCs w:val="28"/>
                <w:highlight w:val="white"/>
                <w:lang w:val="en"/>
              </w:rPr>
              <w:t xml:space="preserve"> şi cu obligativitatea ca animalele să fie închise într-un anumit spaţiu împrejmuit </w:t>
            </w:r>
            <w:r w:rsidRPr="00207F88">
              <w:rPr>
                <w:rFonts w:ascii="Times New Roman" w:eastAsia="Arial" w:hAnsi="Times New Roman" w:cs="Times New Roman"/>
                <w:sz w:val="28"/>
                <w:szCs w:val="28"/>
                <w:highlight w:val="white"/>
                <w:lang w:val="en"/>
              </w:rPr>
              <w:t>cu gard şi dublat cu gard electric în interiorul suprafeţei împrejmuite</w:t>
            </w:r>
            <w:r w:rsidRPr="002F4DC3">
              <w:rPr>
                <w:rFonts w:ascii="Times New Roman" w:eastAsia="Arial" w:hAnsi="Times New Roman" w:cs="Times New Roman"/>
                <w:sz w:val="28"/>
                <w:szCs w:val="28"/>
                <w:highlight w:val="white"/>
                <w:lang w:val="en"/>
              </w:rPr>
              <w:t>;</w:t>
            </w:r>
          </w:p>
          <w:p w:rsidR="004055E2" w:rsidRPr="002F4DC3" w:rsidRDefault="004055E2" w:rsidP="00830863">
            <w:pPr>
              <w:ind w:left="720"/>
              <w:jc w:val="both"/>
              <w:rPr>
                <w:rFonts w:ascii="Times New Roman" w:eastAsia="Arial" w:hAnsi="Times New Roman" w:cs="Times New Roman"/>
                <w:sz w:val="28"/>
                <w:szCs w:val="28"/>
                <w:lang w:val="en"/>
              </w:rPr>
            </w:pPr>
          </w:p>
          <w:p w:rsidR="004055E2" w:rsidRDefault="004055E2" w:rsidP="00F32BFF">
            <w:pPr>
              <w:numPr>
                <w:ilvl w:val="0"/>
                <w:numId w:val="3"/>
              </w:numPr>
              <w:jc w:val="both"/>
              <w:rPr>
                <w:rFonts w:ascii="Times New Roman" w:eastAsia="Arial" w:hAnsi="Times New Roman" w:cs="Times New Roman"/>
                <w:sz w:val="28"/>
                <w:szCs w:val="28"/>
                <w:lang w:val="en"/>
              </w:rPr>
            </w:pPr>
            <w:r w:rsidRPr="00F32CD0">
              <w:rPr>
                <w:rFonts w:ascii="Times New Roman" w:eastAsia="Arial" w:hAnsi="Times New Roman" w:cs="Times New Roman"/>
                <w:i/>
                <w:sz w:val="28"/>
                <w:szCs w:val="28"/>
                <w:lang w:val="en"/>
              </w:rPr>
              <w:lastRenderedPageBreak/>
              <w:t>subproduse de origine animală</w:t>
            </w:r>
            <w:r w:rsidRPr="002F4DC3">
              <w:rPr>
                <w:rFonts w:ascii="Times New Roman" w:eastAsia="Arial" w:hAnsi="Times New Roman" w:cs="Times New Roman"/>
                <w:sz w:val="28"/>
                <w:szCs w:val="28"/>
                <w:lang w:val="en"/>
              </w:rPr>
              <w:t xml:space="preserve"> - conform definiției din Regulamentul (CE) 1069/2009 de stabilire a unor norme sanitare privind subprodusele de origine animală și produsele derivate care nu sunt destinate consumului uman și de abrogare a Regulamentului (CE) nr. 1774/2002</w:t>
            </w:r>
            <w:r>
              <w:rPr>
                <w:rFonts w:ascii="Times New Roman" w:eastAsia="Arial" w:hAnsi="Times New Roman" w:cs="Times New Roman"/>
                <w:sz w:val="28"/>
                <w:szCs w:val="28"/>
                <w:lang w:val="en"/>
              </w:rPr>
              <w:t>,</w:t>
            </w:r>
            <w:r w:rsidRPr="002F4DC3">
              <w:rPr>
                <w:rFonts w:ascii="Times New Roman" w:eastAsia="Arial" w:hAnsi="Times New Roman" w:cs="Times New Roman"/>
                <w:sz w:val="28"/>
                <w:szCs w:val="28"/>
                <w:lang w:val="en"/>
              </w:rPr>
              <w:t xml:space="preserve"> Regulament privind subprodusele de origine animală;</w:t>
            </w:r>
          </w:p>
          <w:p w:rsidR="004055E2" w:rsidRDefault="004055E2" w:rsidP="00F32BFF">
            <w:pPr>
              <w:numPr>
                <w:ilvl w:val="0"/>
                <w:numId w:val="3"/>
              </w:numPr>
              <w:jc w:val="both"/>
              <w:rPr>
                <w:rFonts w:ascii="Times New Roman" w:hAnsi="Times New Roman" w:cs="Times New Roman"/>
                <w:sz w:val="28"/>
                <w:szCs w:val="28"/>
                <w:lang w:val="ro-RO"/>
              </w:rPr>
            </w:pPr>
            <w:r w:rsidRPr="00F32CD0">
              <w:rPr>
                <w:rFonts w:ascii="Times New Roman" w:eastAsia="Arial" w:hAnsi="Times New Roman" w:cs="Times New Roman"/>
                <w:i/>
                <w:sz w:val="28"/>
                <w:szCs w:val="28"/>
                <w:lang w:val="en"/>
              </w:rPr>
              <w:t>unitate epidemiologică</w:t>
            </w:r>
            <w:r w:rsidRPr="002F4DC3">
              <w:rPr>
                <w:rFonts w:ascii="Times New Roman" w:eastAsia="Arial" w:hAnsi="Times New Roman" w:cs="Times New Roman"/>
                <w:sz w:val="28"/>
                <w:szCs w:val="28"/>
                <w:lang w:val="en"/>
              </w:rPr>
              <w:t xml:space="preserve"> - un grup de animale cu aceeași probabilitate de expunere la un agent patogen; </w:t>
            </w:r>
          </w:p>
        </w:tc>
        <w:tc>
          <w:tcPr>
            <w:tcW w:w="6229" w:type="dxa"/>
          </w:tcPr>
          <w:p w:rsidR="004055E2" w:rsidRPr="00C96358" w:rsidRDefault="004055E2" w:rsidP="006665CE">
            <w:pPr>
              <w:jc w:val="both"/>
              <w:rPr>
                <w:rFonts w:ascii="Times New Roman" w:eastAsia="Times New Roman" w:hAnsi="Times New Roman" w:cs="Times New Roman"/>
                <w:bCs/>
                <w:sz w:val="28"/>
                <w:szCs w:val="28"/>
                <w:lang w:eastAsia="ro-RO"/>
              </w:rPr>
            </w:pPr>
            <w:r w:rsidRPr="007751D8">
              <w:rPr>
                <w:rFonts w:ascii="Times New Roman" w:hAnsi="Times New Roman" w:cs="Times New Roman"/>
                <w:b/>
                <w:color w:val="FF0000"/>
                <w:sz w:val="28"/>
                <w:szCs w:val="28"/>
                <w:lang w:val="ro-RO"/>
              </w:rPr>
              <w:lastRenderedPageBreak/>
              <w:t>Art.3.-</w:t>
            </w:r>
            <w:r>
              <w:rPr>
                <w:rFonts w:ascii="Times New Roman" w:eastAsia="Times New Roman" w:hAnsi="Times New Roman" w:cs="Times New Roman"/>
                <w:bCs/>
                <w:sz w:val="28"/>
                <w:szCs w:val="28"/>
                <w:lang w:val="ro-RO" w:eastAsia="ro-RO"/>
              </w:rPr>
              <w:t xml:space="preserve"> (1)În sensul prezentei legi, termenii și expresiile se definesc după cum urmează</w:t>
            </w:r>
            <w:r>
              <w:rPr>
                <w:rFonts w:ascii="Times New Roman" w:eastAsia="Times New Roman" w:hAnsi="Times New Roman" w:cs="Times New Roman"/>
                <w:bCs/>
                <w:sz w:val="28"/>
                <w:szCs w:val="28"/>
                <w:lang w:eastAsia="ro-RO"/>
              </w:rPr>
              <w:t>:</w:t>
            </w:r>
          </w:p>
          <w:p w:rsidR="004055E2" w:rsidRDefault="004055E2" w:rsidP="006665CE">
            <w:pPr>
              <w:rPr>
                <w:rFonts w:ascii="Times New Roman" w:hAnsi="Times New Roman" w:cs="Times New Roman"/>
                <w:sz w:val="28"/>
                <w:szCs w:val="28"/>
                <w:lang w:val="ro-RO"/>
              </w:rPr>
            </w:pPr>
          </w:p>
          <w:p w:rsidR="004055E2" w:rsidRDefault="004055E2" w:rsidP="006665CE">
            <w:pPr>
              <w:rPr>
                <w:rFonts w:ascii="Times New Roman" w:hAnsi="Times New Roman" w:cs="Times New Roman"/>
                <w:sz w:val="28"/>
                <w:szCs w:val="28"/>
                <w:lang w:val="ro-RO"/>
              </w:rPr>
            </w:pPr>
            <w:r>
              <w:rPr>
                <w:rFonts w:ascii="Times New Roman" w:hAnsi="Times New Roman" w:cs="Times New Roman"/>
                <w:sz w:val="28"/>
                <w:szCs w:val="28"/>
                <w:lang w:val="ro-RO"/>
              </w:rPr>
              <w:t>a)Nemodificat</w:t>
            </w:r>
          </w:p>
          <w:p w:rsidR="004055E2" w:rsidRDefault="004055E2" w:rsidP="006665CE">
            <w:pPr>
              <w:rPr>
                <w:rFonts w:ascii="Times New Roman" w:hAnsi="Times New Roman" w:cs="Times New Roman"/>
                <w:sz w:val="28"/>
                <w:szCs w:val="28"/>
                <w:lang w:val="ro-RO"/>
              </w:rPr>
            </w:pPr>
          </w:p>
          <w:p w:rsidR="004055E2" w:rsidRDefault="004055E2" w:rsidP="006665CE">
            <w:pPr>
              <w:jc w:val="center"/>
              <w:rPr>
                <w:rFonts w:ascii="Times New Roman" w:hAnsi="Times New Roman" w:cs="Times New Roman"/>
                <w:sz w:val="28"/>
                <w:szCs w:val="28"/>
                <w:lang w:val="ro-RO"/>
              </w:rPr>
            </w:pPr>
          </w:p>
          <w:p w:rsidR="004055E2" w:rsidRDefault="004055E2" w:rsidP="006665CE">
            <w:pPr>
              <w:rPr>
                <w:rFonts w:ascii="Times New Roman" w:hAnsi="Times New Roman" w:cs="Times New Roman"/>
                <w:sz w:val="28"/>
                <w:szCs w:val="28"/>
                <w:lang w:val="ro-RO"/>
              </w:rPr>
            </w:pPr>
            <w:r>
              <w:rPr>
                <w:rFonts w:ascii="Times New Roman" w:hAnsi="Times New Roman" w:cs="Times New Roman"/>
                <w:sz w:val="28"/>
                <w:szCs w:val="28"/>
                <w:lang w:val="ro-RO"/>
              </w:rPr>
              <w:t>b)Nemodificat</w:t>
            </w:r>
          </w:p>
          <w:p w:rsidR="004055E2" w:rsidRDefault="004055E2" w:rsidP="006665CE">
            <w:pPr>
              <w:jc w:val="center"/>
              <w:rPr>
                <w:rFonts w:ascii="Times New Roman" w:hAnsi="Times New Roman" w:cs="Times New Roman"/>
                <w:sz w:val="28"/>
                <w:szCs w:val="28"/>
                <w:lang w:val="ro-RO"/>
              </w:rPr>
            </w:pPr>
          </w:p>
          <w:p w:rsidR="004055E2" w:rsidRDefault="004055E2" w:rsidP="006665CE">
            <w:pPr>
              <w:jc w:val="center"/>
              <w:rPr>
                <w:rFonts w:ascii="Times New Roman" w:hAnsi="Times New Roman" w:cs="Times New Roman"/>
                <w:sz w:val="28"/>
                <w:szCs w:val="28"/>
                <w:lang w:val="ro-RO"/>
              </w:rPr>
            </w:pPr>
          </w:p>
          <w:p w:rsidR="004055E2" w:rsidRDefault="004055E2" w:rsidP="006665CE">
            <w:pPr>
              <w:jc w:val="center"/>
              <w:rPr>
                <w:rFonts w:ascii="Times New Roman" w:hAnsi="Times New Roman" w:cs="Times New Roman"/>
                <w:sz w:val="28"/>
                <w:szCs w:val="28"/>
                <w:lang w:val="ro-RO"/>
              </w:rPr>
            </w:pPr>
          </w:p>
          <w:p w:rsidR="004055E2" w:rsidRDefault="004055E2" w:rsidP="006665CE">
            <w:pPr>
              <w:jc w:val="center"/>
              <w:rPr>
                <w:rFonts w:ascii="Times New Roman" w:hAnsi="Times New Roman" w:cs="Times New Roman"/>
                <w:sz w:val="28"/>
                <w:szCs w:val="28"/>
                <w:lang w:val="ro-RO"/>
              </w:rPr>
            </w:pPr>
          </w:p>
          <w:p w:rsidR="004055E2" w:rsidRDefault="004055E2" w:rsidP="006665CE">
            <w:pPr>
              <w:jc w:val="center"/>
              <w:rPr>
                <w:rFonts w:ascii="Times New Roman" w:hAnsi="Times New Roman" w:cs="Times New Roman"/>
                <w:sz w:val="28"/>
                <w:szCs w:val="28"/>
                <w:lang w:val="ro-RO"/>
              </w:rPr>
            </w:pPr>
          </w:p>
          <w:p w:rsidR="004055E2" w:rsidRDefault="004055E2" w:rsidP="006665CE">
            <w:pPr>
              <w:jc w:val="center"/>
              <w:rPr>
                <w:rFonts w:ascii="Times New Roman" w:hAnsi="Times New Roman" w:cs="Times New Roman"/>
                <w:sz w:val="28"/>
                <w:szCs w:val="28"/>
                <w:lang w:val="ro-RO"/>
              </w:rPr>
            </w:pPr>
          </w:p>
          <w:p w:rsidR="004055E2" w:rsidRPr="002F4DC3" w:rsidRDefault="004055E2" w:rsidP="006665CE">
            <w:pPr>
              <w:jc w:val="both"/>
              <w:rPr>
                <w:rFonts w:ascii="Times New Roman" w:eastAsia="Arial" w:hAnsi="Times New Roman" w:cs="Times New Roman"/>
                <w:sz w:val="28"/>
                <w:szCs w:val="28"/>
                <w:lang w:val="en"/>
              </w:rPr>
            </w:pPr>
            <w:r w:rsidRPr="00C071F6">
              <w:rPr>
                <w:rFonts w:ascii="Times New Roman" w:eastAsia="Arial" w:hAnsi="Times New Roman" w:cs="Times New Roman"/>
                <w:sz w:val="28"/>
                <w:szCs w:val="28"/>
                <w:lang w:val="en"/>
              </w:rPr>
              <w:t>c)</w:t>
            </w:r>
            <w:r>
              <w:rPr>
                <w:rFonts w:ascii="Times New Roman" w:eastAsia="Arial" w:hAnsi="Times New Roman" w:cs="Times New Roman"/>
                <w:sz w:val="28"/>
                <w:szCs w:val="28"/>
                <w:lang w:val="en"/>
              </w:rPr>
              <w:t xml:space="preserve"> </w:t>
            </w:r>
            <w:r w:rsidRPr="00185324">
              <w:rPr>
                <w:rFonts w:ascii="Times New Roman" w:eastAsia="Arial" w:hAnsi="Times New Roman" w:cs="Times New Roman"/>
                <w:i/>
                <w:sz w:val="28"/>
                <w:szCs w:val="28"/>
                <w:lang w:val="en"/>
              </w:rPr>
              <w:t>autorități competente</w:t>
            </w:r>
            <w:r w:rsidRPr="002F4DC3">
              <w:rPr>
                <w:rFonts w:ascii="Times New Roman" w:eastAsia="Arial" w:hAnsi="Times New Roman" w:cs="Times New Roman"/>
                <w:sz w:val="28"/>
                <w:szCs w:val="28"/>
                <w:lang w:val="en"/>
              </w:rPr>
              <w:t xml:space="preserve"> - autoritățile definite la art. 3 pct</w:t>
            </w:r>
            <w:r>
              <w:rPr>
                <w:rFonts w:ascii="Times New Roman" w:eastAsia="Arial" w:hAnsi="Times New Roman" w:cs="Times New Roman"/>
                <w:sz w:val="28"/>
                <w:szCs w:val="28"/>
                <w:lang w:val="en"/>
              </w:rPr>
              <w:t xml:space="preserve">. 3 din Regulamentul </w:t>
            </w:r>
            <w:r w:rsidRPr="00451F04">
              <w:rPr>
                <w:rFonts w:ascii="Times New Roman" w:eastAsia="Arial" w:hAnsi="Times New Roman" w:cs="Times New Roman"/>
                <w:b/>
                <w:sz w:val="28"/>
                <w:szCs w:val="28"/>
                <w:lang w:val="en"/>
              </w:rPr>
              <w:t>(UE)</w:t>
            </w:r>
            <w:r>
              <w:rPr>
                <w:rFonts w:ascii="Times New Roman" w:eastAsia="Arial" w:hAnsi="Times New Roman" w:cs="Times New Roman"/>
                <w:sz w:val="28"/>
                <w:szCs w:val="28"/>
                <w:lang w:val="en"/>
              </w:rPr>
              <w:t xml:space="preserve"> </w:t>
            </w:r>
            <w:r w:rsidRPr="002F4DC3">
              <w:rPr>
                <w:rFonts w:ascii="Times New Roman" w:eastAsia="Arial" w:hAnsi="Times New Roman" w:cs="Times New Roman"/>
                <w:sz w:val="28"/>
                <w:szCs w:val="28"/>
                <w:lang w:val="en"/>
              </w:rPr>
              <w:t>2017</w:t>
            </w:r>
            <w:r>
              <w:rPr>
                <w:rFonts w:ascii="Times New Roman" w:eastAsia="Arial" w:hAnsi="Times New Roman" w:cs="Times New Roman"/>
                <w:sz w:val="28"/>
                <w:szCs w:val="28"/>
                <w:lang w:val="en"/>
              </w:rPr>
              <w:t xml:space="preserve">/625 </w:t>
            </w:r>
            <w:r w:rsidRPr="00451F04">
              <w:rPr>
                <w:rFonts w:ascii="Times New Roman" w:eastAsia="Arial" w:hAnsi="Times New Roman" w:cs="Times New Roman"/>
                <w:b/>
                <w:sz w:val="28"/>
                <w:szCs w:val="28"/>
                <w:lang w:val="en"/>
              </w:rPr>
              <w:t xml:space="preserve">al Parlamentului European </w:t>
            </w:r>
            <w:r w:rsidRPr="00451F04">
              <w:rPr>
                <w:rFonts w:ascii="Times New Roman" w:eastAsia="Arial" w:hAnsi="Times New Roman" w:cs="Times New Roman"/>
                <w:b/>
                <w:sz w:val="28"/>
                <w:szCs w:val="28"/>
                <w:lang w:val="ro-RO"/>
              </w:rPr>
              <w:t>și</w:t>
            </w:r>
            <w:r w:rsidRPr="00451F04">
              <w:rPr>
                <w:rFonts w:ascii="Times New Roman" w:eastAsia="Arial" w:hAnsi="Times New Roman" w:cs="Times New Roman"/>
                <w:b/>
                <w:sz w:val="28"/>
                <w:szCs w:val="28"/>
                <w:lang w:val="en"/>
              </w:rPr>
              <w:t xml:space="preserve"> al Consiliului din 15 martie 2017</w:t>
            </w:r>
            <w:r w:rsidRPr="002F4DC3">
              <w:rPr>
                <w:rFonts w:ascii="Times New Roman" w:eastAsia="Arial" w:hAnsi="Times New Roman" w:cs="Times New Roman"/>
                <w:sz w:val="28"/>
                <w:szCs w:val="28"/>
                <w:lang w:val="en"/>
              </w:rPr>
              <w:t xml:space="preserve"> privind controalele oficiale şi alte </w:t>
            </w:r>
            <w:r w:rsidRPr="002F4DC3">
              <w:rPr>
                <w:rFonts w:ascii="Times New Roman" w:eastAsia="Arial" w:hAnsi="Times New Roman" w:cs="Times New Roman"/>
                <w:sz w:val="28"/>
                <w:szCs w:val="28"/>
                <w:lang w:val="en"/>
              </w:rPr>
              <w:lastRenderedPageBreak/>
              <w:t xml:space="preserve">activităţi oficiale efectuate pentru a asigura aplicarea legislaţiei privind alimentele şi furajele, a normelor privind sănătatea şi bunăstarea animalelor, sănătatea plantelor şi produsele de protecţie a plantelor, de modificare a Regulamentelor (CE) </w:t>
            </w:r>
            <w:r w:rsidRPr="00087A76">
              <w:rPr>
                <w:rFonts w:ascii="Times New Roman" w:eastAsia="Arial" w:hAnsi="Times New Roman" w:cs="Times New Roman"/>
                <w:color w:val="000000" w:themeColor="text1"/>
                <w:sz w:val="28"/>
                <w:szCs w:val="28"/>
                <w:lang w:val="en"/>
              </w:rPr>
              <w:t xml:space="preserve">nr. 999/2001, (CE) nr. 396/2005, (CE) nr. 1069/2009, (CE) nr. 1107/2009, (UE) nr. 1151/2012, (UE) nr. 652/2014, (UE) 2016/429 şi (UE) 2016/2031 </w:t>
            </w:r>
            <w:r w:rsidRPr="002F4DC3">
              <w:rPr>
                <w:rFonts w:ascii="Times New Roman" w:eastAsia="Arial" w:hAnsi="Times New Roman" w:cs="Times New Roman"/>
                <w:sz w:val="28"/>
                <w:szCs w:val="28"/>
                <w:lang w:val="en"/>
              </w:rPr>
              <w:t>ale Parlamentului European şi ale Consiliului, a Regulamentelor (CE) nr. 1/2005 şi (CE) nr. 1099/2009 ale Consiliului şi a Directivelor 98/58/CE, 1999/74/CE, 2007/43/CE, 2008/119/CE şi 2008/120/CE ale Consiliului şi de abrogare a Regulamentelor (CE) nr. 854/2004 şi (CE) nr. 882/2004 ale Parlamentului European şi ale Consiliului, precum şi a Directivelor 89/608/CEE, 89/662/CEE, 90/425/CEE, 91/496/CEE, 96/23/CE, 96/93/CE şi 97/78/CE ale Consiliului şi a Deciziei 92/438/CEE a Consiliului (Regulamentul privind controalele oficiale)</w:t>
            </w:r>
            <w:r>
              <w:rPr>
                <w:rFonts w:ascii="Times New Roman" w:eastAsia="Arial" w:hAnsi="Times New Roman" w:cs="Times New Roman"/>
                <w:sz w:val="28"/>
                <w:szCs w:val="28"/>
                <w:lang w:val="en"/>
              </w:rPr>
              <w:t xml:space="preserve">, </w:t>
            </w:r>
            <w:r w:rsidRPr="00095DDE">
              <w:rPr>
                <w:rFonts w:ascii="Times New Roman" w:eastAsia="Arial" w:hAnsi="Times New Roman" w:cs="Times New Roman"/>
                <w:b/>
                <w:color w:val="000000" w:themeColor="text1"/>
                <w:sz w:val="28"/>
                <w:szCs w:val="28"/>
                <w:lang w:val="en"/>
              </w:rPr>
              <w:t>cu modificările ulterioare</w:t>
            </w:r>
            <w:r w:rsidRPr="002F4DC3">
              <w:rPr>
                <w:rFonts w:ascii="Times New Roman" w:eastAsia="Arial" w:hAnsi="Times New Roman" w:cs="Times New Roman"/>
                <w:sz w:val="28"/>
                <w:szCs w:val="28"/>
                <w:lang w:val="en"/>
              </w:rPr>
              <w:t xml:space="preserve">; </w:t>
            </w: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2D05A2" w:rsidRDefault="002D05A2" w:rsidP="006277B2">
            <w:pPr>
              <w:rPr>
                <w:rFonts w:ascii="Times New Roman" w:hAnsi="Times New Roman" w:cs="Times New Roman"/>
                <w:sz w:val="28"/>
                <w:szCs w:val="28"/>
                <w:lang w:val="ro-RO"/>
              </w:rPr>
            </w:pPr>
          </w:p>
          <w:p w:rsidR="004055E2" w:rsidRDefault="004055E2" w:rsidP="006665CE">
            <w:pPr>
              <w:rPr>
                <w:rFonts w:ascii="Times New Roman" w:hAnsi="Times New Roman" w:cs="Times New Roman"/>
                <w:sz w:val="28"/>
                <w:szCs w:val="28"/>
                <w:lang w:val="ro-RO"/>
              </w:rPr>
            </w:pPr>
            <w:r>
              <w:rPr>
                <w:rFonts w:ascii="Times New Roman" w:hAnsi="Times New Roman" w:cs="Times New Roman"/>
                <w:sz w:val="28"/>
                <w:szCs w:val="28"/>
                <w:lang w:val="ro-RO"/>
              </w:rPr>
              <w:t>d)Nemodificat</w:t>
            </w: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2D05A2" w:rsidRDefault="002D05A2" w:rsidP="006277B2">
            <w:pPr>
              <w:jc w:val="center"/>
              <w:rPr>
                <w:rFonts w:ascii="Times New Roman" w:hAnsi="Times New Roman" w:cs="Times New Roman"/>
                <w:sz w:val="28"/>
                <w:szCs w:val="28"/>
                <w:lang w:val="ro-RO"/>
              </w:rPr>
            </w:pPr>
          </w:p>
          <w:p w:rsidR="004055E2" w:rsidRDefault="004055E2" w:rsidP="006665CE">
            <w:pPr>
              <w:jc w:val="both"/>
              <w:rPr>
                <w:rFonts w:ascii="Times New Roman" w:eastAsia="Arial" w:hAnsi="Times New Roman" w:cs="Times New Roman"/>
                <w:sz w:val="28"/>
                <w:szCs w:val="28"/>
                <w:lang w:val="en"/>
              </w:rPr>
            </w:pPr>
            <w:r w:rsidRPr="004B37CB">
              <w:rPr>
                <w:rFonts w:ascii="Times New Roman" w:eastAsia="Arial" w:hAnsi="Times New Roman" w:cs="Times New Roman"/>
                <w:sz w:val="28"/>
                <w:szCs w:val="28"/>
                <w:lang w:val="en"/>
              </w:rPr>
              <w:lastRenderedPageBreak/>
              <w:t>e)</w:t>
            </w:r>
            <w:r>
              <w:rPr>
                <w:rFonts w:ascii="Times New Roman" w:eastAsia="Arial" w:hAnsi="Times New Roman" w:cs="Times New Roman"/>
                <w:i/>
                <w:sz w:val="28"/>
                <w:szCs w:val="28"/>
                <w:lang w:val="en"/>
              </w:rPr>
              <w:t xml:space="preserve"> </w:t>
            </w:r>
            <w:r w:rsidRPr="00065D2A">
              <w:rPr>
                <w:rFonts w:ascii="Times New Roman" w:eastAsia="Arial" w:hAnsi="Times New Roman" w:cs="Times New Roman"/>
                <w:i/>
                <w:sz w:val="28"/>
                <w:szCs w:val="28"/>
                <w:lang w:val="en"/>
              </w:rPr>
              <w:t>complex de vânătoare</w:t>
            </w:r>
            <w:r w:rsidRPr="002F4DC3">
              <w:rPr>
                <w:rFonts w:ascii="Times New Roman" w:eastAsia="Arial" w:hAnsi="Times New Roman" w:cs="Times New Roman"/>
                <w:sz w:val="28"/>
                <w:szCs w:val="28"/>
                <w:lang w:val="en"/>
              </w:rPr>
              <w:t xml:space="preserve"> - </w:t>
            </w:r>
            <w:r w:rsidRPr="00C33EF4">
              <w:rPr>
                <w:rFonts w:ascii="Times New Roman" w:eastAsia="Arial" w:hAnsi="Times New Roman" w:cs="Times New Roman"/>
                <w:b/>
                <w:sz w:val="28"/>
                <w:szCs w:val="28"/>
                <w:lang w:val="en"/>
              </w:rPr>
              <w:t>astfel cum este definit la art. 2 lit. b)</w:t>
            </w:r>
            <w:r w:rsidRPr="002F4DC3">
              <w:rPr>
                <w:rFonts w:ascii="Times New Roman" w:eastAsia="Arial" w:hAnsi="Times New Roman" w:cs="Times New Roman"/>
                <w:sz w:val="28"/>
                <w:szCs w:val="28"/>
                <w:lang w:val="en"/>
              </w:rPr>
              <w:t xml:space="preserve"> </w:t>
            </w:r>
            <w:r>
              <w:rPr>
                <w:rFonts w:ascii="Times New Roman" w:eastAsia="Arial" w:hAnsi="Times New Roman" w:cs="Times New Roman"/>
                <w:sz w:val="28"/>
                <w:szCs w:val="28"/>
                <w:lang w:val="en"/>
              </w:rPr>
              <w:t xml:space="preserve">din </w:t>
            </w:r>
            <w:r w:rsidRPr="00F40F73">
              <w:rPr>
                <w:rFonts w:ascii="Times New Roman" w:eastAsia="Arial" w:hAnsi="Times New Roman" w:cs="Times New Roman"/>
                <w:color w:val="000000" w:themeColor="text1"/>
                <w:sz w:val="28"/>
                <w:szCs w:val="28"/>
                <w:lang w:val="en"/>
              </w:rPr>
              <w:t>Ordonanţa Guvernului nr. 81/2004 privind înfiinţarea, organizarea şi funcţionarea crescătoriilor de vânat şi a complexurilor de vânătoare, aprobată cu modificări prin Legea nr. 486/2004, cu modificările ulterioare;</w:t>
            </w: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665CE">
            <w:pPr>
              <w:jc w:val="both"/>
              <w:rPr>
                <w:rFonts w:ascii="Times New Roman" w:eastAsia="Arial" w:hAnsi="Times New Roman" w:cs="Times New Roman"/>
                <w:color w:val="000000" w:themeColor="text1"/>
                <w:sz w:val="28"/>
                <w:szCs w:val="28"/>
                <w:lang w:val="en"/>
              </w:rPr>
            </w:pPr>
            <w:proofErr w:type="gramStart"/>
            <w:r w:rsidRPr="00FD264E">
              <w:rPr>
                <w:rFonts w:ascii="Times New Roman" w:eastAsia="Arial" w:hAnsi="Times New Roman" w:cs="Times New Roman"/>
                <w:sz w:val="28"/>
                <w:szCs w:val="28"/>
                <w:lang w:val="en"/>
              </w:rPr>
              <w:t>f</w:t>
            </w:r>
            <w:r>
              <w:rPr>
                <w:rFonts w:ascii="Times New Roman" w:eastAsia="Arial" w:hAnsi="Times New Roman" w:cs="Times New Roman"/>
                <w:i/>
                <w:sz w:val="28"/>
                <w:szCs w:val="28"/>
                <w:lang w:val="en"/>
              </w:rPr>
              <w:t>)</w:t>
            </w:r>
            <w:r w:rsidRPr="00FD264E">
              <w:rPr>
                <w:rFonts w:ascii="Times New Roman" w:eastAsia="Arial" w:hAnsi="Times New Roman" w:cs="Times New Roman"/>
                <w:i/>
                <w:sz w:val="28"/>
                <w:szCs w:val="28"/>
                <w:lang w:val="en"/>
              </w:rPr>
              <w:t>crescătorie</w:t>
            </w:r>
            <w:proofErr w:type="gramEnd"/>
            <w:r w:rsidRPr="00FD264E">
              <w:rPr>
                <w:rFonts w:ascii="Times New Roman" w:eastAsia="Arial" w:hAnsi="Times New Roman" w:cs="Times New Roman"/>
                <w:i/>
                <w:sz w:val="28"/>
                <w:szCs w:val="28"/>
                <w:lang w:val="en"/>
              </w:rPr>
              <w:t xml:space="preserve"> de vânat</w:t>
            </w:r>
            <w:r w:rsidRPr="00FD264E">
              <w:rPr>
                <w:rFonts w:ascii="Times New Roman" w:eastAsia="Arial" w:hAnsi="Times New Roman" w:cs="Times New Roman"/>
                <w:sz w:val="28"/>
                <w:szCs w:val="28"/>
                <w:lang w:val="en"/>
              </w:rPr>
              <w:t xml:space="preserve"> - </w:t>
            </w:r>
            <w:r w:rsidRPr="00863A6F">
              <w:rPr>
                <w:rFonts w:ascii="Times New Roman" w:eastAsia="Arial" w:hAnsi="Times New Roman" w:cs="Times New Roman"/>
                <w:b/>
                <w:sz w:val="28"/>
                <w:szCs w:val="28"/>
                <w:lang w:val="en"/>
              </w:rPr>
              <w:t>astfel cum este definit la art. 2 lit. a)</w:t>
            </w:r>
            <w:r w:rsidRPr="00FD264E">
              <w:rPr>
                <w:rFonts w:ascii="Times New Roman" w:eastAsia="Arial" w:hAnsi="Times New Roman" w:cs="Times New Roman"/>
                <w:sz w:val="28"/>
                <w:szCs w:val="28"/>
                <w:lang w:val="en"/>
              </w:rPr>
              <w:t xml:space="preserve"> din Ordonan</w:t>
            </w:r>
            <w:r w:rsidRPr="00FD264E">
              <w:rPr>
                <w:rFonts w:ascii="Times New Roman" w:eastAsia="Arial" w:hAnsi="Times New Roman" w:cs="Times New Roman"/>
                <w:color w:val="000000" w:themeColor="text1"/>
                <w:sz w:val="28"/>
                <w:szCs w:val="28"/>
                <w:lang w:val="en"/>
              </w:rPr>
              <w:t>ţa</w:t>
            </w:r>
            <w:r w:rsidRPr="00FD264E">
              <w:rPr>
                <w:rFonts w:ascii="Times New Roman" w:eastAsia="Arial" w:hAnsi="Times New Roman" w:cs="Times New Roman"/>
                <w:sz w:val="28"/>
                <w:szCs w:val="28"/>
                <w:lang w:val="en"/>
              </w:rPr>
              <w:t xml:space="preserve"> Guvernului nr. 81/2004</w:t>
            </w:r>
            <w:r w:rsidRPr="00FD264E">
              <w:rPr>
                <w:rFonts w:ascii="Times New Roman" w:eastAsia="Arial" w:hAnsi="Times New Roman" w:cs="Times New Roman"/>
                <w:color w:val="000000" w:themeColor="text1"/>
                <w:sz w:val="28"/>
                <w:szCs w:val="28"/>
                <w:lang w:val="en"/>
              </w:rPr>
              <w:t>, aprobată cu modificări prin Legea nr. 486/2004, cu modificările ulterioare;</w:t>
            </w:r>
          </w:p>
          <w:p w:rsidR="004055E2" w:rsidRDefault="004055E2" w:rsidP="006665CE">
            <w:pPr>
              <w:jc w:val="both"/>
              <w:rPr>
                <w:rFonts w:ascii="Times New Roman" w:eastAsia="Arial" w:hAnsi="Times New Roman" w:cs="Times New Roman"/>
                <w:color w:val="000000" w:themeColor="text1"/>
                <w:sz w:val="28"/>
                <w:szCs w:val="28"/>
                <w:lang w:val="en"/>
              </w:rPr>
            </w:pPr>
          </w:p>
          <w:p w:rsidR="004055E2" w:rsidRPr="00F1319C" w:rsidRDefault="004055E2" w:rsidP="006665CE">
            <w:pPr>
              <w:jc w:val="both"/>
              <w:rPr>
                <w:rFonts w:ascii="Times New Roman" w:eastAsia="Arial" w:hAnsi="Times New Roman" w:cs="Times New Roman"/>
                <w:b/>
                <w:color w:val="FF0000"/>
                <w:sz w:val="28"/>
                <w:szCs w:val="28"/>
              </w:rPr>
            </w:pPr>
            <w:r w:rsidRPr="007047B6">
              <w:rPr>
                <w:rFonts w:ascii="Times New Roman" w:eastAsia="Arial" w:hAnsi="Times New Roman" w:cs="Times New Roman"/>
                <w:sz w:val="28"/>
                <w:szCs w:val="28"/>
                <w:lang w:val="en"/>
              </w:rPr>
              <w:t xml:space="preserve">g) </w:t>
            </w:r>
            <w:r w:rsidRPr="00733477">
              <w:rPr>
                <w:rFonts w:ascii="Times New Roman" w:eastAsia="Arial" w:hAnsi="Times New Roman" w:cs="Times New Roman"/>
                <w:b/>
                <w:i/>
                <w:color w:val="000000" w:themeColor="text1"/>
                <w:sz w:val="28"/>
                <w:szCs w:val="28"/>
                <w:lang w:val="en"/>
              </w:rPr>
              <w:t>decizie de ucidere</w:t>
            </w:r>
            <w:r w:rsidRPr="00733477">
              <w:rPr>
                <w:rFonts w:ascii="Times New Roman" w:eastAsia="Arial" w:hAnsi="Times New Roman" w:cs="Times New Roman"/>
                <w:b/>
                <w:color w:val="000000" w:themeColor="text1"/>
                <w:sz w:val="28"/>
                <w:szCs w:val="28"/>
                <w:lang w:val="en"/>
              </w:rPr>
              <w:t xml:space="preserve"> – documentul emis de</w:t>
            </w:r>
            <w:r w:rsidRPr="00733477">
              <w:rPr>
                <w:rFonts w:ascii="Times New Roman" w:eastAsia="Times New Roman" w:hAnsi="Times New Roman" w:cs="Times New Roman"/>
                <w:b/>
                <w:color w:val="000000" w:themeColor="text1"/>
                <w:sz w:val="28"/>
                <w:szCs w:val="28"/>
                <w:lang w:val="ro-RO" w:eastAsia="ro-RO"/>
              </w:rPr>
              <w:t xml:space="preserve"> centrul local de combatere a bolilor, denumit în continuare </w:t>
            </w:r>
            <w:r w:rsidRPr="00733477">
              <w:rPr>
                <w:rFonts w:ascii="Times New Roman" w:eastAsia="Times New Roman" w:hAnsi="Times New Roman" w:cs="Times New Roman"/>
                <w:b/>
                <w:i/>
                <w:color w:val="000000" w:themeColor="text1"/>
                <w:sz w:val="28"/>
                <w:szCs w:val="28"/>
                <w:lang w:val="ro-RO" w:eastAsia="ro-RO"/>
              </w:rPr>
              <w:t>CLCB,</w:t>
            </w:r>
            <w:r w:rsidRPr="00733477">
              <w:rPr>
                <w:rFonts w:ascii="Times New Roman" w:eastAsia="Arial" w:hAnsi="Times New Roman" w:cs="Times New Roman"/>
                <w:b/>
                <w:color w:val="000000" w:themeColor="text1"/>
                <w:sz w:val="28"/>
                <w:szCs w:val="28"/>
                <w:lang w:val="en"/>
              </w:rPr>
              <w:t xml:space="preserve"> sau autoritatea competentă abilitată de CLCB prin care se hotărăște uciderea porcilor din una sau mai multe exploatații</w:t>
            </w:r>
            <w:r w:rsidRPr="00733477">
              <w:rPr>
                <w:rFonts w:ascii="Times New Roman" w:eastAsia="Arial" w:hAnsi="Times New Roman" w:cs="Times New Roman"/>
                <w:b/>
                <w:color w:val="000000" w:themeColor="text1"/>
                <w:sz w:val="28"/>
                <w:szCs w:val="28"/>
              </w:rPr>
              <w:t>;</w:t>
            </w:r>
          </w:p>
          <w:p w:rsidR="004055E2" w:rsidRPr="00A73B2B" w:rsidRDefault="004055E2" w:rsidP="006277B2">
            <w:pPr>
              <w:jc w:val="both"/>
              <w:rPr>
                <w:rFonts w:ascii="Times New Roman" w:eastAsia="Arial" w:hAnsi="Times New Roman" w:cs="Times New Roman"/>
                <w:sz w:val="28"/>
                <w:szCs w:val="28"/>
              </w:rPr>
            </w:pPr>
          </w:p>
          <w:p w:rsidR="004055E2" w:rsidRPr="00F1319C" w:rsidRDefault="004055E2" w:rsidP="006277B2">
            <w:pPr>
              <w:jc w:val="both"/>
              <w:rPr>
                <w:rFonts w:ascii="Times New Roman" w:eastAsia="Arial" w:hAnsi="Times New Roman" w:cs="Times New Roman"/>
                <w:b/>
                <w:color w:val="FF0000"/>
                <w:sz w:val="28"/>
                <w:szCs w:val="28"/>
              </w:rPr>
            </w:pPr>
            <w:r w:rsidRPr="007047B6">
              <w:rPr>
                <w:rFonts w:ascii="Times New Roman" w:eastAsia="Arial" w:hAnsi="Times New Roman" w:cs="Times New Roman"/>
                <w:sz w:val="28"/>
                <w:szCs w:val="28"/>
                <w:lang w:val="en"/>
              </w:rPr>
              <w:t xml:space="preserve">h) </w:t>
            </w:r>
            <w:r w:rsidRPr="00733477">
              <w:rPr>
                <w:rFonts w:ascii="Times New Roman" w:eastAsia="Arial" w:hAnsi="Times New Roman" w:cs="Times New Roman"/>
                <w:b/>
                <w:i/>
                <w:color w:val="000000" w:themeColor="text1"/>
                <w:sz w:val="28"/>
                <w:szCs w:val="28"/>
                <w:lang w:val="en"/>
              </w:rPr>
              <w:t>de</w:t>
            </w:r>
            <w:r w:rsidRPr="00733477">
              <w:rPr>
                <w:rFonts w:ascii="Times New Roman" w:eastAsia="Arial" w:hAnsi="Times New Roman" w:cs="Times New Roman"/>
                <w:b/>
                <w:i/>
                <w:color w:val="000000" w:themeColor="text1"/>
                <w:sz w:val="28"/>
                <w:szCs w:val="28"/>
                <w:lang w:val="ro-RO"/>
              </w:rPr>
              <w:t>ț</w:t>
            </w:r>
            <w:r w:rsidRPr="00733477">
              <w:rPr>
                <w:rFonts w:ascii="Times New Roman" w:eastAsia="Arial" w:hAnsi="Times New Roman" w:cs="Times New Roman"/>
                <w:b/>
                <w:i/>
                <w:color w:val="000000" w:themeColor="text1"/>
                <w:sz w:val="28"/>
                <w:szCs w:val="28"/>
                <w:lang w:val="en"/>
              </w:rPr>
              <w:t>inător de porcine</w:t>
            </w:r>
            <w:r w:rsidRPr="00733477">
              <w:rPr>
                <w:rFonts w:ascii="Times New Roman" w:eastAsia="Arial" w:hAnsi="Times New Roman" w:cs="Times New Roman"/>
                <w:b/>
                <w:color w:val="000000" w:themeColor="text1"/>
                <w:sz w:val="28"/>
                <w:szCs w:val="28"/>
                <w:lang w:val="en"/>
              </w:rPr>
              <w:t xml:space="preserve"> – persoana care la momentul controlului sau instituirii măsurilor are în proprietate sau responsabilitate porcinele</w:t>
            </w:r>
            <w:r w:rsidRPr="00733477">
              <w:rPr>
                <w:rFonts w:ascii="Times New Roman" w:eastAsia="Arial" w:hAnsi="Times New Roman" w:cs="Times New Roman"/>
                <w:b/>
                <w:color w:val="000000" w:themeColor="text1"/>
                <w:sz w:val="28"/>
                <w:szCs w:val="28"/>
              </w:rPr>
              <w:t>;</w:t>
            </w:r>
          </w:p>
          <w:p w:rsidR="006665CE" w:rsidRDefault="006665CE"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r>
              <w:rPr>
                <w:rFonts w:ascii="Times New Roman" w:hAnsi="Times New Roman" w:cs="Times New Roman"/>
                <w:sz w:val="28"/>
                <w:szCs w:val="28"/>
                <w:lang w:val="ro-RO"/>
              </w:rPr>
              <w:t>i)</w:t>
            </w:r>
            <w:r w:rsidRPr="002F4DC3">
              <w:rPr>
                <w:rFonts w:ascii="Times New Roman" w:eastAsia="Arial" w:hAnsi="Times New Roman" w:cs="Times New Roman"/>
                <w:sz w:val="28"/>
                <w:szCs w:val="28"/>
                <w:lang w:val="en"/>
              </w:rPr>
              <w:t xml:space="preserve"> </w:t>
            </w:r>
            <w:r>
              <w:rPr>
                <w:rFonts w:ascii="Times New Roman" w:eastAsia="Arial" w:hAnsi="Times New Roman" w:cs="Times New Roman"/>
                <w:sz w:val="28"/>
                <w:szCs w:val="28"/>
                <w:lang w:val="en"/>
              </w:rPr>
              <w:t>Nemodificat</w:t>
            </w: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Pr="00F40F73" w:rsidRDefault="004055E2" w:rsidP="006665CE">
            <w:pPr>
              <w:jc w:val="both"/>
              <w:rPr>
                <w:rFonts w:ascii="Times New Roman" w:hAnsi="Times New Roman" w:cs="Times New Roman"/>
                <w:color w:val="000000" w:themeColor="text1"/>
                <w:sz w:val="28"/>
                <w:szCs w:val="28"/>
                <w:lang w:val="ro-RO"/>
              </w:rPr>
            </w:pPr>
            <w:r>
              <w:rPr>
                <w:rFonts w:ascii="Times New Roman" w:hAnsi="Times New Roman" w:cs="Times New Roman"/>
                <w:sz w:val="28"/>
                <w:szCs w:val="28"/>
                <w:lang w:val="ro-RO"/>
              </w:rPr>
              <w:lastRenderedPageBreak/>
              <w:t xml:space="preserve">j) </w:t>
            </w:r>
            <w:r w:rsidRPr="00F40F73">
              <w:rPr>
                <w:rFonts w:ascii="Times New Roman" w:hAnsi="Times New Roman" w:cs="Times New Roman"/>
                <w:i/>
                <w:color w:val="000000" w:themeColor="text1"/>
                <w:sz w:val="28"/>
                <w:szCs w:val="28"/>
                <w:lang w:val="ro-RO"/>
              </w:rPr>
              <w:t>exploatație comercială de tip familial</w:t>
            </w:r>
            <w:r w:rsidRPr="00F40F73">
              <w:rPr>
                <w:rFonts w:ascii="Times New Roman" w:hAnsi="Times New Roman" w:cs="Times New Roman"/>
                <w:color w:val="000000" w:themeColor="text1"/>
                <w:sz w:val="28"/>
                <w:szCs w:val="28"/>
                <w:lang w:val="ro-RO"/>
              </w:rPr>
              <w:t xml:space="preserve"> – exploatație deținută de persoane fizice neînreg</w:t>
            </w:r>
            <w:r>
              <w:rPr>
                <w:rFonts w:ascii="Times New Roman" w:hAnsi="Times New Roman" w:cs="Times New Roman"/>
                <w:color w:val="000000" w:themeColor="text1"/>
                <w:sz w:val="28"/>
                <w:szCs w:val="28"/>
                <w:lang w:val="ro-RO"/>
              </w:rPr>
              <w:t>istrată</w:t>
            </w:r>
            <w:r w:rsidRPr="00F40F73">
              <w:rPr>
                <w:rFonts w:ascii="Times New Roman" w:hAnsi="Times New Roman" w:cs="Times New Roman"/>
                <w:color w:val="000000" w:themeColor="text1"/>
                <w:sz w:val="28"/>
                <w:szCs w:val="28"/>
                <w:lang w:val="ro-RO"/>
              </w:rPr>
              <w:t xml:space="preserve"> </w:t>
            </w:r>
            <w:r w:rsidRPr="000531B5">
              <w:rPr>
                <w:rFonts w:ascii="Times New Roman" w:hAnsi="Times New Roman" w:cs="Times New Roman"/>
                <w:b/>
                <w:color w:val="000000" w:themeColor="text1"/>
                <w:sz w:val="28"/>
                <w:szCs w:val="28"/>
                <w:lang w:val="ro-RO"/>
              </w:rPr>
              <w:t>la Oficiul Registrului Comerțului</w:t>
            </w:r>
            <w:r w:rsidRPr="00B705BE">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înregistrată</w:t>
            </w:r>
            <w:r w:rsidRPr="00F40F73">
              <w:rPr>
                <w:rFonts w:ascii="Times New Roman" w:hAnsi="Times New Roman" w:cs="Times New Roman"/>
                <w:color w:val="000000" w:themeColor="text1"/>
                <w:sz w:val="28"/>
                <w:szCs w:val="28"/>
                <w:lang w:val="ro-RO"/>
              </w:rPr>
              <w:t xml:space="preserve"> </w:t>
            </w:r>
            <w:r w:rsidRPr="00F40F73">
              <w:rPr>
                <w:rFonts w:ascii="Times New Roman" w:eastAsia="Arial" w:hAnsi="Times New Roman" w:cs="Times New Roman"/>
                <w:color w:val="000000" w:themeColor="text1"/>
                <w:sz w:val="28"/>
                <w:szCs w:val="28"/>
                <w:lang w:val="en"/>
              </w:rPr>
              <w:t xml:space="preserve"> </w:t>
            </w:r>
            <w:r w:rsidRPr="00F40F73">
              <w:rPr>
                <w:rFonts w:ascii="Times New Roman" w:hAnsi="Times New Roman" w:cs="Times New Roman"/>
                <w:color w:val="000000" w:themeColor="text1"/>
                <w:sz w:val="28"/>
                <w:szCs w:val="28"/>
                <w:lang w:val="ro-RO"/>
              </w:rPr>
              <w:t xml:space="preserve">sanitar </w:t>
            </w:r>
            <w:r>
              <w:rPr>
                <w:rFonts w:ascii="Times New Roman" w:hAnsi="Times New Roman" w:cs="Times New Roman"/>
                <w:color w:val="000000" w:themeColor="text1"/>
                <w:sz w:val="28"/>
                <w:szCs w:val="28"/>
                <w:lang w:val="ro-RO"/>
              </w:rPr>
              <w:t>–</w:t>
            </w:r>
            <w:r w:rsidRPr="00F40F73">
              <w:rPr>
                <w:rFonts w:ascii="Times New Roman" w:hAnsi="Times New Roman" w:cs="Times New Roman"/>
                <w:color w:val="000000" w:themeColor="text1"/>
                <w:sz w:val="28"/>
                <w:szCs w:val="28"/>
                <w:lang w:val="ro-RO"/>
              </w:rPr>
              <w:t xml:space="preserve"> veterinar</w:t>
            </w:r>
            <w:r>
              <w:rPr>
                <w:rFonts w:ascii="Times New Roman" w:hAnsi="Times New Roman" w:cs="Times New Roman"/>
                <w:color w:val="000000" w:themeColor="text1"/>
                <w:sz w:val="28"/>
                <w:szCs w:val="28"/>
                <w:lang w:val="ro-RO"/>
              </w:rPr>
              <w:t xml:space="preserve">, </w:t>
            </w:r>
            <w:r>
              <w:rPr>
                <w:rFonts w:ascii="Times New Roman" w:hAnsi="Times New Roman" w:cs="Times New Roman"/>
                <w:b/>
                <w:color w:val="000000" w:themeColor="text1"/>
                <w:sz w:val="28"/>
                <w:szCs w:val="28"/>
                <w:lang w:val="ro-RO"/>
              </w:rPr>
              <w:t>înregistrată</w:t>
            </w:r>
            <w:r>
              <w:rPr>
                <w:rFonts w:ascii="Times New Roman" w:hAnsi="Times New Roman" w:cs="Times New Roman"/>
                <w:color w:val="000000" w:themeColor="text1"/>
                <w:sz w:val="28"/>
                <w:szCs w:val="28"/>
                <w:lang w:val="ro-RO"/>
              </w:rPr>
              <w:t xml:space="preserve"> </w:t>
            </w:r>
            <w:r w:rsidRPr="00F40F73">
              <w:rPr>
                <w:rFonts w:ascii="Times New Roman" w:eastAsia="Arial" w:hAnsi="Times New Roman" w:cs="Times New Roman"/>
                <w:color w:val="000000" w:themeColor="text1"/>
                <w:sz w:val="28"/>
                <w:szCs w:val="28"/>
                <w:lang w:val="en"/>
              </w:rPr>
              <w:t>în</w:t>
            </w:r>
            <w:r w:rsidRPr="00F40F73">
              <w:rPr>
                <w:rFonts w:ascii="Times New Roman" w:eastAsia="Arial" w:hAnsi="Times New Roman" w:cs="Times New Roman"/>
                <w:b/>
                <w:color w:val="000000" w:themeColor="text1"/>
                <w:sz w:val="28"/>
                <w:szCs w:val="28"/>
                <w:lang w:val="en"/>
              </w:rPr>
              <w:t xml:space="preserve"> </w:t>
            </w:r>
            <w:r w:rsidRPr="000531B5">
              <w:rPr>
                <w:rFonts w:ascii="Times New Roman" w:eastAsia="Arial" w:hAnsi="Times New Roman" w:cs="Times New Roman"/>
                <w:b/>
                <w:color w:val="000000" w:themeColor="text1"/>
                <w:sz w:val="28"/>
                <w:szCs w:val="28"/>
                <w:lang w:val="en"/>
              </w:rPr>
              <w:t xml:space="preserve">Sistemul Național de Identificare și Înregistrare a Animalelor, </w:t>
            </w:r>
            <w:r w:rsidRPr="000531B5">
              <w:rPr>
                <w:rFonts w:ascii="Times New Roman" w:eastAsia="Arial" w:hAnsi="Times New Roman" w:cs="Times New Roman"/>
                <w:b/>
                <w:i/>
                <w:color w:val="000000" w:themeColor="text1"/>
                <w:sz w:val="28"/>
                <w:szCs w:val="28"/>
                <w:lang w:val="en"/>
              </w:rPr>
              <w:t>denumit în continuare</w:t>
            </w:r>
            <w:r w:rsidRPr="00F40F73">
              <w:rPr>
                <w:rFonts w:ascii="Times New Roman" w:eastAsia="Arial" w:hAnsi="Times New Roman" w:cs="Times New Roman"/>
                <w:color w:val="000000" w:themeColor="text1"/>
                <w:sz w:val="28"/>
                <w:szCs w:val="28"/>
                <w:lang w:val="en"/>
              </w:rPr>
              <w:t xml:space="preserve"> SNIIA</w:t>
            </w:r>
            <w:r>
              <w:rPr>
                <w:rFonts w:ascii="Times New Roman" w:hAnsi="Times New Roman" w:cs="Times New Roman"/>
                <w:color w:val="000000" w:themeColor="text1"/>
                <w:sz w:val="28"/>
                <w:szCs w:val="28"/>
                <w:lang w:val="ro-RO"/>
              </w:rPr>
              <w:t>, care crește</w:t>
            </w:r>
            <w:r w:rsidRPr="00F40F73">
              <w:rPr>
                <w:rFonts w:ascii="Times New Roman" w:hAnsi="Times New Roman" w:cs="Times New Roman"/>
                <w:color w:val="000000" w:themeColor="text1"/>
                <w:sz w:val="28"/>
                <w:szCs w:val="28"/>
                <w:lang w:val="ro-RO"/>
              </w:rPr>
              <w:t xml:space="preserve"> porcine atât pentru consum familial, cât și pentru comercializare, în baza atestatului de producător și a carne</w:t>
            </w:r>
            <w:r>
              <w:rPr>
                <w:rFonts w:ascii="Times New Roman" w:hAnsi="Times New Roman" w:cs="Times New Roman"/>
                <w:color w:val="000000" w:themeColor="text1"/>
                <w:sz w:val="28"/>
                <w:szCs w:val="28"/>
                <w:lang w:val="ro-RO"/>
              </w:rPr>
              <w:t xml:space="preserve">tului de comercializare, </w:t>
            </w:r>
            <w:r w:rsidRPr="00085549">
              <w:rPr>
                <w:rFonts w:ascii="Times New Roman" w:eastAsia="Times New Roman" w:hAnsi="Times New Roman" w:cs="Times New Roman"/>
                <w:sz w:val="28"/>
                <w:szCs w:val="28"/>
                <w:lang w:val="ro-RO"/>
              </w:rPr>
              <w:t>conform prevederilor</w:t>
            </w:r>
            <w:r>
              <w:rPr>
                <w:rFonts w:ascii="Times New Roman" w:eastAsia="Times New Roman" w:hAnsi="Times New Roman" w:cs="Times New Roman"/>
                <w:sz w:val="28"/>
                <w:szCs w:val="28"/>
                <w:lang w:val="ro-RO"/>
              </w:rPr>
              <w:t xml:space="preserve"> </w:t>
            </w:r>
            <w:r w:rsidRPr="00B9267D">
              <w:rPr>
                <w:rFonts w:ascii="Times New Roman" w:eastAsia="Times New Roman" w:hAnsi="Times New Roman" w:cs="Times New Roman"/>
                <w:b/>
                <w:sz w:val="28"/>
                <w:szCs w:val="28"/>
                <w:lang w:val="ro-RO"/>
              </w:rPr>
              <w:t>art. 2 lit. c)</w:t>
            </w:r>
            <w:r>
              <w:rPr>
                <w:rFonts w:ascii="Times New Roman" w:eastAsia="Times New Roman" w:hAnsi="Times New Roman" w:cs="Times New Roman"/>
                <w:sz w:val="28"/>
                <w:szCs w:val="28"/>
                <w:lang w:val="ro-RO"/>
              </w:rPr>
              <w:t xml:space="preserve"> și </w:t>
            </w:r>
            <w:r w:rsidRPr="00F40F73">
              <w:rPr>
                <w:rFonts w:ascii="Times New Roman" w:hAnsi="Times New Roman" w:cs="Times New Roman"/>
                <w:color w:val="000000" w:themeColor="text1"/>
                <w:sz w:val="28"/>
                <w:szCs w:val="28"/>
                <w:lang w:val="ro-RO"/>
              </w:rPr>
              <w:t>art. 8 alin. (6) din Legea nr. 145/2014 pentru stabilirea unor măsuri de reglementare a pieței produselor din sectorul agricol, cu modificările și completările ulterioare;</w:t>
            </w:r>
          </w:p>
          <w:p w:rsidR="004055E2" w:rsidRDefault="004055E2" w:rsidP="006277B2">
            <w:pPr>
              <w:jc w:val="center"/>
              <w:rPr>
                <w:rFonts w:ascii="Times New Roman" w:hAnsi="Times New Roman" w:cs="Times New Roman"/>
                <w:sz w:val="28"/>
                <w:szCs w:val="28"/>
                <w:lang w:val="ro-RO"/>
              </w:rPr>
            </w:pPr>
          </w:p>
          <w:p w:rsidR="004055E2" w:rsidRPr="000E45C7" w:rsidRDefault="004055E2" w:rsidP="006665CE">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k</w:t>
            </w:r>
            <w:r w:rsidRPr="000E45C7">
              <w:rPr>
                <w:rFonts w:ascii="Times New Roman" w:hAnsi="Times New Roman" w:cs="Times New Roman"/>
                <w:color w:val="000000" w:themeColor="text1"/>
                <w:sz w:val="28"/>
                <w:szCs w:val="28"/>
                <w:lang w:val="ro-RO"/>
              </w:rPr>
              <w:t xml:space="preserve">) </w:t>
            </w:r>
            <w:r w:rsidRPr="000E45C7">
              <w:rPr>
                <w:rFonts w:ascii="Times New Roman" w:hAnsi="Times New Roman" w:cs="Times New Roman"/>
                <w:i/>
                <w:color w:val="000000" w:themeColor="text1"/>
                <w:sz w:val="28"/>
                <w:szCs w:val="28"/>
                <w:lang w:val="ro-RO"/>
              </w:rPr>
              <w:t>exploatația comercială profesională de porcine</w:t>
            </w:r>
            <w:r w:rsidRPr="000E45C7">
              <w:rPr>
                <w:rFonts w:ascii="Times New Roman" w:hAnsi="Times New Roman" w:cs="Times New Roman"/>
                <w:color w:val="000000" w:themeColor="text1"/>
                <w:sz w:val="28"/>
                <w:szCs w:val="28"/>
                <w:lang w:val="ro-RO"/>
              </w:rPr>
              <w:t xml:space="preserve"> – exploatație care este autorizată sanitar-veterinar, deținută de persoane fizice autorizate</w:t>
            </w:r>
            <w:r>
              <w:rPr>
                <w:rFonts w:ascii="Times New Roman" w:hAnsi="Times New Roman" w:cs="Times New Roman"/>
                <w:color w:val="000000" w:themeColor="text1"/>
                <w:sz w:val="28"/>
                <w:szCs w:val="28"/>
                <w:lang w:val="ro-RO"/>
              </w:rPr>
              <w:t xml:space="preserve"> (</w:t>
            </w:r>
            <w:r w:rsidRPr="009C30FC">
              <w:rPr>
                <w:rFonts w:ascii="Times New Roman" w:hAnsi="Times New Roman" w:cs="Times New Roman"/>
                <w:b/>
                <w:color w:val="000000" w:themeColor="text1"/>
                <w:sz w:val="28"/>
                <w:szCs w:val="28"/>
                <w:lang w:val="ro-RO"/>
              </w:rPr>
              <w:t>PFA</w:t>
            </w:r>
            <w:r>
              <w:rPr>
                <w:rFonts w:ascii="Times New Roman" w:hAnsi="Times New Roman" w:cs="Times New Roman"/>
                <w:color w:val="000000" w:themeColor="text1"/>
                <w:sz w:val="28"/>
                <w:szCs w:val="28"/>
                <w:lang w:val="ro-RO"/>
              </w:rPr>
              <w:t>)</w:t>
            </w:r>
            <w:r w:rsidRPr="000E45C7">
              <w:rPr>
                <w:rFonts w:ascii="Times New Roman" w:hAnsi="Times New Roman" w:cs="Times New Roman"/>
                <w:color w:val="000000" w:themeColor="text1"/>
                <w:sz w:val="28"/>
                <w:szCs w:val="28"/>
                <w:lang w:val="ro-RO"/>
              </w:rPr>
              <w:t>, întreprinderi individuale</w:t>
            </w:r>
            <w:r>
              <w:rPr>
                <w:rFonts w:ascii="Times New Roman" w:hAnsi="Times New Roman" w:cs="Times New Roman"/>
                <w:color w:val="000000" w:themeColor="text1"/>
                <w:sz w:val="28"/>
                <w:szCs w:val="28"/>
                <w:lang w:val="ro-RO"/>
              </w:rPr>
              <w:t xml:space="preserve"> (</w:t>
            </w:r>
            <w:r w:rsidRPr="009C30FC">
              <w:rPr>
                <w:rFonts w:ascii="Times New Roman" w:hAnsi="Times New Roman" w:cs="Times New Roman"/>
                <w:b/>
                <w:color w:val="000000" w:themeColor="text1"/>
                <w:sz w:val="28"/>
                <w:szCs w:val="28"/>
                <w:lang w:val="ro-RO"/>
              </w:rPr>
              <w:t>II</w:t>
            </w:r>
            <w:r>
              <w:rPr>
                <w:rFonts w:ascii="Times New Roman" w:hAnsi="Times New Roman" w:cs="Times New Roman"/>
                <w:color w:val="000000" w:themeColor="text1"/>
                <w:sz w:val="28"/>
                <w:szCs w:val="28"/>
                <w:lang w:val="ro-RO"/>
              </w:rPr>
              <w:t>)</w:t>
            </w:r>
            <w:r w:rsidRPr="000E45C7">
              <w:rPr>
                <w:rFonts w:ascii="Times New Roman" w:hAnsi="Times New Roman" w:cs="Times New Roman"/>
                <w:color w:val="000000" w:themeColor="text1"/>
                <w:sz w:val="28"/>
                <w:szCs w:val="28"/>
                <w:lang w:val="ro-RO"/>
              </w:rPr>
              <w:t>, întreprinderi familiale</w:t>
            </w:r>
            <w:r>
              <w:rPr>
                <w:rFonts w:ascii="Times New Roman" w:hAnsi="Times New Roman" w:cs="Times New Roman"/>
                <w:color w:val="000000" w:themeColor="text1"/>
                <w:sz w:val="28"/>
                <w:szCs w:val="28"/>
                <w:lang w:val="ro-RO"/>
              </w:rPr>
              <w:t xml:space="preserve"> (</w:t>
            </w:r>
            <w:r w:rsidRPr="009C30FC">
              <w:rPr>
                <w:rFonts w:ascii="Times New Roman" w:hAnsi="Times New Roman" w:cs="Times New Roman"/>
                <w:b/>
                <w:color w:val="000000" w:themeColor="text1"/>
                <w:sz w:val="28"/>
                <w:szCs w:val="28"/>
                <w:lang w:val="ro-RO"/>
              </w:rPr>
              <w:t>IF</w:t>
            </w:r>
            <w:r>
              <w:rPr>
                <w:rFonts w:ascii="Times New Roman" w:hAnsi="Times New Roman" w:cs="Times New Roman"/>
                <w:color w:val="000000" w:themeColor="text1"/>
                <w:sz w:val="28"/>
                <w:szCs w:val="28"/>
                <w:lang w:val="ro-RO"/>
              </w:rPr>
              <w:t>)</w:t>
            </w:r>
            <w:r w:rsidRPr="000E45C7">
              <w:rPr>
                <w:rFonts w:ascii="Times New Roman" w:hAnsi="Times New Roman" w:cs="Times New Roman"/>
                <w:color w:val="000000" w:themeColor="text1"/>
                <w:sz w:val="28"/>
                <w:szCs w:val="28"/>
                <w:lang w:val="ro-RO"/>
              </w:rPr>
              <w:t xml:space="preserve"> sau persoane juridice</w:t>
            </w:r>
            <w:r>
              <w:rPr>
                <w:rFonts w:ascii="Times New Roman" w:hAnsi="Times New Roman" w:cs="Times New Roman"/>
                <w:color w:val="000000" w:themeColor="text1"/>
                <w:sz w:val="28"/>
                <w:szCs w:val="28"/>
                <w:lang w:val="ro-RO"/>
              </w:rPr>
              <w:t xml:space="preserve"> (</w:t>
            </w:r>
            <w:r w:rsidRPr="009C30FC">
              <w:rPr>
                <w:rFonts w:ascii="Times New Roman" w:hAnsi="Times New Roman" w:cs="Times New Roman"/>
                <w:b/>
                <w:color w:val="000000" w:themeColor="text1"/>
                <w:sz w:val="28"/>
                <w:szCs w:val="28"/>
                <w:lang w:val="ro-RO"/>
              </w:rPr>
              <w:t>PJ</w:t>
            </w:r>
            <w:r>
              <w:rPr>
                <w:rFonts w:ascii="Times New Roman" w:hAnsi="Times New Roman" w:cs="Times New Roman"/>
                <w:color w:val="000000" w:themeColor="text1"/>
                <w:sz w:val="28"/>
                <w:szCs w:val="28"/>
                <w:lang w:val="ro-RO"/>
              </w:rPr>
              <w:t>)</w:t>
            </w:r>
            <w:r w:rsidRPr="000E45C7">
              <w:rPr>
                <w:rFonts w:ascii="Times New Roman" w:hAnsi="Times New Roman" w:cs="Times New Roman"/>
                <w:color w:val="000000" w:themeColor="text1"/>
                <w:sz w:val="28"/>
                <w:szCs w:val="28"/>
                <w:lang w:val="ro-RO"/>
              </w:rPr>
              <w:t xml:space="preserve"> organizate în condițiile legii</w:t>
            </w:r>
            <w:r>
              <w:rPr>
                <w:rFonts w:ascii="Times New Roman" w:hAnsi="Times New Roman" w:cs="Times New Roman"/>
                <w:color w:val="000000" w:themeColor="text1"/>
                <w:sz w:val="28"/>
                <w:szCs w:val="28"/>
                <w:lang w:val="ro-RO"/>
              </w:rPr>
              <w:t xml:space="preserve"> și</w:t>
            </w:r>
            <w:r w:rsidRPr="000E45C7">
              <w:rPr>
                <w:rFonts w:ascii="Times New Roman" w:hAnsi="Times New Roman" w:cs="Times New Roman"/>
                <w:color w:val="000000" w:themeColor="text1"/>
                <w:sz w:val="28"/>
                <w:szCs w:val="28"/>
                <w:lang w:val="ro-RO"/>
              </w:rPr>
              <w:t xml:space="preserve"> înregistrată la </w:t>
            </w:r>
            <w:r w:rsidRPr="002124D0">
              <w:rPr>
                <w:rFonts w:ascii="Times New Roman" w:hAnsi="Times New Roman" w:cs="Times New Roman"/>
                <w:color w:val="000000" w:themeColor="text1"/>
                <w:sz w:val="28"/>
                <w:szCs w:val="28"/>
                <w:lang w:val="ro-RO"/>
              </w:rPr>
              <w:t xml:space="preserve">Oficiul Registrului Comerțului </w:t>
            </w:r>
            <w:r w:rsidRPr="000E45C7">
              <w:rPr>
                <w:rFonts w:ascii="Times New Roman" w:hAnsi="Times New Roman" w:cs="Times New Roman"/>
                <w:color w:val="000000" w:themeColor="text1"/>
                <w:sz w:val="28"/>
                <w:szCs w:val="28"/>
                <w:lang w:val="ro-RO"/>
              </w:rPr>
              <w:t>și în SNIIA</w:t>
            </w:r>
            <w:r>
              <w:rPr>
                <w:rFonts w:ascii="Times New Roman" w:hAnsi="Times New Roman" w:cs="Times New Roman"/>
                <w:color w:val="000000" w:themeColor="text1"/>
                <w:sz w:val="28"/>
                <w:szCs w:val="28"/>
                <w:lang w:val="ro-RO"/>
              </w:rPr>
              <w:t>;</w:t>
            </w: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Pr="00011502" w:rsidRDefault="004055E2" w:rsidP="006665CE">
            <w:pPr>
              <w:jc w:val="both"/>
              <w:rPr>
                <w:rFonts w:ascii="Times New Roman" w:hAnsi="Times New Roman" w:cs="Times New Roman"/>
                <w:iCs/>
                <w:color w:val="000000" w:themeColor="text1"/>
                <w:sz w:val="28"/>
                <w:szCs w:val="28"/>
                <w:lang w:val="ro-RO"/>
              </w:rPr>
            </w:pPr>
            <w:r w:rsidRPr="007047B6">
              <w:rPr>
                <w:rFonts w:ascii="Times New Roman" w:hAnsi="Times New Roman" w:cs="Times New Roman"/>
                <w:iCs/>
                <w:color w:val="000000" w:themeColor="text1"/>
                <w:sz w:val="28"/>
                <w:szCs w:val="28"/>
                <w:lang w:val="ro-RO"/>
              </w:rPr>
              <w:t>l)</w:t>
            </w:r>
            <w:r w:rsidRPr="00011502">
              <w:rPr>
                <w:rFonts w:ascii="Times New Roman" w:hAnsi="Times New Roman" w:cs="Times New Roman"/>
                <w:i/>
                <w:iCs/>
                <w:color w:val="000000" w:themeColor="text1"/>
                <w:sz w:val="28"/>
                <w:szCs w:val="28"/>
                <w:lang w:val="ro-RO"/>
              </w:rPr>
              <w:t xml:space="preserve">exploatație comercială de porcine </w:t>
            </w:r>
            <w:r w:rsidRPr="00011502">
              <w:rPr>
                <w:rFonts w:ascii="Times New Roman" w:hAnsi="Times New Roman" w:cs="Times New Roman"/>
                <w:b/>
                <w:i/>
                <w:iCs/>
                <w:color w:val="000000" w:themeColor="text1"/>
                <w:sz w:val="28"/>
                <w:szCs w:val="28"/>
                <w:lang w:val="ro-RO"/>
              </w:rPr>
              <w:t>rase autohtone</w:t>
            </w:r>
            <w:r w:rsidRPr="00011502">
              <w:rPr>
                <w:rFonts w:ascii="Times New Roman" w:hAnsi="Times New Roman" w:cs="Times New Roman"/>
                <w:color w:val="000000" w:themeColor="text1"/>
                <w:sz w:val="28"/>
                <w:szCs w:val="28"/>
                <w:lang w:val="ro-RO"/>
              </w:rPr>
              <w:t xml:space="preserve"> - exploatație care este înregistrată  sau  autorizată sanitar – veterinar conform cerințelor specifice  </w:t>
            </w:r>
            <w:r w:rsidRPr="00011502">
              <w:rPr>
                <w:rFonts w:ascii="Times New Roman" w:eastAsia="Arial" w:hAnsi="Times New Roman" w:cs="Times New Roman"/>
                <w:iCs/>
                <w:color w:val="000000" w:themeColor="text1"/>
                <w:sz w:val="28"/>
                <w:szCs w:val="28"/>
                <w:lang w:val="en"/>
              </w:rPr>
              <w:t>de creștere a porcinelor</w:t>
            </w:r>
            <w:r w:rsidRPr="00011502">
              <w:rPr>
                <w:rFonts w:ascii="Times New Roman" w:hAnsi="Times New Roman" w:cs="Times New Roman"/>
                <w:color w:val="000000" w:themeColor="text1"/>
                <w:sz w:val="28"/>
                <w:szCs w:val="28"/>
                <w:lang w:val="ro-RO"/>
              </w:rPr>
              <w:t xml:space="preserve"> în </w:t>
            </w:r>
            <w:r w:rsidRPr="00011502">
              <w:rPr>
                <w:rFonts w:ascii="Times New Roman" w:eastAsia="Arial" w:hAnsi="Times New Roman" w:cs="Times New Roman"/>
                <w:iCs/>
                <w:color w:val="000000" w:themeColor="text1"/>
                <w:sz w:val="28"/>
                <w:szCs w:val="28"/>
                <w:highlight w:val="white"/>
                <w:lang w:val="en"/>
              </w:rPr>
              <w:t>sistem semideschis</w:t>
            </w:r>
            <w:r w:rsidRPr="00011502">
              <w:rPr>
                <w:rFonts w:ascii="Times New Roman" w:eastAsia="Arial" w:hAnsi="Times New Roman" w:cs="Times New Roman"/>
                <w:iCs/>
                <w:color w:val="000000" w:themeColor="text1"/>
                <w:sz w:val="28"/>
                <w:szCs w:val="28"/>
                <w:lang w:val="en"/>
              </w:rPr>
              <w:t xml:space="preserve">, cu obligativitatea ca efectivul  să fie înregistrat în SNIIA și  în registrul genealogic </w:t>
            </w:r>
            <w:r>
              <w:rPr>
                <w:rFonts w:ascii="Times New Roman" w:eastAsia="Arial" w:hAnsi="Times New Roman" w:cs="Times New Roman"/>
                <w:iCs/>
                <w:color w:val="000000" w:themeColor="text1"/>
                <w:sz w:val="28"/>
                <w:szCs w:val="28"/>
                <w:lang w:val="en"/>
              </w:rPr>
              <w:t>al</w:t>
            </w:r>
            <w:r w:rsidRPr="00011502">
              <w:rPr>
                <w:rFonts w:ascii="Times New Roman" w:eastAsia="Arial" w:hAnsi="Times New Roman" w:cs="Times New Roman"/>
                <w:iCs/>
                <w:color w:val="000000" w:themeColor="text1"/>
                <w:sz w:val="28"/>
                <w:szCs w:val="28"/>
                <w:lang w:val="en"/>
              </w:rPr>
              <w:t xml:space="preserve"> rasei de care aparține</w:t>
            </w:r>
            <w:r w:rsidRPr="00011502">
              <w:rPr>
                <w:rFonts w:ascii="Times New Roman" w:eastAsia="Arial" w:hAnsi="Times New Roman" w:cs="Times New Roman"/>
                <w:iCs/>
                <w:color w:val="000000" w:themeColor="text1"/>
                <w:sz w:val="28"/>
                <w:szCs w:val="28"/>
              </w:rPr>
              <w:t>;</w:t>
            </w:r>
            <w:r w:rsidRPr="00011502">
              <w:rPr>
                <w:rFonts w:ascii="Times New Roman" w:eastAsia="Arial" w:hAnsi="Times New Roman" w:cs="Times New Roman"/>
                <w:iCs/>
                <w:color w:val="000000" w:themeColor="text1"/>
                <w:sz w:val="28"/>
                <w:szCs w:val="28"/>
                <w:lang w:val="en"/>
              </w:rPr>
              <w:t xml:space="preserve"> </w:t>
            </w:r>
          </w:p>
          <w:p w:rsidR="004055E2" w:rsidRDefault="004055E2" w:rsidP="006277B2">
            <w:pPr>
              <w:jc w:val="center"/>
              <w:rPr>
                <w:rFonts w:ascii="Times New Roman" w:hAnsi="Times New Roman" w:cs="Times New Roman"/>
                <w:sz w:val="28"/>
                <w:szCs w:val="28"/>
                <w:lang w:val="ro-RO"/>
              </w:rPr>
            </w:pPr>
          </w:p>
          <w:p w:rsidR="004055E2" w:rsidRDefault="004055E2" w:rsidP="00830863">
            <w:pPr>
              <w:jc w:val="both"/>
              <w:rPr>
                <w:rFonts w:ascii="Times New Roman" w:eastAsia="Arial" w:hAnsi="Times New Roman" w:cs="Times New Roman"/>
                <w:sz w:val="28"/>
                <w:szCs w:val="28"/>
                <w:lang w:val="en"/>
              </w:rPr>
            </w:pPr>
            <w:r>
              <w:rPr>
                <w:rFonts w:ascii="Times New Roman" w:eastAsia="Arial" w:hAnsi="Times New Roman" w:cs="Times New Roman"/>
                <w:sz w:val="28"/>
                <w:szCs w:val="28"/>
                <w:lang w:val="en"/>
              </w:rPr>
              <w:lastRenderedPageBreak/>
              <w:t>m</w:t>
            </w:r>
            <w:r w:rsidRPr="00502AC8">
              <w:rPr>
                <w:rFonts w:ascii="Times New Roman" w:eastAsia="Arial" w:hAnsi="Times New Roman" w:cs="Times New Roman"/>
                <w:sz w:val="28"/>
                <w:szCs w:val="28"/>
                <w:lang w:val="en"/>
              </w:rPr>
              <w:t>)</w:t>
            </w:r>
            <w:r>
              <w:rPr>
                <w:rFonts w:ascii="Times New Roman" w:eastAsia="Arial" w:hAnsi="Times New Roman" w:cs="Times New Roman"/>
                <w:sz w:val="28"/>
                <w:szCs w:val="28"/>
                <w:lang w:val="en"/>
              </w:rPr>
              <w:t xml:space="preserve"> </w:t>
            </w:r>
            <w:r w:rsidRPr="006D7837">
              <w:rPr>
                <w:rFonts w:ascii="Times New Roman" w:eastAsia="Arial" w:hAnsi="Times New Roman" w:cs="Times New Roman"/>
                <w:i/>
                <w:sz w:val="28"/>
                <w:szCs w:val="28"/>
                <w:lang w:val="en"/>
              </w:rPr>
              <w:t>exploatație non-comercială de porcine</w:t>
            </w:r>
            <w:r w:rsidRPr="002F4DC3">
              <w:rPr>
                <w:rFonts w:ascii="Times New Roman" w:eastAsia="Arial" w:hAnsi="Times New Roman" w:cs="Times New Roman"/>
                <w:sz w:val="28"/>
                <w:szCs w:val="28"/>
                <w:lang w:val="en"/>
              </w:rPr>
              <w:t xml:space="preserve"> - exploatație nonprofesională de </w:t>
            </w:r>
            <w:r w:rsidRPr="006D7837">
              <w:rPr>
                <w:rFonts w:ascii="Times New Roman" w:eastAsia="Arial" w:hAnsi="Times New Roman" w:cs="Times New Roman"/>
                <w:sz w:val="28"/>
                <w:szCs w:val="28"/>
                <w:lang w:val="en"/>
              </w:rPr>
              <w:t>subzistență</w:t>
            </w:r>
            <w:r w:rsidRPr="002F4DC3">
              <w:rPr>
                <w:rFonts w:ascii="Times New Roman" w:eastAsia="Arial" w:hAnsi="Times New Roman" w:cs="Times New Roman"/>
                <w:i/>
                <w:sz w:val="28"/>
                <w:szCs w:val="28"/>
                <w:lang w:val="en"/>
              </w:rPr>
              <w:t>,</w:t>
            </w:r>
            <w:r w:rsidRPr="002F4DC3">
              <w:rPr>
                <w:rFonts w:ascii="Times New Roman" w:eastAsia="Arial" w:hAnsi="Times New Roman" w:cs="Times New Roman"/>
                <w:sz w:val="28"/>
                <w:szCs w:val="28"/>
                <w:lang w:val="en"/>
              </w:rPr>
              <w:t xml:space="preserve"> </w:t>
            </w:r>
            <w:r w:rsidRPr="00F40F73">
              <w:rPr>
                <w:rFonts w:ascii="Times New Roman" w:eastAsia="Arial" w:hAnsi="Times New Roman" w:cs="Times New Roman"/>
                <w:color w:val="000000" w:themeColor="text1"/>
                <w:sz w:val="28"/>
                <w:szCs w:val="28"/>
                <w:lang w:val="en"/>
              </w:rPr>
              <w:t xml:space="preserve">înregistrată în </w:t>
            </w:r>
            <w:r w:rsidRPr="00715EF0">
              <w:rPr>
                <w:rFonts w:ascii="Times New Roman" w:eastAsia="Arial" w:hAnsi="Times New Roman" w:cs="Times New Roman"/>
                <w:color w:val="000000" w:themeColor="text1"/>
                <w:sz w:val="28"/>
                <w:szCs w:val="28"/>
                <w:lang w:val="en"/>
              </w:rPr>
              <w:t>SNIIA</w:t>
            </w:r>
            <w:r w:rsidRPr="00F40F73">
              <w:rPr>
                <w:rFonts w:ascii="Times New Roman" w:eastAsia="Arial" w:hAnsi="Times New Roman" w:cs="Times New Roman"/>
                <w:color w:val="000000" w:themeColor="text1"/>
                <w:sz w:val="28"/>
                <w:szCs w:val="28"/>
                <w:lang w:val="en"/>
              </w:rPr>
              <w:t xml:space="preserve">, </w:t>
            </w:r>
            <w:r w:rsidRPr="002F4DC3">
              <w:rPr>
                <w:rFonts w:ascii="Times New Roman" w:eastAsia="Arial" w:hAnsi="Times New Roman" w:cs="Times New Roman"/>
                <w:sz w:val="28"/>
                <w:szCs w:val="28"/>
                <w:lang w:val="en"/>
              </w:rPr>
              <w:t>deținută de persoane fizice, în</w:t>
            </w:r>
            <w:r>
              <w:rPr>
                <w:rFonts w:ascii="Times New Roman" w:eastAsia="Arial" w:hAnsi="Times New Roman" w:cs="Times New Roman"/>
                <w:sz w:val="28"/>
                <w:szCs w:val="28"/>
                <w:lang w:val="en"/>
              </w:rPr>
              <w:t xml:space="preserve"> care porcii sunt crescuți </w:t>
            </w:r>
            <w:r w:rsidRPr="002F4DC3">
              <w:rPr>
                <w:rFonts w:ascii="Times New Roman" w:eastAsia="Arial" w:hAnsi="Times New Roman" w:cs="Times New Roman"/>
                <w:sz w:val="28"/>
                <w:szCs w:val="28"/>
                <w:lang w:val="en"/>
              </w:rPr>
              <w:t>pentru îngrășare și sacrificare pentru consum familial</w:t>
            </w:r>
            <w:r>
              <w:rPr>
                <w:rFonts w:ascii="Times New Roman" w:eastAsia="Arial" w:hAnsi="Times New Roman" w:cs="Times New Roman"/>
                <w:sz w:val="28"/>
                <w:szCs w:val="28"/>
                <w:lang w:val="en"/>
              </w:rPr>
              <w:t>;</w:t>
            </w: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830863">
            <w:pPr>
              <w:jc w:val="both"/>
              <w:rPr>
                <w:rFonts w:ascii="Times New Roman" w:eastAsia="Arial" w:hAnsi="Times New Roman" w:cs="Times New Roman"/>
                <w:sz w:val="28"/>
                <w:szCs w:val="28"/>
                <w:lang w:val="en"/>
              </w:rPr>
            </w:pPr>
            <w:proofErr w:type="gramStart"/>
            <w:r>
              <w:rPr>
                <w:rFonts w:ascii="Times New Roman" w:eastAsia="Arial" w:hAnsi="Times New Roman" w:cs="Times New Roman"/>
                <w:sz w:val="28"/>
                <w:szCs w:val="28"/>
                <w:lang w:val="en"/>
              </w:rPr>
              <w:t>n)</w:t>
            </w:r>
            <w:r w:rsidRPr="00CF170D">
              <w:rPr>
                <w:rFonts w:ascii="Times New Roman" w:eastAsia="Arial" w:hAnsi="Times New Roman" w:cs="Times New Roman"/>
                <w:b/>
                <w:i/>
                <w:sz w:val="28"/>
                <w:szCs w:val="28"/>
                <w:lang w:val="en"/>
              </w:rPr>
              <w:t>gospodăria</w:t>
            </w:r>
            <w:proofErr w:type="gramEnd"/>
            <w:r w:rsidRPr="00CF170D">
              <w:rPr>
                <w:rFonts w:ascii="Times New Roman" w:eastAsia="Arial" w:hAnsi="Times New Roman" w:cs="Times New Roman"/>
                <w:b/>
                <w:i/>
                <w:sz w:val="28"/>
                <w:szCs w:val="28"/>
                <w:lang w:val="en"/>
              </w:rPr>
              <w:t xml:space="preserve"> țărănească</w:t>
            </w:r>
            <w:r w:rsidRPr="002617FA">
              <w:rPr>
                <w:rFonts w:ascii="Times New Roman" w:eastAsia="Arial" w:hAnsi="Times New Roman" w:cs="Times New Roman"/>
                <w:b/>
                <w:sz w:val="28"/>
                <w:szCs w:val="28"/>
                <w:lang w:val="en"/>
              </w:rPr>
              <w:t>- așa cum este definită în</w:t>
            </w:r>
            <w:r>
              <w:rPr>
                <w:rFonts w:ascii="Times New Roman" w:eastAsia="Arial" w:hAnsi="Times New Roman" w:cs="Times New Roman"/>
                <w:b/>
                <w:sz w:val="28"/>
                <w:szCs w:val="28"/>
                <w:lang w:val="en"/>
              </w:rPr>
              <w:t xml:space="preserve"> anexa nr. 1 din</w:t>
            </w:r>
            <w:r w:rsidRPr="002617FA">
              <w:rPr>
                <w:rFonts w:ascii="Times New Roman" w:eastAsia="Arial" w:hAnsi="Times New Roman" w:cs="Times New Roman"/>
                <w:b/>
                <w:sz w:val="28"/>
                <w:szCs w:val="28"/>
                <w:lang w:val="en"/>
              </w:rPr>
              <w:t xml:space="preserve"> Legea cooperației agricole nr. 566/2004,</w:t>
            </w:r>
            <w:r>
              <w:rPr>
                <w:rFonts w:ascii="Times New Roman" w:eastAsia="Arial" w:hAnsi="Times New Roman" w:cs="Times New Roman"/>
                <w:b/>
                <w:sz w:val="28"/>
                <w:szCs w:val="28"/>
                <w:lang w:val="en"/>
              </w:rPr>
              <w:t xml:space="preserve"> </w:t>
            </w:r>
            <w:proofErr w:type="gramStart"/>
            <w:r>
              <w:rPr>
                <w:rFonts w:ascii="Times New Roman" w:eastAsia="Arial" w:hAnsi="Times New Roman" w:cs="Times New Roman"/>
                <w:b/>
                <w:sz w:val="28"/>
                <w:szCs w:val="28"/>
                <w:lang w:val="en"/>
              </w:rPr>
              <w:t xml:space="preserve">republicată, </w:t>
            </w:r>
            <w:r w:rsidRPr="002617FA">
              <w:rPr>
                <w:rFonts w:ascii="Times New Roman" w:eastAsia="Arial" w:hAnsi="Times New Roman" w:cs="Times New Roman"/>
                <w:b/>
                <w:sz w:val="28"/>
                <w:szCs w:val="28"/>
                <w:lang w:val="en"/>
              </w:rPr>
              <w:t xml:space="preserve"> cu</w:t>
            </w:r>
            <w:proofErr w:type="gramEnd"/>
            <w:r w:rsidRPr="002617FA">
              <w:rPr>
                <w:rFonts w:ascii="Times New Roman" w:eastAsia="Arial" w:hAnsi="Times New Roman" w:cs="Times New Roman"/>
                <w:b/>
                <w:sz w:val="28"/>
                <w:szCs w:val="28"/>
                <w:lang w:val="en"/>
              </w:rPr>
              <w:t xml:space="preserve"> modificările și completările ulterioare</w:t>
            </w:r>
            <w:r w:rsidRPr="002617FA">
              <w:rPr>
                <w:rFonts w:ascii="Times New Roman" w:eastAsia="Arial" w:hAnsi="Times New Roman" w:cs="Times New Roman"/>
                <w:b/>
                <w:sz w:val="28"/>
                <w:szCs w:val="28"/>
              </w:rPr>
              <w:t>;</w:t>
            </w:r>
            <w:r>
              <w:rPr>
                <w:rFonts w:ascii="Times New Roman" w:eastAsia="Arial" w:hAnsi="Times New Roman" w:cs="Times New Roman"/>
                <w:sz w:val="28"/>
                <w:szCs w:val="28"/>
                <w:lang w:val="en"/>
              </w:rPr>
              <w:t xml:space="preserve"> </w:t>
            </w:r>
          </w:p>
          <w:p w:rsidR="004055E2" w:rsidRDefault="004055E2" w:rsidP="006277B2">
            <w:pPr>
              <w:spacing w:line="276" w:lineRule="auto"/>
              <w:jc w:val="both"/>
              <w:rPr>
                <w:rFonts w:ascii="Times New Roman" w:eastAsia="Arial" w:hAnsi="Times New Roman" w:cs="Times New Roman"/>
                <w:sz w:val="28"/>
                <w:szCs w:val="28"/>
                <w:lang w:val="en"/>
              </w:rPr>
            </w:pPr>
          </w:p>
          <w:p w:rsidR="004055E2" w:rsidRDefault="004055E2" w:rsidP="00830863">
            <w:pPr>
              <w:jc w:val="both"/>
              <w:rPr>
                <w:rFonts w:ascii="Times New Roman" w:eastAsia="Arial" w:hAnsi="Times New Roman" w:cs="Times New Roman"/>
                <w:sz w:val="28"/>
                <w:szCs w:val="28"/>
                <w:lang w:val="en"/>
              </w:rPr>
            </w:pPr>
            <w:proofErr w:type="gramStart"/>
            <w:r>
              <w:rPr>
                <w:rFonts w:ascii="Times New Roman" w:eastAsia="Arial" w:hAnsi="Times New Roman" w:cs="Times New Roman"/>
                <w:sz w:val="28"/>
                <w:szCs w:val="28"/>
                <w:lang w:val="en"/>
              </w:rPr>
              <w:t>o)Nemodificat</w:t>
            </w:r>
            <w:proofErr w:type="gramEnd"/>
          </w:p>
          <w:p w:rsidR="004055E2" w:rsidRDefault="004055E2" w:rsidP="00830863">
            <w:pPr>
              <w:jc w:val="both"/>
              <w:rPr>
                <w:rFonts w:ascii="Times New Roman" w:eastAsia="Arial" w:hAnsi="Times New Roman" w:cs="Times New Roman"/>
                <w:sz w:val="28"/>
                <w:szCs w:val="28"/>
                <w:lang w:val="en"/>
              </w:rPr>
            </w:pPr>
          </w:p>
          <w:p w:rsidR="004055E2" w:rsidRPr="00132743" w:rsidRDefault="004055E2" w:rsidP="00830863">
            <w:pPr>
              <w:jc w:val="both"/>
              <w:rPr>
                <w:rFonts w:ascii="Times New Roman" w:eastAsia="Arial" w:hAnsi="Times New Roman" w:cs="Times New Roman"/>
                <w:sz w:val="28"/>
                <w:szCs w:val="28"/>
                <w:lang w:val="en"/>
              </w:rPr>
            </w:pPr>
            <w:r>
              <w:rPr>
                <w:rFonts w:ascii="Times New Roman" w:hAnsi="Times New Roman" w:cs="Times New Roman"/>
                <w:sz w:val="28"/>
                <w:szCs w:val="28"/>
                <w:lang w:val="ro-RO"/>
              </w:rPr>
              <w:t>p)</w:t>
            </w:r>
            <w:r w:rsidRPr="001D026B">
              <w:rPr>
                <w:rFonts w:ascii="Times New Roman" w:eastAsia="Arial" w:hAnsi="Times New Roman" w:cs="Times New Roman"/>
                <w:i/>
                <w:sz w:val="28"/>
                <w:szCs w:val="28"/>
                <w:lang w:val="en"/>
              </w:rPr>
              <w:t xml:space="preserve"> </w:t>
            </w:r>
            <w:r w:rsidRPr="0060023F">
              <w:rPr>
                <w:rFonts w:ascii="Times New Roman" w:eastAsia="Arial" w:hAnsi="Times New Roman" w:cs="Times New Roman"/>
                <w:i/>
                <w:sz w:val="28"/>
                <w:szCs w:val="28"/>
                <w:lang w:val="en"/>
              </w:rPr>
              <w:t>mijlocitor de afaceri cu animale vii</w:t>
            </w:r>
            <w:r w:rsidRPr="0060023F">
              <w:rPr>
                <w:rFonts w:ascii="Times New Roman" w:eastAsia="Arial" w:hAnsi="Times New Roman" w:cs="Times New Roman"/>
                <w:sz w:val="28"/>
                <w:szCs w:val="28"/>
                <w:lang w:val="en"/>
              </w:rPr>
              <w:t xml:space="preserve"> - persoane fizice</w:t>
            </w:r>
            <w:r w:rsidRPr="0060023F">
              <w:rPr>
                <w:rFonts w:ascii="Times New Roman" w:eastAsia="Arial" w:hAnsi="Times New Roman" w:cs="Times New Roman"/>
                <w:b/>
                <w:sz w:val="28"/>
                <w:szCs w:val="28"/>
                <w:lang w:val="en"/>
              </w:rPr>
              <w:t xml:space="preserve"> </w:t>
            </w:r>
            <w:r w:rsidRPr="0060023F">
              <w:rPr>
                <w:rFonts w:ascii="Times New Roman" w:eastAsia="Arial" w:hAnsi="Times New Roman" w:cs="Times New Roman"/>
                <w:sz w:val="28"/>
                <w:szCs w:val="28"/>
                <w:lang w:val="en"/>
              </w:rPr>
              <w:t xml:space="preserve">autorizate, întreprindere individuală, întreprindere familială sau persoane juridice care desfășoară activități de cumpărare, vânzare și transport de animale vii în intervalul a până la 8 ore, de la exploatațiile comerciale către alte exploatații comerciale sau non-comerciale, cu mijloace de transport </w:t>
            </w:r>
            <w:r w:rsidRPr="0060023F">
              <w:rPr>
                <w:rFonts w:ascii="Times New Roman" w:eastAsia="Arial" w:hAnsi="Times New Roman" w:cs="Times New Roman"/>
                <w:b/>
                <w:bCs/>
                <w:color w:val="000000" w:themeColor="text1"/>
                <w:sz w:val="28"/>
                <w:szCs w:val="28"/>
                <w:lang w:val="en"/>
              </w:rPr>
              <w:t>înregistrate/</w:t>
            </w:r>
            <w:r w:rsidRPr="0060023F">
              <w:rPr>
                <w:rFonts w:ascii="Times New Roman" w:eastAsia="Arial" w:hAnsi="Times New Roman" w:cs="Times New Roman"/>
                <w:color w:val="000000" w:themeColor="text1"/>
                <w:sz w:val="28"/>
                <w:szCs w:val="28"/>
                <w:lang w:val="en"/>
              </w:rPr>
              <w:t xml:space="preserve"> </w:t>
            </w:r>
            <w:r w:rsidRPr="0060023F">
              <w:rPr>
                <w:rFonts w:ascii="Times New Roman" w:eastAsia="Arial" w:hAnsi="Times New Roman" w:cs="Times New Roman"/>
                <w:sz w:val="28"/>
                <w:szCs w:val="28"/>
                <w:lang w:val="en"/>
              </w:rPr>
              <w:t xml:space="preserve">autorizate sanitar – veterinar, cu respectarea legislației sanitar-veterinare privind mișcarea animalelor și care </w:t>
            </w:r>
            <w:r w:rsidRPr="0060023F">
              <w:rPr>
                <w:rFonts w:ascii="Times New Roman" w:eastAsia="Arial" w:hAnsi="Times New Roman" w:cs="Times New Roman"/>
                <w:b/>
                <w:sz w:val="28"/>
                <w:szCs w:val="28"/>
                <w:lang w:val="en"/>
              </w:rPr>
              <w:t>d</w:t>
            </w:r>
            <w:r>
              <w:rPr>
                <w:rFonts w:ascii="Times New Roman" w:eastAsia="Arial" w:hAnsi="Times New Roman" w:cs="Times New Roman"/>
                <w:b/>
                <w:sz w:val="28"/>
                <w:szCs w:val="28"/>
                <w:lang w:val="en"/>
              </w:rPr>
              <w:t>ețin</w:t>
            </w:r>
            <w:r w:rsidRPr="0060023F">
              <w:rPr>
                <w:rFonts w:ascii="Times New Roman" w:eastAsia="Arial" w:hAnsi="Times New Roman" w:cs="Times New Roman"/>
                <w:sz w:val="28"/>
                <w:szCs w:val="28"/>
                <w:lang w:val="en"/>
              </w:rPr>
              <w:t xml:space="preserve"> obligatoriu  facilități/spații de adăpostire</w:t>
            </w:r>
            <w:r>
              <w:rPr>
                <w:rFonts w:ascii="Times New Roman" w:eastAsia="Arial" w:hAnsi="Times New Roman" w:cs="Times New Roman"/>
                <w:sz w:val="28"/>
                <w:szCs w:val="28"/>
                <w:lang w:val="en"/>
              </w:rPr>
              <w:t xml:space="preserve"> </w:t>
            </w:r>
            <w:r>
              <w:rPr>
                <w:rFonts w:ascii="Times New Roman" w:eastAsia="Arial" w:hAnsi="Times New Roman" w:cs="Times New Roman"/>
                <w:b/>
                <w:sz w:val="28"/>
                <w:szCs w:val="28"/>
                <w:lang w:val="en"/>
              </w:rPr>
              <w:t>înregistrate sau</w:t>
            </w:r>
            <w:r w:rsidRPr="0060023F">
              <w:rPr>
                <w:rFonts w:ascii="Times New Roman" w:eastAsia="Arial" w:hAnsi="Times New Roman" w:cs="Times New Roman"/>
                <w:sz w:val="28"/>
                <w:szCs w:val="28"/>
                <w:lang w:val="en"/>
              </w:rPr>
              <w:t xml:space="preserve"> autorizate potrivit legislației în vigoare;</w:t>
            </w:r>
          </w:p>
          <w:p w:rsidR="004055E2" w:rsidRPr="001D026B" w:rsidRDefault="004055E2" w:rsidP="00830863">
            <w:pPr>
              <w:jc w:val="both"/>
              <w:rPr>
                <w:rFonts w:ascii="Times New Roman" w:eastAsia="Arial" w:hAnsi="Times New Roman" w:cs="Times New Roman"/>
                <w:sz w:val="28"/>
                <w:szCs w:val="28"/>
                <w:lang w:val="en"/>
              </w:rPr>
            </w:pPr>
            <w:r>
              <w:rPr>
                <w:rFonts w:ascii="Times New Roman" w:eastAsia="Arial" w:hAnsi="Times New Roman" w:cs="Times New Roman"/>
                <w:sz w:val="28"/>
                <w:szCs w:val="28"/>
                <w:lang w:val="en"/>
              </w:rPr>
              <w:t xml:space="preserve"> </w:t>
            </w:r>
          </w:p>
          <w:p w:rsidR="004055E2" w:rsidRDefault="004055E2" w:rsidP="00830863">
            <w:pPr>
              <w:jc w:val="both"/>
              <w:rPr>
                <w:rFonts w:ascii="Times New Roman" w:eastAsia="Arial" w:hAnsi="Times New Roman" w:cs="Times New Roman"/>
                <w:sz w:val="28"/>
                <w:szCs w:val="28"/>
                <w:lang w:val="en"/>
              </w:rPr>
            </w:pPr>
            <w:r>
              <w:rPr>
                <w:rFonts w:ascii="Times New Roman" w:eastAsia="Arial" w:hAnsi="Times New Roman" w:cs="Times New Roman"/>
                <w:sz w:val="28"/>
                <w:szCs w:val="28"/>
                <w:lang w:val="en"/>
              </w:rPr>
              <w:t>q</w:t>
            </w:r>
            <w:r w:rsidRPr="00602353">
              <w:rPr>
                <w:rFonts w:ascii="Times New Roman" w:eastAsia="Arial" w:hAnsi="Times New Roman" w:cs="Times New Roman"/>
                <w:sz w:val="28"/>
                <w:szCs w:val="28"/>
                <w:lang w:val="en"/>
              </w:rPr>
              <w:t>)</w:t>
            </w:r>
            <w:r>
              <w:rPr>
                <w:rFonts w:ascii="Times New Roman" w:eastAsia="Arial" w:hAnsi="Times New Roman" w:cs="Times New Roman"/>
                <w:sz w:val="28"/>
                <w:szCs w:val="28"/>
                <w:lang w:val="en"/>
              </w:rPr>
              <w:t xml:space="preserve"> </w:t>
            </w:r>
            <w:r w:rsidRPr="00A04235">
              <w:rPr>
                <w:rFonts w:ascii="Times New Roman" w:eastAsia="Arial" w:hAnsi="Times New Roman" w:cs="Times New Roman"/>
                <w:i/>
                <w:sz w:val="28"/>
                <w:szCs w:val="28"/>
                <w:lang w:val="en"/>
              </w:rPr>
              <w:t>momire</w:t>
            </w:r>
            <w:r w:rsidRPr="002F4DC3">
              <w:rPr>
                <w:rFonts w:ascii="Times New Roman" w:eastAsia="Arial" w:hAnsi="Times New Roman" w:cs="Times New Roman"/>
                <w:sz w:val="28"/>
                <w:szCs w:val="28"/>
                <w:lang w:val="en"/>
              </w:rPr>
              <w:t xml:space="preserve"> - atragerea porcilor mistreţi cu o cantitate limitată de hrană numai în scopul vânătorii; </w:t>
            </w:r>
          </w:p>
          <w:p w:rsidR="004055E2" w:rsidRDefault="004055E2" w:rsidP="006277B2">
            <w:pPr>
              <w:spacing w:line="276" w:lineRule="auto"/>
              <w:jc w:val="both"/>
              <w:rPr>
                <w:rFonts w:ascii="Times New Roman" w:eastAsia="Arial" w:hAnsi="Times New Roman" w:cs="Times New Roman"/>
                <w:sz w:val="28"/>
                <w:szCs w:val="28"/>
                <w:lang w:val="en"/>
              </w:rPr>
            </w:pPr>
          </w:p>
          <w:p w:rsidR="004055E2" w:rsidRPr="002F4DC3" w:rsidRDefault="004055E2" w:rsidP="006277B2">
            <w:pPr>
              <w:spacing w:line="276" w:lineRule="auto"/>
              <w:jc w:val="both"/>
              <w:rPr>
                <w:rFonts w:ascii="Times New Roman" w:eastAsia="Arial" w:hAnsi="Times New Roman" w:cs="Times New Roman"/>
                <w:sz w:val="28"/>
                <w:szCs w:val="28"/>
                <w:lang w:val="en"/>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BB4A96">
            <w:pPr>
              <w:spacing w:before="240"/>
              <w:rPr>
                <w:rFonts w:ascii="Times New Roman" w:hAnsi="Times New Roman" w:cs="Times New Roman"/>
                <w:sz w:val="28"/>
                <w:szCs w:val="28"/>
                <w:lang w:val="ro-RO"/>
              </w:rPr>
            </w:pPr>
            <w:r>
              <w:rPr>
                <w:rFonts w:ascii="Times New Roman" w:hAnsi="Times New Roman" w:cs="Times New Roman"/>
                <w:sz w:val="28"/>
                <w:szCs w:val="28"/>
                <w:lang w:val="ro-RO"/>
              </w:rPr>
              <w:t>r)Nemodificat</w:t>
            </w: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854C06" w:rsidRDefault="00854C06"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r>
              <w:rPr>
                <w:rFonts w:ascii="Times New Roman" w:hAnsi="Times New Roman" w:cs="Times New Roman"/>
                <w:sz w:val="28"/>
                <w:szCs w:val="28"/>
                <w:lang w:val="ro-RO"/>
              </w:rPr>
              <w:t>s)Nemodificat</w:t>
            </w: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Pr="004D71C5" w:rsidRDefault="004055E2" w:rsidP="006277B2">
            <w:pP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4D71C5">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830863">
            <w:pPr>
              <w:jc w:val="both"/>
              <w:rPr>
                <w:rFonts w:ascii="Times New Roman" w:eastAsia="Arial" w:hAnsi="Times New Roman" w:cs="Times New Roman"/>
                <w:sz w:val="28"/>
                <w:szCs w:val="28"/>
                <w:lang w:val="en"/>
              </w:rPr>
            </w:pPr>
            <w:r>
              <w:rPr>
                <w:rFonts w:ascii="Times New Roman" w:hAnsi="Times New Roman" w:cs="Times New Roman"/>
                <w:sz w:val="28"/>
                <w:szCs w:val="28"/>
                <w:lang w:val="ro-RO"/>
              </w:rPr>
              <w:t>ș)</w:t>
            </w:r>
            <w:r w:rsidRPr="00752B7E">
              <w:rPr>
                <w:rFonts w:ascii="Times New Roman" w:eastAsia="Arial" w:hAnsi="Times New Roman" w:cs="Times New Roman"/>
                <w:i/>
                <w:sz w:val="28"/>
                <w:szCs w:val="28"/>
                <w:lang w:val="en"/>
              </w:rPr>
              <w:t xml:space="preserve"> porcine deținute</w:t>
            </w:r>
            <w:r w:rsidRPr="00752B7E">
              <w:rPr>
                <w:rFonts w:ascii="Times New Roman" w:eastAsia="Arial" w:hAnsi="Times New Roman" w:cs="Times New Roman"/>
                <w:sz w:val="28"/>
                <w:szCs w:val="28"/>
                <w:lang w:val="en"/>
              </w:rPr>
              <w:t xml:space="preserve"> </w:t>
            </w:r>
            <w:r>
              <w:rPr>
                <w:rFonts w:ascii="Times New Roman" w:eastAsia="Arial" w:hAnsi="Times New Roman" w:cs="Times New Roman"/>
                <w:sz w:val="28"/>
                <w:szCs w:val="28"/>
                <w:lang w:val="en"/>
              </w:rPr>
              <w:t>–</w:t>
            </w:r>
            <w:r w:rsidRPr="00752B7E">
              <w:rPr>
                <w:rFonts w:ascii="Times New Roman" w:eastAsia="Arial" w:hAnsi="Times New Roman" w:cs="Times New Roman"/>
                <w:sz w:val="28"/>
                <w:szCs w:val="28"/>
                <w:lang w:val="en"/>
              </w:rPr>
              <w:t xml:space="preserve"> porcinele</w:t>
            </w:r>
            <w:r>
              <w:rPr>
                <w:rFonts w:ascii="Times New Roman" w:eastAsia="Arial" w:hAnsi="Times New Roman" w:cs="Times New Roman"/>
                <w:sz w:val="28"/>
                <w:szCs w:val="28"/>
                <w:lang w:val="en"/>
              </w:rPr>
              <w:t xml:space="preserve"> </w:t>
            </w:r>
            <w:r w:rsidRPr="00752B7E">
              <w:rPr>
                <w:rFonts w:ascii="Times New Roman" w:eastAsia="Arial" w:hAnsi="Times New Roman" w:cs="Times New Roman"/>
                <w:sz w:val="28"/>
                <w:szCs w:val="28"/>
                <w:lang w:val="en"/>
              </w:rPr>
              <w:t xml:space="preserve">care sunt </w:t>
            </w:r>
            <w:r w:rsidRPr="00121C83">
              <w:rPr>
                <w:rFonts w:ascii="Times New Roman" w:eastAsia="Arial" w:hAnsi="Times New Roman" w:cs="Times New Roman"/>
                <w:b/>
                <w:sz w:val="28"/>
                <w:szCs w:val="28"/>
                <w:lang w:val="en"/>
              </w:rPr>
              <w:t>în proprietatea</w:t>
            </w:r>
            <w:r w:rsidRPr="00752B7E">
              <w:rPr>
                <w:rFonts w:ascii="Times New Roman" w:eastAsia="Arial" w:hAnsi="Times New Roman" w:cs="Times New Roman"/>
                <w:sz w:val="28"/>
                <w:szCs w:val="28"/>
                <w:lang w:val="en"/>
              </w:rPr>
              <w:t xml:space="preserve"> </w:t>
            </w:r>
            <w:r>
              <w:rPr>
                <w:rFonts w:ascii="Times New Roman" w:eastAsia="Arial" w:hAnsi="Times New Roman" w:cs="Times New Roman"/>
                <w:sz w:val="28"/>
                <w:szCs w:val="28"/>
                <w:lang w:val="en"/>
              </w:rPr>
              <w:t xml:space="preserve"> </w:t>
            </w:r>
            <w:r w:rsidRPr="00752B7E">
              <w:rPr>
                <w:rFonts w:ascii="Times New Roman" w:eastAsia="Arial" w:hAnsi="Times New Roman" w:cs="Times New Roman"/>
                <w:sz w:val="28"/>
                <w:szCs w:val="28"/>
                <w:lang w:val="en"/>
              </w:rPr>
              <w:t>persoane</w:t>
            </w:r>
            <w:r w:rsidRPr="00121C83">
              <w:rPr>
                <w:rFonts w:ascii="Times New Roman" w:eastAsia="Arial" w:hAnsi="Times New Roman" w:cs="Times New Roman"/>
                <w:b/>
                <w:sz w:val="28"/>
                <w:szCs w:val="28"/>
                <w:lang w:val="en"/>
              </w:rPr>
              <w:t>lor</w:t>
            </w:r>
            <w:r w:rsidRPr="00752B7E">
              <w:rPr>
                <w:rFonts w:ascii="Times New Roman" w:eastAsia="Arial" w:hAnsi="Times New Roman" w:cs="Times New Roman"/>
                <w:sz w:val="28"/>
                <w:szCs w:val="28"/>
                <w:lang w:val="en"/>
              </w:rPr>
              <w:t xml:space="preserve"> fizice sau juridice;</w:t>
            </w:r>
          </w:p>
          <w:p w:rsidR="004055E2" w:rsidRDefault="004055E2" w:rsidP="006277B2">
            <w:pPr>
              <w:rPr>
                <w:rFonts w:ascii="Times New Roman" w:hAnsi="Times New Roman" w:cs="Times New Roman"/>
                <w:sz w:val="28"/>
                <w:szCs w:val="28"/>
                <w:lang w:val="ro-RO"/>
              </w:rPr>
            </w:pPr>
          </w:p>
          <w:p w:rsidR="004055E2" w:rsidRDefault="004055E2" w:rsidP="00830863">
            <w:pPr>
              <w:rPr>
                <w:rFonts w:ascii="Times New Roman" w:hAnsi="Times New Roman" w:cs="Times New Roman"/>
                <w:sz w:val="28"/>
                <w:szCs w:val="28"/>
                <w:lang w:val="ro-RO"/>
              </w:rPr>
            </w:pPr>
            <w:r>
              <w:rPr>
                <w:rFonts w:ascii="Times New Roman" w:hAnsi="Times New Roman" w:cs="Times New Roman"/>
                <w:sz w:val="28"/>
                <w:szCs w:val="28"/>
                <w:lang w:val="ro-RO"/>
              </w:rPr>
              <w:t>t)Nemodificat</w:t>
            </w:r>
          </w:p>
          <w:p w:rsidR="004055E2" w:rsidRDefault="004055E2" w:rsidP="00830863">
            <w:pPr>
              <w:rPr>
                <w:rFonts w:ascii="Times New Roman" w:hAnsi="Times New Roman" w:cs="Times New Roman"/>
                <w:sz w:val="28"/>
                <w:szCs w:val="28"/>
                <w:lang w:val="ro-RO"/>
              </w:rPr>
            </w:pPr>
          </w:p>
          <w:p w:rsidR="004055E2" w:rsidRPr="00541FA4" w:rsidRDefault="004055E2" w:rsidP="00830863">
            <w:pPr>
              <w:jc w:val="both"/>
              <w:rPr>
                <w:rFonts w:ascii="Times New Roman" w:hAnsi="Times New Roman" w:cs="Times New Roman"/>
                <w:sz w:val="28"/>
                <w:szCs w:val="28"/>
                <w:lang w:val="ro-RO"/>
              </w:rPr>
            </w:pPr>
            <w:r>
              <w:rPr>
                <w:rFonts w:ascii="Times New Roman" w:hAnsi="Times New Roman" w:cs="Times New Roman"/>
                <w:sz w:val="28"/>
                <w:szCs w:val="28"/>
                <w:lang w:val="ro-RO"/>
              </w:rPr>
              <w:t>ț)</w:t>
            </w:r>
            <w:r w:rsidRPr="00775399">
              <w:rPr>
                <w:rFonts w:ascii="Times New Roman" w:eastAsia="Arial" w:hAnsi="Times New Roman" w:cs="Times New Roman"/>
                <w:i/>
                <w:sz w:val="28"/>
                <w:szCs w:val="28"/>
                <w:lang w:val="en"/>
              </w:rPr>
              <w:t xml:space="preserve"> registru de notificări</w:t>
            </w:r>
            <w:r w:rsidRPr="00775399">
              <w:rPr>
                <w:rFonts w:ascii="Times New Roman" w:eastAsia="Arial" w:hAnsi="Times New Roman" w:cs="Times New Roman"/>
                <w:sz w:val="28"/>
                <w:szCs w:val="28"/>
                <w:lang w:val="en"/>
              </w:rPr>
              <w:t xml:space="preserve">, numit în continuare </w:t>
            </w:r>
            <w:r w:rsidRPr="00775399">
              <w:rPr>
                <w:rFonts w:ascii="Times New Roman" w:eastAsia="Arial" w:hAnsi="Times New Roman" w:cs="Times New Roman"/>
                <w:i/>
                <w:sz w:val="28"/>
                <w:szCs w:val="28"/>
                <w:lang w:val="en"/>
              </w:rPr>
              <w:t>Registru</w:t>
            </w:r>
            <w:r w:rsidRPr="00541FA4">
              <w:rPr>
                <w:rFonts w:ascii="Times New Roman" w:eastAsia="Arial" w:hAnsi="Times New Roman" w:cs="Times New Roman"/>
                <w:sz w:val="28"/>
                <w:szCs w:val="28"/>
                <w:lang w:val="en"/>
              </w:rPr>
              <w:t xml:space="preserve">, document în format scriptic sau electronic pus permanent la dispoziția deținătorilor de animale de </w:t>
            </w:r>
            <w:r w:rsidRPr="008158E8">
              <w:rPr>
                <w:rFonts w:ascii="Times New Roman" w:eastAsia="Arial" w:hAnsi="Times New Roman" w:cs="Times New Roman"/>
                <w:sz w:val="28"/>
                <w:szCs w:val="28"/>
                <w:lang w:val="en"/>
              </w:rPr>
              <w:lastRenderedPageBreak/>
              <w:t xml:space="preserve">către medicul veterinar </w:t>
            </w:r>
            <w:r w:rsidRPr="00442AFE">
              <w:rPr>
                <w:rFonts w:ascii="Times New Roman" w:eastAsia="Arial" w:hAnsi="Times New Roman" w:cs="Times New Roman"/>
                <w:b/>
                <w:sz w:val="28"/>
                <w:szCs w:val="28"/>
                <w:lang w:val="en"/>
              </w:rPr>
              <w:t>de liberă practică</w:t>
            </w:r>
            <w:r w:rsidRPr="008158E8">
              <w:rPr>
                <w:rFonts w:ascii="Times New Roman" w:eastAsia="Arial" w:hAnsi="Times New Roman" w:cs="Times New Roman"/>
                <w:sz w:val="28"/>
                <w:szCs w:val="28"/>
                <w:lang w:val="en"/>
              </w:rPr>
              <w:t xml:space="preserve"> împuternicit, </w:t>
            </w:r>
            <w:r w:rsidRPr="00442AFE">
              <w:rPr>
                <w:rFonts w:ascii="Times New Roman" w:eastAsia="Arial" w:hAnsi="Times New Roman" w:cs="Times New Roman"/>
                <w:b/>
                <w:sz w:val="28"/>
                <w:szCs w:val="28"/>
                <w:lang w:val="en"/>
              </w:rPr>
              <w:t>organizat în condițiile Legii nr. 160/1998</w:t>
            </w:r>
            <w:r w:rsidRPr="00442AFE">
              <w:rPr>
                <w:rFonts w:ascii="Verdana" w:hAnsi="Verdana"/>
                <w:b/>
                <w:bCs/>
                <w:color w:val="000000"/>
                <w:sz w:val="26"/>
                <w:szCs w:val="26"/>
                <w:shd w:val="clear" w:color="auto" w:fill="FFFFFF"/>
              </w:rPr>
              <w:t xml:space="preserve"> </w:t>
            </w:r>
            <w:r w:rsidRPr="00442AFE">
              <w:rPr>
                <w:rFonts w:ascii="Times New Roman" w:hAnsi="Times New Roman" w:cs="Times New Roman"/>
                <w:b/>
                <w:bCs/>
                <w:color w:val="000000"/>
                <w:sz w:val="28"/>
                <w:szCs w:val="28"/>
                <w:shd w:val="clear" w:color="auto" w:fill="FFFFFF"/>
              </w:rPr>
              <w:t xml:space="preserve">pentru organizarea şi exercitarea profesiunii de medic veterinar, republicată, cu modificările și completările ulterioare, denumit în </w:t>
            </w:r>
            <w:proofErr w:type="gramStart"/>
            <w:r w:rsidRPr="00442AFE">
              <w:rPr>
                <w:rFonts w:ascii="Times New Roman" w:hAnsi="Times New Roman" w:cs="Times New Roman"/>
                <w:b/>
                <w:bCs/>
                <w:color w:val="000000"/>
                <w:sz w:val="28"/>
                <w:szCs w:val="28"/>
                <w:shd w:val="clear" w:color="auto" w:fill="FFFFFF"/>
              </w:rPr>
              <w:t xml:space="preserve">continuare </w:t>
            </w:r>
            <w:r w:rsidRPr="00442AFE">
              <w:rPr>
                <w:rFonts w:ascii="Times New Roman" w:eastAsia="Arial" w:hAnsi="Times New Roman" w:cs="Times New Roman"/>
                <w:b/>
                <w:sz w:val="28"/>
                <w:szCs w:val="28"/>
                <w:lang w:val="en"/>
              </w:rPr>
              <w:t xml:space="preserve"> </w:t>
            </w:r>
            <w:r w:rsidRPr="001C6A45">
              <w:rPr>
                <w:rFonts w:ascii="Times New Roman" w:eastAsia="Arial" w:hAnsi="Times New Roman" w:cs="Times New Roman"/>
                <w:b/>
                <w:sz w:val="28"/>
                <w:szCs w:val="28"/>
                <w:lang w:val="en"/>
              </w:rPr>
              <w:t>medic</w:t>
            </w:r>
            <w:proofErr w:type="gramEnd"/>
            <w:r w:rsidRPr="001C6A45">
              <w:rPr>
                <w:rFonts w:ascii="Times New Roman" w:eastAsia="Arial" w:hAnsi="Times New Roman" w:cs="Times New Roman"/>
                <w:b/>
                <w:sz w:val="28"/>
                <w:szCs w:val="28"/>
                <w:lang w:val="en"/>
              </w:rPr>
              <w:t xml:space="preserve"> veterinar de liberă practică</w:t>
            </w:r>
            <w:r w:rsidRPr="008158E8">
              <w:rPr>
                <w:rFonts w:ascii="Times New Roman" w:eastAsia="Arial" w:hAnsi="Times New Roman" w:cs="Times New Roman"/>
                <w:sz w:val="28"/>
                <w:szCs w:val="28"/>
                <w:lang w:val="en"/>
              </w:rPr>
              <w:t>, de autoritatea competentă în baza contractului încheiat cu aceasta;</w:t>
            </w:r>
          </w:p>
          <w:p w:rsidR="004055E2" w:rsidRDefault="004055E2" w:rsidP="00830863">
            <w:pPr>
              <w:jc w:val="both"/>
              <w:rPr>
                <w:rFonts w:ascii="Times New Roman" w:eastAsia="Arial" w:hAnsi="Times New Roman" w:cs="Times New Roman"/>
                <w:sz w:val="28"/>
                <w:szCs w:val="28"/>
                <w:lang w:val="en"/>
              </w:rPr>
            </w:pPr>
            <w:r>
              <w:rPr>
                <w:rFonts w:ascii="Times New Roman" w:hAnsi="Times New Roman" w:cs="Times New Roman"/>
                <w:sz w:val="28"/>
                <w:szCs w:val="28"/>
                <w:lang w:val="ro-RO"/>
              </w:rPr>
              <w:t>u)</w:t>
            </w:r>
            <w:r w:rsidRPr="00F32CD0">
              <w:rPr>
                <w:rFonts w:ascii="Times New Roman" w:eastAsia="Arial" w:hAnsi="Times New Roman" w:cs="Times New Roman"/>
                <w:i/>
                <w:sz w:val="28"/>
                <w:szCs w:val="28"/>
                <w:lang w:val="en"/>
              </w:rPr>
              <w:t xml:space="preserve"> reținere oficială</w:t>
            </w:r>
            <w:r w:rsidRPr="002F4DC3">
              <w:rPr>
                <w:rFonts w:ascii="Times New Roman" w:eastAsia="Arial" w:hAnsi="Times New Roman" w:cs="Times New Roman"/>
                <w:sz w:val="28"/>
                <w:szCs w:val="28"/>
                <w:lang w:val="en"/>
              </w:rPr>
              <w:t xml:space="preserve"> – procedura definită la art. 3 pct. 47 din Regulamentul (UE) 2017</w:t>
            </w:r>
            <w:r>
              <w:rPr>
                <w:rFonts w:ascii="Times New Roman" w:eastAsia="Arial" w:hAnsi="Times New Roman" w:cs="Times New Roman"/>
                <w:sz w:val="28"/>
                <w:szCs w:val="28"/>
                <w:lang w:val="en"/>
              </w:rPr>
              <w:t xml:space="preserve">/625, </w:t>
            </w:r>
            <w:r>
              <w:rPr>
                <w:rFonts w:ascii="Times New Roman" w:eastAsia="Arial" w:hAnsi="Times New Roman" w:cs="Times New Roman"/>
                <w:b/>
                <w:sz w:val="28"/>
                <w:szCs w:val="28"/>
                <w:lang w:val="en"/>
              </w:rPr>
              <w:t>cu modificările ulterioare</w:t>
            </w:r>
            <w:r w:rsidRPr="002F4DC3">
              <w:rPr>
                <w:rFonts w:ascii="Times New Roman" w:eastAsia="Arial" w:hAnsi="Times New Roman" w:cs="Times New Roman"/>
                <w:sz w:val="28"/>
                <w:szCs w:val="28"/>
                <w:lang w:val="en"/>
              </w:rPr>
              <w:t>.</w:t>
            </w:r>
          </w:p>
          <w:p w:rsidR="006650BC" w:rsidRDefault="006650BC" w:rsidP="00830863">
            <w:pPr>
              <w:rPr>
                <w:rFonts w:ascii="Times New Roman" w:hAnsi="Times New Roman" w:cs="Times New Roman"/>
                <w:sz w:val="28"/>
                <w:szCs w:val="28"/>
                <w:lang w:val="ro-RO"/>
              </w:rPr>
            </w:pPr>
          </w:p>
          <w:p w:rsidR="004055E2" w:rsidRDefault="004055E2" w:rsidP="00830863">
            <w:pPr>
              <w:rPr>
                <w:rFonts w:ascii="Times New Roman" w:hAnsi="Times New Roman" w:cs="Times New Roman"/>
                <w:sz w:val="28"/>
                <w:szCs w:val="28"/>
                <w:lang w:val="ro-RO"/>
              </w:rPr>
            </w:pPr>
            <w:r>
              <w:rPr>
                <w:rFonts w:ascii="Times New Roman" w:hAnsi="Times New Roman" w:cs="Times New Roman"/>
                <w:sz w:val="28"/>
                <w:szCs w:val="28"/>
                <w:lang w:val="ro-RO"/>
              </w:rPr>
              <w:t>v)Nemodificat</w:t>
            </w:r>
          </w:p>
          <w:p w:rsidR="004055E2" w:rsidRDefault="004055E2" w:rsidP="00830863">
            <w:pPr>
              <w:jc w:val="center"/>
              <w:rPr>
                <w:rFonts w:ascii="Times New Roman" w:hAnsi="Times New Roman" w:cs="Times New Roman"/>
                <w:sz w:val="28"/>
                <w:szCs w:val="28"/>
                <w:lang w:val="ro-RO"/>
              </w:rPr>
            </w:pPr>
          </w:p>
          <w:p w:rsidR="004055E2" w:rsidRDefault="004055E2" w:rsidP="00830863">
            <w:pPr>
              <w:jc w:val="center"/>
              <w:rPr>
                <w:rFonts w:ascii="Times New Roman" w:hAnsi="Times New Roman" w:cs="Times New Roman"/>
                <w:sz w:val="28"/>
                <w:szCs w:val="28"/>
                <w:lang w:val="ro-RO"/>
              </w:rPr>
            </w:pPr>
          </w:p>
          <w:p w:rsidR="00830863" w:rsidRDefault="00830863" w:rsidP="00830863">
            <w:pPr>
              <w:rPr>
                <w:rFonts w:ascii="Times New Roman" w:hAnsi="Times New Roman" w:cs="Times New Roman"/>
                <w:b/>
                <w:sz w:val="28"/>
                <w:szCs w:val="28"/>
                <w:lang w:val="ro-RO"/>
              </w:rPr>
            </w:pPr>
          </w:p>
          <w:p w:rsidR="006650BC" w:rsidRDefault="006650BC" w:rsidP="00830863">
            <w:pPr>
              <w:rPr>
                <w:rFonts w:ascii="Times New Roman" w:hAnsi="Times New Roman" w:cs="Times New Roman"/>
                <w:b/>
                <w:sz w:val="28"/>
                <w:szCs w:val="28"/>
                <w:lang w:val="ro-RO"/>
              </w:rPr>
            </w:pPr>
          </w:p>
          <w:p w:rsidR="004055E2" w:rsidRPr="00E44D40" w:rsidRDefault="004055E2" w:rsidP="00830863">
            <w:pPr>
              <w:rPr>
                <w:rFonts w:ascii="Times New Roman" w:hAnsi="Times New Roman" w:cs="Times New Roman"/>
                <w:b/>
                <w:sz w:val="28"/>
                <w:szCs w:val="28"/>
                <w:lang w:val="ro-RO"/>
              </w:rPr>
            </w:pPr>
            <w:r w:rsidRPr="00E44D40">
              <w:rPr>
                <w:rFonts w:ascii="Times New Roman" w:hAnsi="Times New Roman" w:cs="Times New Roman"/>
                <w:b/>
                <w:sz w:val="28"/>
                <w:szCs w:val="28"/>
                <w:lang w:val="ro-RO"/>
              </w:rPr>
              <w:t>Se elimină</w:t>
            </w:r>
          </w:p>
          <w:p w:rsidR="004055E2" w:rsidRDefault="004055E2" w:rsidP="00830863">
            <w:pPr>
              <w:jc w:val="both"/>
              <w:rPr>
                <w:rFonts w:ascii="Times New Roman" w:eastAsia="Arial" w:hAnsi="Times New Roman" w:cs="Times New Roman"/>
                <w:sz w:val="28"/>
                <w:szCs w:val="28"/>
                <w:lang w:val="en"/>
              </w:rPr>
            </w:pPr>
          </w:p>
          <w:p w:rsidR="004055E2" w:rsidRPr="00FF249A" w:rsidRDefault="004055E2" w:rsidP="00830863">
            <w:pPr>
              <w:spacing w:after="160"/>
              <w:jc w:val="both"/>
              <w:rPr>
                <w:rFonts w:ascii="Times New Roman" w:eastAsia="Arial" w:hAnsi="Times New Roman" w:cs="Times New Roman"/>
                <w:color w:val="000000" w:themeColor="text1"/>
                <w:sz w:val="28"/>
                <w:szCs w:val="28"/>
                <w:lang w:val="en"/>
              </w:rPr>
            </w:pPr>
            <w:r w:rsidRPr="00FF249A">
              <w:rPr>
                <w:rFonts w:ascii="Times New Roman" w:hAnsi="Times New Roman" w:cs="Times New Roman"/>
                <w:color w:val="000000" w:themeColor="text1"/>
                <w:sz w:val="28"/>
                <w:szCs w:val="28"/>
                <w:lang w:val="ro-RO"/>
              </w:rPr>
              <w:t>w)</w:t>
            </w:r>
            <w:r w:rsidRPr="00FF249A">
              <w:rPr>
                <w:rFonts w:ascii="Times New Roman" w:eastAsia="Arial" w:hAnsi="Times New Roman" w:cs="Times New Roman"/>
                <w:i/>
                <w:color w:val="000000" w:themeColor="text1"/>
                <w:sz w:val="28"/>
                <w:szCs w:val="28"/>
                <w:highlight w:val="white"/>
                <w:lang w:val="en"/>
              </w:rPr>
              <w:t xml:space="preserve"> sistem semideschis</w:t>
            </w:r>
            <w:r w:rsidRPr="00FF249A">
              <w:rPr>
                <w:rFonts w:ascii="Times New Roman" w:eastAsia="Arial" w:hAnsi="Times New Roman" w:cs="Times New Roman"/>
                <w:i/>
                <w:color w:val="000000" w:themeColor="text1"/>
                <w:sz w:val="28"/>
                <w:szCs w:val="28"/>
                <w:lang w:val="en"/>
              </w:rPr>
              <w:t xml:space="preserve"> de creștere a porcinelor</w:t>
            </w:r>
            <w:r w:rsidRPr="00FF249A">
              <w:rPr>
                <w:rFonts w:ascii="Times New Roman" w:eastAsia="Arial" w:hAnsi="Times New Roman" w:cs="Times New Roman"/>
                <w:color w:val="000000" w:themeColor="text1"/>
                <w:sz w:val="28"/>
                <w:szCs w:val="28"/>
                <w:highlight w:val="white"/>
                <w:lang w:val="en"/>
              </w:rPr>
              <w:t xml:space="preserve"> - </w:t>
            </w:r>
            <w:r w:rsidR="00FF249A" w:rsidRPr="00FF249A">
              <w:rPr>
                <w:rFonts w:ascii="Times New Roman" w:eastAsia="Arial" w:hAnsi="Times New Roman" w:cs="Times New Roman"/>
                <w:color w:val="000000" w:themeColor="text1"/>
                <w:sz w:val="28"/>
                <w:szCs w:val="28"/>
                <w:highlight w:val="white"/>
                <w:lang w:val="en"/>
              </w:rPr>
              <w:t xml:space="preserve">creşterea animalelor </w:t>
            </w:r>
            <w:r w:rsidR="00FF249A" w:rsidRPr="00232AA1">
              <w:rPr>
                <w:rFonts w:ascii="Times New Roman" w:eastAsia="Arial" w:hAnsi="Times New Roman" w:cs="Times New Roman"/>
                <w:b/>
                <w:color w:val="000000" w:themeColor="text1"/>
                <w:sz w:val="28"/>
                <w:szCs w:val="28"/>
                <w:highlight w:val="white"/>
                <w:lang w:val="en"/>
              </w:rPr>
              <w:t>din rase autohtone</w:t>
            </w:r>
            <w:r w:rsidR="00FF249A" w:rsidRPr="00FF249A">
              <w:rPr>
                <w:rFonts w:ascii="Times New Roman" w:eastAsia="Arial" w:hAnsi="Times New Roman" w:cs="Times New Roman"/>
                <w:color w:val="000000" w:themeColor="text1"/>
                <w:sz w:val="28"/>
                <w:szCs w:val="28"/>
                <w:highlight w:val="white"/>
                <w:lang w:val="en"/>
              </w:rPr>
              <w:t xml:space="preserve"> în regim de libertate restrânsă, cu respectarea  reguli</w:t>
            </w:r>
            <w:r w:rsidR="00FF249A" w:rsidRPr="00FF249A">
              <w:rPr>
                <w:rFonts w:ascii="Times New Roman" w:eastAsia="Arial" w:hAnsi="Times New Roman" w:cs="Times New Roman"/>
                <w:b/>
                <w:color w:val="000000" w:themeColor="text1"/>
                <w:sz w:val="28"/>
                <w:szCs w:val="28"/>
                <w:highlight w:val="white"/>
                <w:lang w:val="en"/>
              </w:rPr>
              <w:t>lor</w:t>
            </w:r>
            <w:r w:rsidR="00FF249A" w:rsidRPr="00FF249A">
              <w:rPr>
                <w:rFonts w:ascii="Times New Roman" w:eastAsia="Arial" w:hAnsi="Times New Roman" w:cs="Times New Roman"/>
                <w:color w:val="000000" w:themeColor="text1"/>
                <w:sz w:val="28"/>
                <w:szCs w:val="28"/>
                <w:highlight w:val="white"/>
                <w:lang w:val="en"/>
              </w:rPr>
              <w:t xml:space="preserve"> de creştere, a cerințelor de biosecuritate specifice,</w:t>
            </w:r>
            <w:r w:rsidR="00FF249A" w:rsidRPr="00FF249A">
              <w:rPr>
                <w:rFonts w:ascii="Times New Roman" w:eastAsia="Arial" w:hAnsi="Times New Roman" w:cs="Times New Roman"/>
                <w:b/>
                <w:color w:val="000000" w:themeColor="text1"/>
                <w:sz w:val="28"/>
                <w:szCs w:val="28"/>
                <w:highlight w:val="white"/>
                <w:lang w:val="en"/>
              </w:rPr>
              <w:t xml:space="preserve"> </w:t>
            </w:r>
            <w:r w:rsidR="00FF249A" w:rsidRPr="00FF249A">
              <w:rPr>
                <w:rFonts w:ascii="Times New Roman" w:eastAsia="Arial" w:hAnsi="Times New Roman" w:cs="Times New Roman"/>
                <w:color w:val="000000" w:themeColor="text1"/>
                <w:sz w:val="28"/>
                <w:szCs w:val="28"/>
                <w:highlight w:val="white"/>
                <w:lang w:val="en"/>
              </w:rPr>
              <w:t>precum şi cu obligativitatea ca animalele să fie închise într-un anumit spaţiu împrejmuit cu gard şi dublat cu gard electric în interiorul suprafeţei împrejmuite;</w:t>
            </w:r>
          </w:p>
          <w:p w:rsidR="004055E2" w:rsidRDefault="004055E2" w:rsidP="00830863">
            <w:pPr>
              <w:spacing w:after="160"/>
              <w:jc w:val="both"/>
              <w:rPr>
                <w:rFonts w:ascii="Times New Roman" w:eastAsia="Arial" w:hAnsi="Times New Roman" w:cs="Times New Roman"/>
                <w:color w:val="000000" w:themeColor="text1"/>
                <w:sz w:val="28"/>
                <w:szCs w:val="28"/>
                <w:lang w:val="en"/>
              </w:rPr>
            </w:pPr>
          </w:p>
          <w:p w:rsidR="00F32BFF" w:rsidRDefault="00F32BFF" w:rsidP="00830863">
            <w:pPr>
              <w:spacing w:after="160"/>
              <w:jc w:val="both"/>
              <w:rPr>
                <w:rFonts w:ascii="Times New Roman" w:eastAsia="Arial" w:hAnsi="Times New Roman" w:cs="Times New Roman"/>
                <w:color w:val="000000" w:themeColor="text1"/>
                <w:sz w:val="28"/>
                <w:szCs w:val="28"/>
                <w:lang w:val="en"/>
              </w:rPr>
            </w:pPr>
          </w:p>
          <w:p w:rsidR="00830863" w:rsidRPr="00011502" w:rsidRDefault="00830863" w:rsidP="006277B2">
            <w:pPr>
              <w:spacing w:after="160" w:line="276" w:lineRule="auto"/>
              <w:jc w:val="both"/>
              <w:rPr>
                <w:rFonts w:ascii="Times New Roman" w:eastAsia="Arial" w:hAnsi="Times New Roman" w:cs="Times New Roman"/>
                <w:color w:val="000000" w:themeColor="text1"/>
                <w:sz w:val="28"/>
                <w:szCs w:val="28"/>
                <w:lang w:val="en"/>
              </w:rPr>
            </w:pPr>
          </w:p>
          <w:p w:rsidR="004055E2" w:rsidRPr="000F54DB" w:rsidRDefault="004055E2" w:rsidP="00F32BFF">
            <w:pPr>
              <w:jc w:val="both"/>
              <w:rPr>
                <w:rFonts w:ascii="Times New Roman" w:hAnsi="Times New Roman" w:cs="Times New Roman"/>
                <w:sz w:val="28"/>
                <w:szCs w:val="28"/>
              </w:rPr>
            </w:pPr>
            <w:r>
              <w:rPr>
                <w:rFonts w:ascii="Times New Roman" w:hAnsi="Times New Roman" w:cs="Times New Roman"/>
                <w:sz w:val="28"/>
                <w:szCs w:val="28"/>
                <w:lang w:val="ro-RO"/>
              </w:rPr>
              <w:lastRenderedPageBreak/>
              <w:t>x)</w:t>
            </w:r>
            <w:r w:rsidRPr="00F32CD0">
              <w:rPr>
                <w:rFonts w:ascii="Times New Roman" w:eastAsia="Arial" w:hAnsi="Times New Roman" w:cs="Times New Roman"/>
                <w:i/>
                <w:sz w:val="28"/>
                <w:szCs w:val="28"/>
                <w:lang w:val="en"/>
              </w:rPr>
              <w:t xml:space="preserve"> subproduse de origine animală</w:t>
            </w:r>
            <w:r w:rsidRPr="002F4DC3">
              <w:rPr>
                <w:rFonts w:ascii="Times New Roman" w:eastAsia="Arial" w:hAnsi="Times New Roman" w:cs="Times New Roman"/>
                <w:sz w:val="28"/>
                <w:szCs w:val="28"/>
                <w:lang w:val="en"/>
              </w:rPr>
              <w:t xml:space="preserve"> </w:t>
            </w:r>
            <w:r>
              <w:rPr>
                <w:rFonts w:ascii="Times New Roman" w:eastAsia="Arial" w:hAnsi="Times New Roman" w:cs="Times New Roman"/>
                <w:sz w:val="28"/>
                <w:szCs w:val="28"/>
                <w:lang w:val="en"/>
              </w:rPr>
              <w:t>–</w:t>
            </w:r>
            <w:r w:rsidRPr="002F4DC3">
              <w:rPr>
                <w:rFonts w:ascii="Times New Roman" w:eastAsia="Arial" w:hAnsi="Times New Roman" w:cs="Times New Roman"/>
                <w:sz w:val="28"/>
                <w:szCs w:val="28"/>
                <w:lang w:val="en"/>
              </w:rPr>
              <w:t xml:space="preserve"> </w:t>
            </w:r>
            <w:r>
              <w:rPr>
                <w:rFonts w:ascii="Times New Roman" w:eastAsia="Arial" w:hAnsi="Times New Roman" w:cs="Times New Roman"/>
                <w:sz w:val="28"/>
                <w:szCs w:val="28"/>
                <w:lang w:val="en"/>
              </w:rPr>
              <w:t>astfel cum sunt definite la art.3 pct.1</w:t>
            </w:r>
            <w:r w:rsidRPr="002F4DC3">
              <w:rPr>
                <w:rFonts w:ascii="Times New Roman" w:eastAsia="Arial" w:hAnsi="Times New Roman" w:cs="Times New Roman"/>
                <w:sz w:val="28"/>
                <w:szCs w:val="28"/>
                <w:lang w:val="en"/>
              </w:rPr>
              <w:t xml:space="preserve"> din Regulamentul (CE) </w:t>
            </w:r>
            <w:r>
              <w:rPr>
                <w:rFonts w:ascii="Times New Roman" w:eastAsia="Arial" w:hAnsi="Times New Roman" w:cs="Times New Roman"/>
                <w:sz w:val="28"/>
                <w:szCs w:val="28"/>
                <w:lang w:val="en"/>
              </w:rPr>
              <w:t>nr.</w:t>
            </w:r>
            <w:r w:rsidRPr="002F4DC3">
              <w:rPr>
                <w:rFonts w:ascii="Times New Roman" w:eastAsia="Arial" w:hAnsi="Times New Roman" w:cs="Times New Roman"/>
                <w:sz w:val="28"/>
                <w:szCs w:val="28"/>
                <w:lang w:val="en"/>
              </w:rPr>
              <w:t xml:space="preserve"> 1069/2009</w:t>
            </w:r>
            <w:r>
              <w:rPr>
                <w:rFonts w:ascii="Times New Roman" w:eastAsia="Arial" w:hAnsi="Times New Roman" w:cs="Times New Roman"/>
                <w:sz w:val="28"/>
                <w:szCs w:val="28"/>
                <w:lang w:val="en"/>
              </w:rPr>
              <w:t xml:space="preserve"> al Parlamentului European și al Consiliului, </w:t>
            </w:r>
            <w:r w:rsidRPr="003321E9">
              <w:rPr>
                <w:rFonts w:ascii="Times New Roman" w:eastAsia="Arial" w:hAnsi="Times New Roman" w:cs="Times New Roman"/>
                <w:b/>
                <w:sz w:val="28"/>
                <w:szCs w:val="28"/>
                <w:lang w:val="en"/>
              </w:rPr>
              <w:t>cu modificările ulterioare</w:t>
            </w:r>
            <w:r>
              <w:rPr>
                <w:rFonts w:ascii="Times New Roman" w:eastAsia="Arial" w:hAnsi="Times New Roman" w:cs="Times New Roman"/>
                <w:sz w:val="28"/>
                <w:szCs w:val="28"/>
              </w:rPr>
              <w:t>;</w:t>
            </w: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830863">
            <w:pPr>
              <w:rPr>
                <w:rFonts w:ascii="Times New Roman" w:hAnsi="Times New Roman" w:cs="Times New Roman"/>
                <w:sz w:val="28"/>
                <w:szCs w:val="28"/>
                <w:lang w:val="ro-RO"/>
              </w:rPr>
            </w:pPr>
            <w:r>
              <w:rPr>
                <w:rFonts w:ascii="Times New Roman" w:hAnsi="Times New Roman" w:cs="Times New Roman"/>
                <w:sz w:val="28"/>
                <w:szCs w:val="28"/>
                <w:lang w:val="ro-RO"/>
              </w:rPr>
              <w:t>y)Nemodifcat</w:t>
            </w: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F32BFF">
            <w:pPr>
              <w:jc w:val="both"/>
              <w:rPr>
                <w:rFonts w:ascii="Times New Roman" w:eastAsia="Arial" w:hAnsi="Times New Roman" w:cs="Times New Roman"/>
                <w:b/>
                <w:sz w:val="28"/>
                <w:szCs w:val="28"/>
                <w:lang w:val="en"/>
              </w:rPr>
            </w:pPr>
            <w:r>
              <w:rPr>
                <w:rFonts w:ascii="Times New Roman" w:hAnsi="Times New Roman" w:cs="Times New Roman"/>
                <w:sz w:val="28"/>
                <w:szCs w:val="28"/>
                <w:lang w:val="ro-RO"/>
              </w:rPr>
              <w:t>z)</w:t>
            </w:r>
            <w:r w:rsidRPr="000629E3">
              <w:rPr>
                <w:rFonts w:ascii="Times New Roman" w:eastAsia="Arial" w:hAnsi="Times New Roman" w:cs="Times New Roman"/>
                <w:i/>
                <w:sz w:val="28"/>
                <w:szCs w:val="28"/>
                <w:lang w:val="en"/>
              </w:rPr>
              <w:t xml:space="preserve"> </w:t>
            </w:r>
            <w:r w:rsidRPr="00F562CE">
              <w:rPr>
                <w:rFonts w:ascii="Times New Roman" w:eastAsia="Arial" w:hAnsi="Times New Roman" w:cs="Times New Roman"/>
                <w:b/>
                <w:i/>
                <w:sz w:val="28"/>
                <w:szCs w:val="28"/>
                <w:lang w:val="en"/>
              </w:rPr>
              <w:t>transportator</w:t>
            </w:r>
            <w:r w:rsidRPr="00F562CE">
              <w:rPr>
                <w:rFonts w:ascii="Times New Roman" w:eastAsia="Arial" w:hAnsi="Times New Roman" w:cs="Times New Roman"/>
                <w:b/>
                <w:sz w:val="28"/>
                <w:szCs w:val="28"/>
                <w:lang w:val="en"/>
              </w:rPr>
              <w:t xml:space="preserve"> - un operator care transportă animale în nume propriu sau în numele unei părți terțe.</w:t>
            </w:r>
          </w:p>
          <w:p w:rsidR="004055E2" w:rsidRDefault="004055E2" w:rsidP="00F32BFF">
            <w:pPr>
              <w:jc w:val="both"/>
              <w:rPr>
                <w:rFonts w:ascii="Times New Roman" w:eastAsia="Arial" w:hAnsi="Times New Roman" w:cs="Times New Roman"/>
                <w:b/>
                <w:sz w:val="28"/>
                <w:szCs w:val="28"/>
                <w:lang w:val="en"/>
              </w:rPr>
            </w:pPr>
          </w:p>
          <w:p w:rsidR="004055E2" w:rsidRDefault="004055E2" w:rsidP="00F32BFF">
            <w:pPr>
              <w:jc w:val="both"/>
              <w:rPr>
                <w:rFonts w:ascii="Times New Roman" w:eastAsia="Arial" w:hAnsi="Times New Roman" w:cs="Times New Roman"/>
                <w:b/>
                <w:sz w:val="28"/>
                <w:szCs w:val="28"/>
                <w:lang w:val="en"/>
              </w:rPr>
            </w:pPr>
            <w:r>
              <w:rPr>
                <w:rFonts w:ascii="Times New Roman" w:eastAsia="Arial" w:hAnsi="Times New Roman" w:cs="Times New Roman"/>
                <w:b/>
                <w:sz w:val="28"/>
                <w:szCs w:val="28"/>
                <w:lang w:val="en"/>
              </w:rPr>
              <w:t>(</w:t>
            </w:r>
            <w:proofErr w:type="gramStart"/>
            <w:r>
              <w:rPr>
                <w:rFonts w:ascii="Times New Roman" w:eastAsia="Arial" w:hAnsi="Times New Roman" w:cs="Times New Roman"/>
                <w:b/>
                <w:sz w:val="28"/>
                <w:szCs w:val="28"/>
                <w:lang w:val="en"/>
              </w:rPr>
              <w:t>2)În</w:t>
            </w:r>
            <w:proofErr w:type="gramEnd"/>
            <w:r>
              <w:rPr>
                <w:rFonts w:ascii="Times New Roman" w:eastAsia="Arial" w:hAnsi="Times New Roman" w:cs="Times New Roman"/>
                <w:b/>
                <w:sz w:val="28"/>
                <w:szCs w:val="28"/>
                <w:lang w:val="en"/>
              </w:rPr>
              <w:t xml:space="preserve"> înțelesul alin. (1) referirea la „animale” se consideră a fi făcută la „porcine”.</w:t>
            </w:r>
          </w:p>
          <w:p w:rsidR="004055E2" w:rsidRDefault="004055E2" w:rsidP="006277B2">
            <w:pPr>
              <w:jc w:val="both"/>
              <w:rPr>
                <w:rFonts w:ascii="Times New Roman" w:eastAsia="Arial" w:hAnsi="Times New Roman" w:cs="Times New Roman"/>
                <w:b/>
                <w:sz w:val="28"/>
                <w:szCs w:val="28"/>
                <w:lang w:val="en"/>
              </w:rPr>
            </w:pPr>
          </w:p>
          <w:p w:rsidR="00830863" w:rsidRPr="00F1319C" w:rsidRDefault="004055E2" w:rsidP="00830863">
            <w:pPr>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Pr="000629E3" w:rsidRDefault="004055E2" w:rsidP="00830863">
            <w:pPr>
              <w:jc w:val="both"/>
              <w:rPr>
                <w:rFonts w:ascii="Times New Roman" w:hAnsi="Times New Roman" w:cs="Times New Roman"/>
                <w:b/>
                <w:sz w:val="28"/>
                <w:szCs w:val="28"/>
                <w:lang w:val="ro-RO"/>
              </w:rPr>
            </w:pPr>
            <w:r>
              <w:rPr>
                <w:rFonts w:ascii="Times New Roman" w:hAnsi="Times New Roman" w:cs="Times New Roman"/>
                <w:b/>
                <w:sz w:val="28"/>
                <w:szCs w:val="28"/>
                <w:lang w:val="ro-RO"/>
              </w:rPr>
              <w:t>w)</w:t>
            </w:r>
            <w:r w:rsidRPr="000629E3">
              <w:rPr>
                <w:rFonts w:ascii="Times New Roman" w:hAnsi="Times New Roman" w:cs="Times New Roman"/>
                <w:b/>
                <w:sz w:val="28"/>
                <w:szCs w:val="28"/>
                <w:lang w:val="ro-RO"/>
              </w:rPr>
              <w:t>Se elimină</w:t>
            </w:r>
            <w:r>
              <w:rPr>
                <w:rFonts w:ascii="Times New Roman" w:hAnsi="Times New Roman" w:cs="Times New Roman"/>
                <w:b/>
                <w:sz w:val="28"/>
                <w:szCs w:val="28"/>
                <w:lang w:val="ro-RO"/>
              </w:rPr>
              <w:t xml:space="preserve"> (devine litera z)</w:t>
            </w:r>
          </w:p>
          <w:p w:rsidR="00FF249A" w:rsidRPr="00FF249A" w:rsidRDefault="00FF249A" w:rsidP="00FF249A">
            <w:pPr>
              <w:spacing w:line="276" w:lineRule="auto"/>
              <w:jc w:val="both"/>
              <w:rPr>
                <w:rFonts w:ascii="Times New Roman" w:eastAsia="Arial" w:hAnsi="Times New Roman" w:cs="Times New Roman"/>
                <w:color w:val="000000" w:themeColor="text1"/>
                <w:sz w:val="20"/>
                <w:szCs w:val="20"/>
                <w:lang w:val="en"/>
              </w:rPr>
            </w:pPr>
          </w:p>
          <w:p w:rsidR="004055E2" w:rsidRPr="00FF249A" w:rsidRDefault="004055E2" w:rsidP="006277B2">
            <w:pPr>
              <w:jc w:val="center"/>
              <w:rPr>
                <w:rFonts w:ascii="Times New Roman" w:hAnsi="Times New Roman" w:cs="Times New Roman"/>
                <w:sz w:val="20"/>
                <w:szCs w:val="20"/>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6.</w:t>
            </w:r>
          </w:p>
        </w:tc>
        <w:tc>
          <w:tcPr>
            <w:tcW w:w="6231" w:type="dxa"/>
          </w:tcPr>
          <w:p w:rsidR="004055E2" w:rsidRPr="005A3F8B" w:rsidRDefault="004055E2" w:rsidP="00F32BFF">
            <w:pPr>
              <w:jc w:val="center"/>
              <w:rPr>
                <w:rFonts w:ascii="Times New Roman" w:eastAsia="Times New Roman" w:hAnsi="Times New Roman" w:cs="Times New Roman"/>
                <w:sz w:val="28"/>
                <w:szCs w:val="28"/>
                <w:lang w:val="ro-RO" w:eastAsia="ro-RO"/>
              </w:rPr>
            </w:pPr>
            <w:r w:rsidRPr="005A3F8B">
              <w:rPr>
                <w:rFonts w:ascii="Times New Roman" w:eastAsia="Times New Roman" w:hAnsi="Times New Roman" w:cs="Times New Roman"/>
                <w:b/>
                <w:bCs/>
                <w:sz w:val="28"/>
                <w:szCs w:val="28"/>
                <w:lang w:val="ro-RO" w:eastAsia="ro-RO"/>
              </w:rPr>
              <w:t>CAPITOLUL II</w:t>
            </w:r>
          </w:p>
          <w:p w:rsidR="004055E2" w:rsidRDefault="004055E2" w:rsidP="00F32BFF">
            <w:pPr>
              <w:jc w:val="center"/>
              <w:rPr>
                <w:rFonts w:ascii="Times New Roman" w:hAnsi="Times New Roman" w:cs="Times New Roman"/>
                <w:sz w:val="28"/>
                <w:szCs w:val="28"/>
                <w:lang w:val="ro-RO"/>
              </w:rPr>
            </w:pPr>
            <w:r w:rsidRPr="005A3F8B">
              <w:rPr>
                <w:rFonts w:ascii="Times New Roman" w:eastAsia="Times New Roman" w:hAnsi="Times New Roman" w:cs="Times New Roman"/>
                <w:b/>
                <w:bCs/>
                <w:sz w:val="28"/>
                <w:szCs w:val="28"/>
                <w:lang w:val="ro-RO" w:eastAsia="ro-RO"/>
              </w:rPr>
              <w:t xml:space="preserve">Organizarea creșterii porcinelor pe teritoriul României  </w:t>
            </w:r>
            <w:r w:rsidRPr="00755E87">
              <w:rPr>
                <w:rFonts w:ascii="Times New Roman" w:eastAsia="Times New Roman" w:hAnsi="Times New Roman" w:cs="Times New Roman"/>
                <w:b/>
                <w:bCs/>
                <w:color w:val="000000" w:themeColor="text1"/>
                <w:sz w:val="28"/>
                <w:szCs w:val="28"/>
                <w:lang w:val="ro-RO" w:eastAsia="ro-RO"/>
              </w:rPr>
              <w:t>în contextul evoluţiei pestei porcine africane</w:t>
            </w:r>
          </w:p>
        </w:tc>
        <w:tc>
          <w:tcPr>
            <w:tcW w:w="6229" w:type="dxa"/>
          </w:tcPr>
          <w:p w:rsidR="004055E2" w:rsidRPr="005A3F8B" w:rsidRDefault="004055E2" w:rsidP="00F32BFF">
            <w:pPr>
              <w:jc w:val="center"/>
              <w:rPr>
                <w:rFonts w:ascii="Times New Roman" w:eastAsia="Times New Roman" w:hAnsi="Times New Roman" w:cs="Times New Roman"/>
                <w:sz w:val="28"/>
                <w:szCs w:val="28"/>
                <w:lang w:val="ro-RO" w:eastAsia="ro-RO"/>
              </w:rPr>
            </w:pPr>
            <w:r w:rsidRPr="005A3F8B">
              <w:rPr>
                <w:rFonts w:ascii="Times New Roman" w:eastAsia="Times New Roman" w:hAnsi="Times New Roman" w:cs="Times New Roman"/>
                <w:b/>
                <w:bCs/>
                <w:sz w:val="28"/>
                <w:szCs w:val="28"/>
                <w:lang w:val="ro-RO" w:eastAsia="ro-RO"/>
              </w:rPr>
              <w:t>CAPITOLUL II</w:t>
            </w:r>
          </w:p>
          <w:p w:rsidR="004055E2" w:rsidRPr="00CE397B" w:rsidRDefault="004055E2" w:rsidP="00F32BFF">
            <w:pPr>
              <w:jc w:val="center"/>
              <w:rPr>
                <w:rFonts w:ascii="Times New Roman" w:hAnsi="Times New Roman" w:cs="Times New Roman"/>
                <w:sz w:val="28"/>
                <w:szCs w:val="28"/>
                <w:lang w:val="ro-RO"/>
              </w:rPr>
            </w:pPr>
            <w:r w:rsidRPr="005A3F8B">
              <w:rPr>
                <w:rFonts w:ascii="Times New Roman" w:eastAsia="Times New Roman" w:hAnsi="Times New Roman" w:cs="Times New Roman"/>
                <w:b/>
                <w:bCs/>
                <w:sz w:val="28"/>
                <w:szCs w:val="28"/>
                <w:lang w:val="ro-RO" w:eastAsia="ro-RO"/>
              </w:rPr>
              <w:t xml:space="preserve">Organizarea creșterii porcinelor pe teritoriul României  </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6231" w:type="dxa"/>
          </w:tcPr>
          <w:p w:rsidR="004055E2" w:rsidRPr="001C0F22" w:rsidRDefault="004055E2" w:rsidP="00F32BFF">
            <w:pPr>
              <w:spacing w:after="120"/>
              <w:ind w:left="44"/>
              <w:jc w:val="both"/>
              <w:rPr>
                <w:rFonts w:ascii="Times New Roman" w:eastAsia="Times New Roman" w:hAnsi="Times New Roman" w:cs="Times New Roman"/>
                <w:sz w:val="28"/>
                <w:szCs w:val="28"/>
                <w:lang w:val="ro-RO" w:eastAsia="ro-RO"/>
              </w:rPr>
            </w:pPr>
            <w:r w:rsidRPr="001C0F22">
              <w:rPr>
                <w:rFonts w:ascii="Times New Roman" w:eastAsia="Times New Roman" w:hAnsi="Times New Roman" w:cs="Times New Roman"/>
                <w:b/>
                <w:bCs/>
                <w:sz w:val="28"/>
                <w:szCs w:val="28"/>
                <w:lang w:val="ro-RO" w:eastAsia="ro-RO"/>
              </w:rPr>
              <w:t>Art. 4.</w:t>
            </w:r>
            <w:r w:rsidRPr="001C0F22">
              <w:rPr>
                <w:rFonts w:ascii="Times New Roman" w:eastAsia="Times New Roman" w:hAnsi="Times New Roman" w:cs="Times New Roman"/>
                <w:sz w:val="28"/>
                <w:szCs w:val="28"/>
                <w:lang w:val="ro-RO" w:eastAsia="ro-RO"/>
              </w:rPr>
              <w:t xml:space="preserve"> </w:t>
            </w:r>
            <w:r w:rsidRPr="001C0F22">
              <w:rPr>
                <w:rFonts w:ascii="Times New Roman" w:eastAsia="Times New Roman" w:hAnsi="Times New Roman" w:cs="Times New Roman"/>
                <w:b/>
                <w:sz w:val="28"/>
                <w:szCs w:val="28"/>
                <w:lang w:val="ro-RO" w:eastAsia="ro-RO"/>
              </w:rPr>
              <w:t>Tipurile de exploatații de porcine pe teritoriul României și dimensiunea acestora</w:t>
            </w:r>
            <w:r w:rsidRPr="001C0F22">
              <w:rPr>
                <w:rFonts w:ascii="Times New Roman" w:eastAsia="Times New Roman" w:hAnsi="Times New Roman" w:cs="Times New Roman"/>
                <w:sz w:val="28"/>
                <w:szCs w:val="28"/>
                <w:lang w:val="ro-RO" w:eastAsia="ro-RO"/>
              </w:rPr>
              <w:t xml:space="preserve"> </w:t>
            </w:r>
          </w:p>
          <w:p w:rsidR="004055E2" w:rsidRDefault="004055E2" w:rsidP="00F32BFF">
            <w:pPr>
              <w:ind w:left="44"/>
              <w:jc w:val="both"/>
              <w:rPr>
                <w:rFonts w:ascii="Times New Roman" w:eastAsia="Times New Roman" w:hAnsi="Times New Roman" w:cs="Times New Roman"/>
                <w:sz w:val="28"/>
                <w:szCs w:val="28"/>
                <w:lang w:val="ro-RO" w:eastAsia="ro-RO"/>
              </w:rPr>
            </w:pPr>
            <w:r w:rsidRPr="001C0F22">
              <w:rPr>
                <w:rFonts w:ascii="Times New Roman" w:eastAsia="Times New Roman" w:hAnsi="Times New Roman" w:cs="Times New Roman"/>
                <w:sz w:val="28"/>
                <w:szCs w:val="28"/>
                <w:lang w:val="ro-RO" w:eastAsia="ro-RO"/>
              </w:rPr>
              <w:t xml:space="preserve">(1) Pe teritoriul României </w:t>
            </w:r>
            <w:r w:rsidRPr="00820EE8">
              <w:rPr>
                <w:rFonts w:ascii="Times New Roman" w:eastAsia="Times New Roman" w:hAnsi="Times New Roman" w:cs="Times New Roman"/>
                <w:b/>
                <w:sz w:val="28"/>
                <w:szCs w:val="28"/>
                <w:lang w:val="ro-RO" w:eastAsia="ro-RO"/>
              </w:rPr>
              <w:t>se organizează următoarele tipuri de exploatații de</w:t>
            </w:r>
            <w:r w:rsidRPr="001C0F22">
              <w:rPr>
                <w:rFonts w:ascii="Times New Roman" w:eastAsia="Times New Roman" w:hAnsi="Times New Roman" w:cs="Times New Roman"/>
                <w:sz w:val="28"/>
                <w:szCs w:val="28"/>
                <w:lang w:val="ro-RO" w:eastAsia="ro-RO"/>
              </w:rPr>
              <w:t xml:space="preserve"> porcine:</w:t>
            </w:r>
          </w:p>
          <w:p w:rsidR="004055E2" w:rsidRDefault="004055E2" w:rsidP="006277B2">
            <w:pPr>
              <w:spacing w:line="276" w:lineRule="auto"/>
              <w:ind w:left="44"/>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44"/>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44"/>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44"/>
              <w:jc w:val="both"/>
              <w:rPr>
                <w:rFonts w:ascii="Times New Roman" w:eastAsia="Times New Roman" w:hAnsi="Times New Roman" w:cs="Times New Roman"/>
                <w:sz w:val="28"/>
                <w:szCs w:val="28"/>
                <w:lang w:val="ro-RO" w:eastAsia="ro-RO"/>
              </w:rPr>
            </w:pPr>
          </w:p>
          <w:p w:rsidR="00C4166A" w:rsidRDefault="00C4166A" w:rsidP="006277B2">
            <w:pPr>
              <w:spacing w:line="276" w:lineRule="auto"/>
              <w:ind w:left="44"/>
              <w:jc w:val="both"/>
              <w:rPr>
                <w:rFonts w:ascii="Times New Roman" w:eastAsia="Times New Roman" w:hAnsi="Times New Roman" w:cs="Times New Roman"/>
                <w:sz w:val="28"/>
                <w:szCs w:val="28"/>
                <w:lang w:val="ro-RO" w:eastAsia="ro-RO"/>
              </w:rPr>
            </w:pPr>
          </w:p>
          <w:p w:rsidR="00C4166A" w:rsidRDefault="00C4166A" w:rsidP="006277B2">
            <w:pPr>
              <w:spacing w:line="276" w:lineRule="auto"/>
              <w:ind w:left="44"/>
              <w:jc w:val="both"/>
              <w:rPr>
                <w:rFonts w:ascii="Times New Roman" w:eastAsia="Times New Roman" w:hAnsi="Times New Roman" w:cs="Times New Roman"/>
                <w:sz w:val="28"/>
                <w:szCs w:val="28"/>
                <w:lang w:val="ro-RO" w:eastAsia="ro-RO"/>
              </w:rPr>
            </w:pPr>
          </w:p>
          <w:p w:rsidR="004055E2" w:rsidRDefault="004055E2" w:rsidP="00F32BFF">
            <w:pPr>
              <w:widowControl w:val="0"/>
              <w:numPr>
                <w:ilvl w:val="0"/>
                <w:numId w:val="4"/>
              </w:numPr>
              <w:autoSpaceDE w:val="0"/>
              <w:autoSpaceDN w:val="0"/>
              <w:ind w:right="77"/>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Pr="001C0F22">
              <w:rPr>
                <w:rFonts w:ascii="Times New Roman" w:eastAsia="Calibri" w:hAnsi="Times New Roman" w:cs="Times New Roman"/>
                <w:sz w:val="28"/>
                <w:szCs w:val="28"/>
                <w:lang w:val="ro-RO"/>
              </w:rPr>
              <w:t>exploatații</w:t>
            </w:r>
            <w:r w:rsidRPr="001C0F22">
              <w:rPr>
                <w:rFonts w:ascii="Times New Roman" w:eastAsia="Calibri" w:hAnsi="Times New Roman" w:cs="Times New Roman"/>
                <w:spacing w:val="-10"/>
                <w:sz w:val="28"/>
                <w:szCs w:val="28"/>
                <w:lang w:val="ro-RO"/>
              </w:rPr>
              <w:t xml:space="preserve"> </w:t>
            </w:r>
            <w:r w:rsidRPr="001C0F22">
              <w:rPr>
                <w:rFonts w:ascii="Times New Roman" w:eastAsia="Calibri" w:hAnsi="Times New Roman" w:cs="Times New Roman"/>
                <w:sz w:val="28"/>
                <w:szCs w:val="28"/>
                <w:lang w:val="ro-RO"/>
              </w:rPr>
              <w:t>non-comerciale</w:t>
            </w:r>
            <w:r>
              <w:rPr>
                <w:rFonts w:ascii="Times New Roman" w:eastAsia="Calibri" w:hAnsi="Times New Roman" w:cs="Times New Roman"/>
                <w:sz w:val="28"/>
                <w:szCs w:val="28"/>
                <w:lang w:val="ro-RO"/>
              </w:rPr>
              <w:t>;</w:t>
            </w:r>
            <w:r w:rsidRPr="001C0F22">
              <w:rPr>
                <w:rFonts w:ascii="Times New Roman" w:eastAsia="Calibri" w:hAnsi="Times New Roman" w:cs="Times New Roman"/>
                <w:sz w:val="28"/>
                <w:szCs w:val="28"/>
                <w:lang w:val="ro-RO"/>
              </w:rPr>
              <w:t xml:space="preserve"> </w:t>
            </w:r>
          </w:p>
          <w:p w:rsidR="00BE66B2" w:rsidRDefault="00BE66B2" w:rsidP="00F32BFF">
            <w:pPr>
              <w:widowControl w:val="0"/>
              <w:autoSpaceDE w:val="0"/>
              <w:autoSpaceDN w:val="0"/>
              <w:ind w:left="444" w:right="77"/>
              <w:jc w:val="both"/>
              <w:rPr>
                <w:rFonts w:ascii="Times New Roman" w:eastAsia="Calibri" w:hAnsi="Times New Roman" w:cs="Times New Roman"/>
                <w:sz w:val="28"/>
                <w:szCs w:val="28"/>
                <w:lang w:val="ro-RO"/>
              </w:rPr>
            </w:pPr>
          </w:p>
          <w:p w:rsidR="004055E2" w:rsidRPr="001C0F22" w:rsidRDefault="004055E2" w:rsidP="00F32BFF">
            <w:pPr>
              <w:spacing w:after="120"/>
              <w:ind w:left="357" w:hanging="283"/>
              <w:jc w:val="both"/>
              <w:rPr>
                <w:rFonts w:ascii="Times New Roman" w:eastAsia="Times New Roman" w:hAnsi="Times New Roman" w:cs="Times New Roman"/>
                <w:sz w:val="28"/>
                <w:szCs w:val="28"/>
                <w:lang w:val="ro-RO" w:eastAsia="ro-RO"/>
              </w:rPr>
            </w:pPr>
            <w:r w:rsidRPr="001C0F22">
              <w:rPr>
                <w:rFonts w:ascii="Times New Roman" w:eastAsia="Times New Roman" w:hAnsi="Times New Roman" w:cs="Times New Roman"/>
                <w:sz w:val="28"/>
                <w:szCs w:val="28"/>
                <w:lang w:val="ro-RO" w:eastAsia="ro-RO"/>
              </w:rPr>
              <w:t>b)</w:t>
            </w:r>
            <w:r>
              <w:rPr>
                <w:rFonts w:ascii="Times New Roman" w:eastAsia="Times New Roman" w:hAnsi="Times New Roman" w:cs="Times New Roman"/>
                <w:sz w:val="28"/>
                <w:szCs w:val="28"/>
                <w:lang w:val="ro-RO" w:eastAsia="ro-RO"/>
              </w:rPr>
              <w:t xml:space="preserve"> </w:t>
            </w:r>
            <w:r w:rsidRPr="001C0F22">
              <w:rPr>
                <w:rFonts w:ascii="Times New Roman" w:eastAsia="Times New Roman" w:hAnsi="Times New Roman" w:cs="Times New Roman"/>
                <w:sz w:val="28"/>
                <w:szCs w:val="28"/>
                <w:lang w:val="ro-RO" w:eastAsia="ro-RO"/>
              </w:rPr>
              <w:t xml:space="preserve">exploatații comerciale organizate în funcție  specificul acestora, </w:t>
            </w:r>
            <w:r w:rsidRPr="00C746D9">
              <w:rPr>
                <w:rFonts w:ascii="Times New Roman" w:eastAsia="Times New Roman" w:hAnsi="Times New Roman" w:cs="Times New Roman"/>
                <w:sz w:val="28"/>
                <w:szCs w:val="28"/>
                <w:lang w:val="ro-RO" w:eastAsia="ro-RO"/>
              </w:rPr>
              <w:t>respectiv</w:t>
            </w:r>
            <w:r w:rsidRPr="00C746D9">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de</w:t>
            </w:r>
            <w:r w:rsidRPr="001C0F22">
              <w:rPr>
                <w:rFonts w:ascii="Times New Roman" w:eastAsia="Times New Roman" w:hAnsi="Times New Roman" w:cs="Times New Roman"/>
                <w:spacing w:val="-3"/>
                <w:sz w:val="28"/>
                <w:szCs w:val="28"/>
                <w:lang w:val="ro-RO" w:eastAsia="ro-RO"/>
              </w:rPr>
              <w:t xml:space="preserve"> </w:t>
            </w:r>
            <w:r w:rsidRPr="001C0F22">
              <w:rPr>
                <w:rFonts w:ascii="Times New Roman" w:eastAsia="Times New Roman" w:hAnsi="Times New Roman" w:cs="Times New Roman"/>
                <w:sz w:val="28"/>
                <w:szCs w:val="28"/>
                <w:lang w:val="ro-RO" w:eastAsia="ro-RO"/>
              </w:rPr>
              <w:t>tip</w:t>
            </w:r>
            <w:r w:rsidRPr="001C0F22">
              <w:rPr>
                <w:rFonts w:ascii="Times New Roman" w:eastAsia="Times New Roman" w:hAnsi="Times New Roman" w:cs="Times New Roman"/>
                <w:spacing w:val="-3"/>
                <w:sz w:val="28"/>
                <w:szCs w:val="28"/>
                <w:lang w:val="ro-RO" w:eastAsia="ro-RO"/>
              </w:rPr>
              <w:t xml:space="preserve"> </w:t>
            </w:r>
            <w:r w:rsidRPr="001C0F22">
              <w:rPr>
                <w:rFonts w:ascii="Times New Roman" w:eastAsia="Times New Roman" w:hAnsi="Times New Roman" w:cs="Times New Roman"/>
                <w:sz w:val="28"/>
                <w:szCs w:val="28"/>
                <w:lang w:val="ro-RO" w:eastAsia="ro-RO"/>
              </w:rPr>
              <w:t>familial,</w:t>
            </w:r>
            <w:r w:rsidRPr="001C0F22">
              <w:rPr>
                <w:rFonts w:ascii="Times New Roman" w:eastAsia="Times New Roman" w:hAnsi="Times New Roman" w:cs="Times New Roman"/>
                <w:spacing w:val="-4"/>
                <w:sz w:val="28"/>
                <w:szCs w:val="28"/>
                <w:lang w:val="ro-RO" w:eastAsia="ro-RO"/>
              </w:rPr>
              <w:t xml:space="preserve"> </w:t>
            </w:r>
            <w:r>
              <w:rPr>
                <w:rFonts w:ascii="Times New Roman" w:eastAsia="Times New Roman" w:hAnsi="Times New Roman" w:cs="Times New Roman"/>
                <w:sz w:val="28"/>
                <w:szCs w:val="28"/>
                <w:lang w:val="ro-RO" w:eastAsia="ro-RO"/>
              </w:rPr>
              <w:t>profesional și exploataț</w:t>
            </w:r>
            <w:r w:rsidRPr="001C0F22">
              <w:rPr>
                <w:rFonts w:ascii="Times New Roman" w:eastAsia="Times New Roman" w:hAnsi="Times New Roman" w:cs="Times New Roman"/>
                <w:sz w:val="28"/>
                <w:szCs w:val="28"/>
                <w:lang w:val="ro-RO" w:eastAsia="ro-RO"/>
              </w:rPr>
              <w:t>ii de tip semideschis pentru rasele autohtone;</w:t>
            </w:r>
          </w:p>
          <w:p w:rsidR="004055E2" w:rsidRDefault="004055E2" w:rsidP="00F32BFF">
            <w:pPr>
              <w:spacing w:after="120"/>
              <w:ind w:left="357" w:hanging="283"/>
              <w:jc w:val="both"/>
              <w:rPr>
                <w:rFonts w:ascii="Times New Roman" w:eastAsia="Times New Roman" w:hAnsi="Times New Roman" w:cs="Times New Roman"/>
                <w:sz w:val="28"/>
                <w:szCs w:val="28"/>
                <w:lang w:val="ro-RO" w:eastAsia="ro-RO"/>
              </w:rPr>
            </w:pPr>
            <w:r w:rsidRPr="001C0F22">
              <w:rPr>
                <w:rFonts w:ascii="Times New Roman" w:eastAsia="Times New Roman" w:hAnsi="Times New Roman" w:cs="Times New Roman"/>
                <w:sz w:val="28"/>
                <w:szCs w:val="28"/>
                <w:lang w:val="ro-RO" w:eastAsia="ro-RO"/>
              </w:rPr>
              <w:t>c) crescătorii</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de</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vânat</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şi/sau</w:t>
            </w:r>
            <w:r w:rsidRPr="001C0F22">
              <w:rPr>
                <w:rFonts w:ascii="Times New Roman" w:eastAsia="Times New Roman" w:hAnsi="Times New Roman" w:cs="Times New Roman"/>
                <w:spacing w:val="1"/>
                <w:sz w:val="28"/>
                <w:szCs w:val="28"/>
                <w:lang w:val="ro-RO" w:eastAsia="ro-RO"/>
              </w:rPr>
              <w:t xml:space="preserve"> </w:t>
            </w:r>
            <w:r>
              <w:rPr>
                <w:rFonts w:ascii="Times New Roman" w:eastAsia="Times New Roman" w:hAnsi="Times New Roman" w:cs="Times New Roman"/>
                <w:sz w:val="28"/>
                <w:szCs w:val="28"/>
                <w:lang w:val="ro-RO" w:eastAsia="ro-RO"/>
              </w:rPr>
              <w:t>complex</w:t>
            </w:r>
            <w:r w:rsidRPr="001C0F22">
              <w:rPr>
                <w:rFonts w:ascii="Times New Roman" w:eastAsia="Times New Roman" w:hAnsi="Times New Roman" w:cs="Times New Roman"/>
                <w:sz w:val="28"/>
                <w:szCs w:val="28"/>
                <w:lang w:val="ro-RO" w:eastAsia="ro-RO"/>
              </w:rPr>
              <w:t>uri</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de</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vânătoare,</w:t>
            </w:r>
            <w:r w:rsidRPr="001C0F22">
              <w:rPr>
                <w:rFonts w:ascii="Times New Roman" w:eastAsia="Times New Roman" w:hAnsi="Times New Roman" w:cs="Times New Roman"/>
                <w:spacing w:val="-55"/>
                <w:sz w:val="28"/>
                <w:szCs w:val="28"/>
                <w:lang w:val="ro-RO" w:eastAsia="ro-RO"/>
              </w:rPr>
              <w:t xml:space="preserve"> </w:t>
            </w:r>
            <w:r w:rsidRPr="001C0F22">
              <w:rPr>
                <w:rFonts w:ascii="Times New Roman" w:eastAsia="Times New Roman" w:hAnsi="Times New Roman" w:cs="Times New Roman"/>
                <w:sz w:val="28"/>
                <w:szCs w:val="28"/>
                <w:lang w:val="ro-RO" w:eastAsia="ro-RO"/>
              </w:rPr>
              <w:t>organizate</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în</w:t>
            </w:r>
            <w:r w:rsidRPr="001C0F22">
              <w:rPr>
                <w:rFonts w:ascii="Times New Roman" w:eastAsia="Times New Roman" w:hAnsi="Times New Roman" w:cs="Times New Roman"/>
                <w:spacing w:val="58"/>
                <w:sz w:val="28"/>
                <w:szCs w:val="28"/>
                <w:lang w:val="ro-RO" w:eastAsia="ro-RO"/>
              </w:rPr>
              <w:t xml:space="preserve"> </w:t>
            </w:r>
            <w:r w:rsidRPr="001C0F22">
              <w:rPr>
                <w:rFonts w:ascii="Times New Roman" w:eastAsia="Times New Roman" w:hAnsi="Times New Roman" w:cs="Times New Roman"/>
                <w:sz w:val="28"/>
                <w:szCs w:val="28"/>
                <w:lang w:val="ro-RO" w:eastAsia="ro-RO"/>
              </w:rPr>
              <w:t>condițiile stabilite</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de</w:t>
            </w:r>
            <w:r w:rsidRPr="001C0F22">
              <w:rPr>
                <w:rFonts w:ascii="Times New Roman" w:eastAsia="Times New Roman" w:hAnsi="Times New Roman" w:cs="Times New Roman"/>
                <w:spacing w:val="1"/>
                <w:sz w:val="28"/>
                <w:szCs w:val="28"/>
                <w:lang w:val="ro-RO" w:eastAsia="ro-RO"/>
              </w:rPr>
              <w:t xml:space="preserve"> </w:t>
            </w:r>
            <w:r w:rsidRPr="00827F81">
              <w:rPr>
                <w:rFonts w:ascii="Times New Roman" w:eastAsia="Times New Roman" w:hAnsi="Times New Roman" w:cs="Times New Roman"/>
                <w:color w:val="000000" w:themeColor="text1"/>
                <w:sz w:val="28"/>
                <w:szCs w:val="28"/>
                <w:lang w:val="ro-RO" w:eastAsia="ro-RO"/>
              </w:rPr>
              <w:t>Ordonanța</w:t>
            </w:r>
            <w:r w:rsidRPr="00827F81">
              <w:rPr>
                <w:rFonts w:ascii="Times New Roman" w:eastAsia="Times New Roman" w:hAnsi="Times New Roman" w:cs="Times New Roman"/>
                <w:color w:val="000000" w:themeColor="text1"/>
                <w:spacing w:val="1"/>
                <w:sz w:val="28"/>
                <w:szCs w:val="28"/>
                <w:lang w:val="ro-RO" w:eastAsia="ro-RO"/>
              </w:rPr>
              <w:t xml:space="preserve"> </w:t>
            </w:r>
            <w:r w:rsidRPr="00827F81">
              <w:rPr>
                <w:rFonts w:ascii="Times New Roman" w:eastAsia="Times New Roman" w:hAnsi="Times New Roman" w:cs="Times New Roman"/>
                <w:color w:val="000000" w:themeColor="text1"/>
                <w:sz w:val="28"/>
                <w:szCs w:val="28"/>
                <w:lang w:val="ro-RO" w:eastAsia="ro-RO"/>
              </w:rPr>
              <w:t xml:space="preserve">Guvernului nr. 81/2004, </w:t>
            </w:r>
            <w:r w:rsidRPr="001C0F22">
              <w:rPr>
                <w:rFonts w:ascii="Times New Roman" w:eastAsia="Times New Roman" w:hAnsi="Times New Roman" w:cs="Times New Roman"/>
                <w:sz w:val="28"/>
                <w:szCs w:val="28"/>
                <w:lang w:val="ro-RO" w:eastAsia="ro-RO"/>
              </w:rPr>
              <w:t xml:space="preserve">cu </w:t>
            </w:r>
            <w:r w:rsidRPr="001C0F22">
              <w:rPr>
                <w:rFonts w:ascii="Times New Roman" w:eastAsia="Times New Roman" w:hAnsi="Times New Roman" w:cs="Times New Roman"/>
                <w:spacing w:val="-55"/>
                <w:sz w:val="28"/>
                <w:szCs w:val="28"/>
                <w:lang w:val="ro-RO" w:eastAsia="ro-RO"/>
              </w:rPr>
              <w:t xml:space="preserve"> </w:t>
            </w:r>
            <w:r w:rsidRPr="001C0F22">
              <w:rPr>
                <w:rFonts w:ascii="Times New Roman" w:eastAsia="Times New Roman" w:hAnsi="Times New Roman" w:cs="Times New Roman"/>
                <w:sz w:val="28"/>
                <w:szCs w:val="28"/>
                <w:lang w:val="ro-RO" w:eastAsia="ro-RO"/>
              </w:rPr>
              <w:t>modificări</w:t>
            </w:r>
            <w:r>
              <w:rPr>
                <w:rFonts w:ascii="Times New Roman" w:eastAsia="Times New Roman" w:hAnsi="Times New Roman" w:cs="Times New Roman"/>
                <w:sz w:val="28"/>
                <w:szCs w:val="28"/>
                <w:lang w:val="ro-RO" w:eastAsia="ro-RO"/>
              </w:rPr>
              <w:t>le</w:t>
            </w:r>
            <w:r w:rsidRPr="001C0F22">
              <w:rPr>
                <w:rFonts w:ascii="Times New Roman" w:eastAsia="Times New Roman" w:hAnsi="Times New Roman" w:cs="Times New Roman"/>
                <w:spacing w:val="1"/>
                <w:sz w:val="28"/>
                <w:szCs w:val="28"/>
                <w:lang w:val="ro-RO" w:eastAsia="ro-RO"/>
              </w:rPr>
              <w:t xml:space="preserve"> </w:t>
            </w:r>
            <w:r>
              <w:rPr>
                <w:rFonts w:ascii="Times New Roman" w:eastAsia="Times New Roman" w:hAnsi="Times New Roman" w:cs="Times New Roman"/>
                <w:sz w:val="28"/>
                <w:szCs w:val="28"/>
                <w:lang w:val="ro-RO" w:eastAsia="ro-RO"/>
              </w:rPr>
              <w:t>ulterioare</w:t>
            </w:r>
            <w:r w:rsidRPr="001C0F22">
              <w:rPr>
                <w:rFonts w:ascii="Times New Roman" w:eastAsia="Times New Roman" w:hAnsi="Times New Roman" w:cs="Times New Roman"/>
                <w:sz w:val="28"/>
                <w:szCs w:val="28"/>
                <w:lang w:val="ro-RO" w:eastAsia="ro-RO"/>
              </w:rPr>
              <w:t>.</w:t>
            </w:r>
          </w:p>
          <w:p w:rsidR="004055E2" w:rsidRDefault="004055E2" w:rsidP="00F32BFF">
            <w:pPr>
              <w:spacing w:after="120"/>
              <w:ind w:left="357" w:hanging="283"/>
              <w:jc w:val="both"/>
              <w:rPr>
                <w:rFonts w:ascii="Times New Roman" w:eastAsia="Times New Roman" w:hAnsi="Times New Roman" w:cs="Times New Roman"/>
                <w:sz w:val="28"/>
                <w:szCs w:val="28"/>
                <w:lang w:val="ro-RO" w:eastAsia="ro-RO"/>
              </w:rPr>
            </w:pPr>
            <w:r w:rsidRPr="001C0F22">
              <w:rPr>
                <w:rFonts w:ascii="Times New Roman" w:eastAsia="Times New Roman" w:hAnsi="Times New Roman" w:cs="Times New Roman"/>
                <w:sz w:val="28"/>
                <w:szCs w:val="28"/>
                <w:lang w:val="ro-RO" w:eastAsia="ro-RO"/>
              </w:rPr>
              <w:t>(2) Creșterea porcinelor poate fi făcută de către:</w:t>
            </w:r>
          </w:p>
          <w:p w:rsidR="004055E2" w:rsidRPr="001C0F22" w:rsidRDefault="004055E2" w:rsidP="00F32BFF">
            <w:pPr>
              <w:spacing w:after="120"/>
              <w:ind w:left="357" w:hanging="283"/>
              <w:jc w:val="both"/>
              <w:rPr>
                <w:rFonts w:ascii="Times New Roman" w:eastAsia="Times New Roman" w:hAnsi="Times New Roman" w:cs="Times New Roman"/>
                <w:sz w:val="28"/>
                <w:szCs w:val="28"/>
                <w:lang w:val="ro-RO" w:eastAsia="ro-RO"/>
              </w:rPr>
            </w:pPr>
          </w:p>
          <w:p w:rsidR="004055E2" w:rsidRPr="00EF2600" w:rsidRDefault="004055E2" w:rsidP="00F32BFF">
            <w:pPr>
              <w:spacing w:after="120"/>
              <w:ind w:left="298" w:hanging="298"/>
              <w:jc w:val="both"/>
              <w:rPr>
                <w:rFonts w:ascii="Times New Roman" w:eastAsia="Times New Roman" w:hAnsi="Times New Roman" w:cs="Times New Roman"/>
                <w:sz w:val="28"/>
                <w:szCs w:val="28"/>
                <w:lang w:eastAsia="ro-RO"/>
              </w:rPr>
            </w:pPr>
            <w:r w:rsidRPr="001C0F22">
              <w:rPr>
                <w:rFonts w:ascii="Times New Roman" w:eastAsia="Times New Roman" w:hAnsi="Times New Roman" w:cs="Times New Roman"/>
                <w:sz w:val="28"/>
                <w:szCs w:val="28"/>
                <w:lang w:val="ro-RO" w:eastAsia="ro-RO"/>
              </w:rPr>
              <w:t>a) persoane</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fizice</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în</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cadrul</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exploatațiilor</w:t>
            </w:r>
            <w:r w:rsidRPr="001C0F22">
              <w:rPr>
                <w:rFonts w:ascii="Times New Roman" w:eastAsia="Times New Roman" w:hAnsi="Times New Roman" w:cs="Times New Roman"/>
                <w:spacing w:val="1"/>
                <w:sz w:val="28"/>
                <w:szCs w:val="28"/>
                <w:lang w:val="ro-RO" w:eastAsia="ro-RO"/>
              </w:rPr>
              <w:t xml:space="preserve"> </w:t>
            </w:r>
            <w:r w:rsidRPr="001C0F22">
              <w:rPr>
                <w:rFonts w:ascii="Times New Roman" w:eastAsia="Times New Roman" w:hAnsi="Times New Roman" w:cs="Times New Roman"/>
                <w:sz w:val="28"/>
                <w:szCs w:val="28"/>
                <w:lang w:val="ro-RO" w:eastAsia="ro-RO"/>
              </w:rPr>
              <w:t>non</w:t>
            </w:r>
            <w:r>
              <w:rPr>
                <w:rFonts w:ascii="Times New Roman" w:eastAsia="Times New Roman" w:hAnsi="Times New Roman" w:cs="Times New Roman"/>
                <w:sz w:val="28"/>
                <w:szCs w:val="28"/>
                <w:lang w:val="ro-RO" w:eastAsia="ro-RO"/>
              </w:rPr>
              <w:t>-</w:t>
            </w:r>
            <w:r w:rsidRPr="00EF2600">
              <w:rPr>
                <w:rFonts w:ascii="Times New Roman" w:eastAsia="Times New Roman" w:hAnsi="Times New Roman" w:cs="Times New Roman"/>
                <w:sz w:val="28"/>
                <w:szCs w:val="28"/>
                <w:lang w:val="ro-RO" w:eastAsia="ro-RO"/>
              </w:rPr>
              <w:t>comerciale de subzistență,</w:t>
            </w:r>
            <w:r w:rsidRPr="00EF2600">
              <w:rPr>
                <w:rFonts w:ascii="Times New Roman" w:eastAsia="Times New Roman" w:hAnsi="Times New Roman" w:cs="Times New Roman"/>
                <w:spacing w:val="-55"/>
                <w:sz w:val="28"/>
                <w:szCs w:val="28"/>
                <w:lang w:val="ro-RO" w:eastAsia="ro-RO"/>
              </w:rPr>
              <w:t xml:space="preserve"> </w:t>
            </w:r>
            <w:r w:rsidRPr="00EF2600">
              <w:rPr>
                <w:rFonts w:ascii="Times New Roman" w:eastAsia="Times New Roman" w:hAnsi="Times New Roman" w:cs="Times New Roman"/>
                <w:sz w:val="28"/>
                <w:szCs w:val="28"/>
                <w:lang w:val="ro-RO" w:eastAsia="ro-RO"/>
              </w:rPr>
              <w:t>înregistrate</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în</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Sistemul</w:t>
            </w:r>
            <w:r w:rsidRPr="00EF2600">
              <w:rPr>
                <w:rFonts w:ascii="Times New Roman" w:eastAsia="Times New Roman" w:hAnsi="Times New Roman" w:cs="Times New Roman"/>
                <w:color w:val="000000" w:themeColor="text1"/>
                <w:spacing w:val="-55"/>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Național</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de</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Identificare</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și</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Înregistrare</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a</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color w:val="000000" w:themeColor="text1"/>
                <w:sz w:val="28"/>
                <w:szCs w:val="28"/>
                <w:lang w:val="ro-RO" w:eastAsia="ro-RO"/>
              </w:rPr>
              <w:t>Animalelor</w:t>
            </w:r>
            <w:r w:rsidRPr="00EF2600">
              <w:rPr>
                <w:rFonts w:ascii="Times New Roman" w:eastAsia="Times New Roman" w:hAnsi="Times New Roman" w:cs="Times New Roman"/>
                <w:color w:val="000000" w:themeColor="text1"/>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SNIIA,</w:t>
            </w:r>
            <w:r w:rsidRPr="00EF2600">
              <w:rPr>
                <w:rFonts w:ascii="Times New Roman" w:eastAsia="Times New Roman" w:hAnsi="Times New Roman" w:cs="Times New Roman"/>
                <w:spacing w:val="1"/>
                <w:sz w:val="28"/>
                <w:szCs w:val="28"/>
                <w:lang w:val="ro-RO" w:eastAsia="ro-RO"/>
              </w:rPr>
              <w:t xml:space="preserve"> care cresc maxim 5 porci, cu respectarea </w:t>
            </w:r>
            <w:r w:rsidRPr="00EF2600">
              <w:rPr>
                <w:rFonts w:ascii="Times New Roman" w:eastAsia="Times New Roman" w:hAnsi="Times New Roman" w:cs="Times New Roman"/>
                <w:spacing w:val="-55"/>
                <w:sz w:val="28"/>
                <w:szCs w:val="28"/>
                <w:lang w:val="ro-RO" w:eastAsia="ro-RO"/>
              </w:rPr>
              <w:t xml:space="preserve"> </w:t>
            </w:r>
            <w:r w:rsidRPr="00EF2600">
              <w:rPr>
                <w:rFonts w:ascii="Times New Roman" w:eastAsia="Times New Roman" w:hAnsi="Times New Roman" w:cs="Times New Roman"/>
                <w:sz w:val="28"/>
                <w:szCs w:val="28"/>
                <w:lang w:val="ro-RO" w:eastAsia="ro-RO"/>
              </w:rPr>
              <w:t>normelor</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de</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igienă</w:t>
            </w:r>
            <w:r w:rsidRPr="00EF2600">
              <w:rPr>
                <w:rFonts w:ascii="Times New Roman" w:eastAsia="Times New Roman" w:hAnsi="Times New Roman" w:cs="Times New Roman"/>
                <w:spacing w:val="58"/>
                <w:sz w:val="28"/>
                <w:szCs w:val="28"/>
                <w:lang w:val="ro-RO" w:eastAsia="ro-RO"/>
              </w:rPr>
              <w:t xml:space="preserve"> </w:t>
            </w:r>
            <w:r w:rsidRPr="00EF2600">
              <w:rPr>
                <w:rFonts w:ascii="Times New Roman" w:eastAsia="Times New Roman" w:hAnsi="Times New Roman" w:cs="Times New Roman"/>
                <w:sz w:val="28"/>
                <w:szCs w:val="28"/>
                <w:lang w:val="ro-RO" w:eastAsia="ro-RO"/>
              </w:rPr>
              <w:t>și</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sănătate</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publică</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privind</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mediul de viață al populației, precum</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și</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cu</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respectarea normelor</w:t>
            </w:r>
            <w:r w:rsidRPr="00EF2600">
              <w:rPr>
                <w:rFonts w:ascii="Times New Roman" w:eastAsia="Times New Roman" w:hAnsi="Times New Roman" w:cs="Times New Roman"/>
                <w:spacing w:val="-4"/>
                <w:sz w:val="28"/>
                <w:szCs w:val="28"/>
                <w:lang w:val="ro-RO" w:eastAsia="ro-RO"/>
              </w:rPr>
              <w:t xml:space="preserve"> </w:t>
            </w:r>
            <w:r w:rsidRPr="00EF2600">
              <w:rPr>
                <w:rFonts w:ascii="Times New Roman" w:eastAsia="Times New Roman" w:hAnsi="Times New Roman" w:cs="Times New Roman"/>
                <w:sz w:val="28"/>
                <w:szCs w:val="28"/>
                <w:lang w:val="ro-RO" w:eastAsia="ro-RO"/>
              </w:rPr>
              <w:t>de</w:t>
            </w:r>
            <w:r w:rsidRPr="00EF2600">
              <w:rPr>
                <w:rFonts w:ascii="Times New Roman" w:eastAsia="Times New Roman" w:hAnsi="Times New Roman" w:cs="Times New Roman"/>
                <w:spacing w:val="-5"/>
                <w:sz w:val="28"/>
                <w:szCs w:val="28"/>
                <w:lang w:val="ro-RO" w:eastAsia="ro-RO"/>
              </w:rPr>
              <w:t xml:space="preserve"> </w:t>
            </w:r>
            <w:r w:rsidRPr="00EF2600">
              <w:rPr>
                <w:rFonts w:ascii="Times New Roman" w:eastAsia="Times New Roman" w:hAnsi="Times New Roman" w:cs="Times New Roman"/>
                <w:sz w:val="28"/>
                <w:szCs w:val="28"/>
                <w:lang w:val="ro-RO" w:eastAsia="ro-RO"/>
              </w:rPr>
              <w:t>biosecuritate</w:t>
            </w:r>
            <w:r w:rsidRPr="00EF2600">
              <w:rPr>
                <w:rFonts w:ascii="Times New Roman" w:eastAsia="Times New Roman" w:hAnsi="Times New Roman" w:cs="Times New Roman"/>
                <w:spacing w:val="-2"/>
                <w:sz w:val="28"/>
                <w:szCs w:val="28"/>
                <w:lang w:val="ro-RO" w:eastAsia="ro-RO"/>
              </w:rPr>
              <w:t xml:space="preserve"> </w:t>
            </w:r>
            <w:r w:rsidRPr="00EF2600">
              <w:rPr>
                <w:rFonts w:ascii="Times New Roman" w:eastAsia="Times New Roman" w:hAnsi="Times New Roman" w:cs="Times New Roman"/>
                <w:sz w:val="28"/>
                <w:szCs w:val="28"/>
                <w:lang w:val="ro-RO" w:eastAsia="ro-RO"/>
              </w:rPr>
              <w:t>și</w:t>
            </w:r>
            <w:r w:rsidRPr="00EF2600">
              <w:rPr>
                <w:rFonts w:ascii="Times New Roman" w:eastAsia="Times New Roman" w:hAnsi="Times New Roman" w:cs="Times New Roman"/>
                <w:spacing w:val="-6"/>
                <w:sz w:val="28"/>
                <w:szCs w:val="28"/>
                <w:lang w:val="ro-RO" w:eastAsia="ro-RO"/>
              </w:rPr>
              <w:t xml:space="preserve"> </w:t>
            </w:r>
            <w:r w:rsidRPr="00EF2600">
              <w:rPr>
                <w:rFonts w:ascii="Times New Roman" w:eastAsia="Times New Roman" w:hAnsi="Times New Roman" w:cs="Times New Roman"/>
                <w:sz w:val="28"/>
                <w:szCs w:val="28"/>
                <w:lang w:val="ro-RO" w:eastAsia="ro-RO"/>
              </w:rPr>
              <w:t>bunăstare.</w:t>
            </w:r>
            <w:r w:rsidRPr="00EF2600">
              <w:rPr>
                <w:rFonts w:ascii="Times New Roman" w:eastAsia="Times New Roman" w:hAnsi="Times New Roman" w:cs="Times New Roman"/>
                <w:bCs/>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Porcinele sunt crescute numai</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pentru</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îngrășare,</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pacing w:val="-1"/>
                <w:sz w:val="28"/>
                <w:szCs w:val="28"/>
                <w:lang w:val="ro-RO" w:eastAsia="ro-RO"/>
              </w:rPr>
              <w:t>fiind interzisă</w:t>
            </w:r>
            <w:r w:rsidRPr="00EF2600">
              <w:rPr>
                <w:rFonts w:ascii="Times New Roman" w:eastAsia="Times New Roman" w:hAnsi="Times New Roman" w:cs="Times New Roman"/>
                <w:spacing w:val="-55"/>
                <w:sz w:val="28"/>
                <w:szCs w:val="28"/>
                <w:lang w:val="ro-RO" w:eastAsia="ro-RO"/>
              </w:rPr>
              <w:t xml:space="preserve"> </w:t>
            </w:r>
            <w:r w:rsidRPr="00EF2600">
              <w:rPr>
                <w:rFonts w:ascii="Times New Roman" w:eastAsia="Times New Roman" w:hAnsi="Times New Roman" w:cs="Times New Roman"/>
                <w:sz w:val="28"/>
                <w:szCs w:val="28"/>
                <w:lang w:val="ro-RO" w:eastAsia="ro-RO"/>
              </w:rPr>
              <w:t>reproducția în aceste</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exploatații. Porcii,</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carnea  și produsele din carne rezultate în</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urma</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sacrificării</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acestora</w:t>
            </w:r>
            <w:r w:rsidRPr="00EF2600">
              <w:rPr>
                <w:rFonts w:ascii="Times New Roman" w:eastAsia="Times New Roman" w:hAnsi="Times New Roman" w:cs="Times New Roman"/>
                <w:spacing w:val="1"/>
                <w:sz w:val="28"/>
                <w:szCs w:val="28"/>
                <w:lang w:val="ro-RO" w:eastAsia="ro-RO"/>
              </w:rPr>
              <w:t xml:space="preserve"> nu se comercializează și </w:t>
            </w:r>
            <w:r w:rsidRPr="00EF2600">
              <w:rPr>
                <w:rFonts w:ascii="Times New Roman" w:eastAsia="Times New Roman" w:hAnsi="Times New Roman" w:cs="Times New Roman"/>
                <w:sz w:val="28"/>
                <w:szCs w:val="28"/>
                <w:lang w:val="ro-RO" w:eastAsia="ro-RO"/>
              </w:rPr>
              <w:t>sunt</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destinate</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exclusiv</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consumului</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în</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gospodăria</w:t>
            </w:r>
            <w:r w:rsidRPr="00EF2600">
              <w:rPr>
                <w:rFonts w:ascii="Times New Roman" w:eastAsia="Times New Roman" w:hAnsi="Times New Roman" w:cs="Times New Roman"/>
                <w:spacing w:val="-1"/>
                <w:sz w:val="28"/>
                <w:szCs w:val="28"/>
                <w:lang w:val="ro-RO" w:eastAsia="ro-RO"/>
              </w:rPr>
              <w:t xml:space="preserve"> </w:t>
            </w:r>
            <w:r w:rsidRPr="00EF2600">
              <w:rPr>
                <w:rFonts w:ascii="Times New Roman" w:eastAsia="Times New Roman" w:hAnsi="Times New Roman" w:cs="Times New Roman"/>
                <w:sz w:val="28"/>
                <w:szCs w:val="28"/>
                <w:lang w:val="ro-RO" w:eastAsia="ro-RO"/>
              </w:rPr>
              <w:t>proprie</w:t>
            </w:r>
            <w:r w:rsidRPr="00EF2600">
              <w:rPr>
                <w:rFonts w:ascii="Times New Roman" w:eastAsia="Times New Roman" w:hAnsi="Times New Roman" w:cs="Times New Roman"/>
                <w:sz w:val="28"/>
                <w:szCs w:val="28"/>
                <w:lang w:eastAsia="ro-RO"/>
              </w:rPr>
              <w:t>;</w:t>
            </w:r>
          </w:p>
          <w:p w:rsidR="004055E2" w:rsidRDefault="004055E2" w:rsidP="00F32BFF">
            <w:pPr>
              <w:spacing w:after="120"/>
              <w:jc w:val="both"/>
              <w:rPr>
                <w:rFonts w:ascii="Times New Roman" w:eastAsia="Times New Roman" w:hAnsi="Times New Roman" w:cs="Times New Roman"/>
                <w:sz w:val="28"/>
                <w:szCs w:val="28"/>
                <w:lang w:val="ro-RO" w:eastAsia="ro-RO"/>
              </w:rPr>
            </w:pPr>
            <w:r w:rsidRPr="00EF2600">
              <w:rPr>
                <w:rFonts w:ascii="Times New Roman" w:eastAsia="Times New Roman" w:hAnsi="Times New Roman" w:cs="Times New Roman"/>
                <w:sz w:val="28"/>
                <w:szCs w:val="28"/>
                <w:lang w:val="ro-RO" w:eastAsia="ro-RO"/>
              </w:rPr>
              <w:lastRenderedPageBreak/>
              <w:t>b)persoane fizice neînregistrate la ORC din cadrul exploatațiilor comerciale de tip familial, înregistrate în SNIIA, care cresc o scroafă însămânțată artificial și produșii acesteia, sau un număr  maxim de 15 porci la îngrășat pe an,</w:t>
            </w:r>
            <w:r w:rsidRPr="00EF2600">
              <w:rPr>
                <w:rFonts w:ascii="Times New Roman" w:eastAsia="Times New Roman" w:hAnsi="Times New Roman" w:cs="Times New Roman"/>
                <w:color w:val="FF0000"/>
                <w:sz w:val="28"/>
                <w:szCs w:val="28"/>
                <w:lang w:val="ro-RO" w:eastAsia="ro-RO"/>
              </w:rPr>
              <w:t xml:space="preserve"> </w:t>
            </w:r>
            <w:r w:rsidRPr="00EF2600">
              <w:rPr>
                <w:rFonts w:ascii="Times New Roman" w:eastAsia="Times New Roman" w:hAnsi="Times New Roman" w:cs="Times New Roman"/>
                <w:sz w:val="28"/>
                <w:szCs w:val="28"/>
                <w:lang w:val="ro-RO" w:eastAsia="ro-RO"/>
              </w:rPr>
              <w:t xml:space="preserve">autorizate sanitar - veterinar, atât pentru consum familial, cât și pentru comercializare la nivel județean, în baza atestatului de producător și a carnetului de comercializare, conform prevederilorart. 8 alin. (6) din </w:t>
            </w:r>
            <w:r w:rsidRPr="00EF2600">
              <w:rPr>
                <w:rFonts w:ascii="Times New Roman" w:eastAsia="Times New Roman" w:hAnsi="Times New Roman" w:cs="Times New Roman"/>
                <w:color w:val="000000" w:themeColor="text1"/>
                <w:sz w:val="28"/>
                <w:szCs w:val="28"/>
                <w:lang w:val="ro-RO" w:eastAsia="ro-RO"/>
              </w:rPr>
              <w:t xml:space="preserve">Legea nr. 145/2014 </w:t>
            </w:r>
            <w:r w:rsidRPr="00EF2600">
              <w:rPr>
                <w:rFonts w:ascii="Times New Roman" w:eastAsia="Times New Roman" w:hAnsi="Times New Roman" w:cs="Times New Roman"/>
                <w:sz w:val="28"/>
                <w:szCs w:val="28"/>
                <w:lang w:val="ro-RO" w:eastAsia="ro-RO"/>
              </w:rPr>
              <w:t>cu modificările și completările</w:t>
            </w:r>
            <w:r w:rsidRPr="001C0F22">
              <w:rPr>
                <w:rFonts w:ascii="Times New Roman" w:eastAsia="Times New Roman" w:hAnsi="Times New Roman" w:cs="Times New Roman"/>
                <w:sz w:val="28"/>
                <w:szCs w:val="28"/>
                <w:lang w:val="ro-RO" w:eastAsia="ro-RO"/>
              </w:rPr>
              <w:t xml:space="preserve"> ulterioare, către exploatații non</w:t>
            </w:r>
            <w:r>
              <w:rPr>
                <w:rFonts w:ascii="Times New Roman" w:eastAsia="Times New Roman" w:hAnsi="Times New Roman" w:cs="Times New Roman"/>
                <w:sz w:val="28"/>
                <w:szCs w:val="28"/>
                <w:lang w:val="ro-RO" w:eastAsia="ro-RO"/>
              </w:rPr>
              <w:t>-</w:t>
            </w:r>
            <w:r w:rsidRPr="001C0F22">
              <w:rPr>
                <w:rFonts w:ascii="Times New Roman" w:eastAsia="Times New Roman" w:hAnsi="Times New Roman" w:cs="Times New Roman"/>
                <w:sz w:val="28"/>
                <w:szCs w:val="28"/>
                <w:lang w:val="ro-RO" w:eastAsia="ro-RO"/>
              </w:rPr>
              <w:t>comerciale și comerciale de tip familial, precum și către abatoare, cu respectarea legislației în vigoare;</w:t>
            </w:r>
          </w:p>
          <w:p w:rsidR="004055E2" w:rsidRPr="006F3393" w:rsidRDefault="004055E2" w:rsidP="00F32BFF">
            <w:pPr>
              <w:spacing w:after="120"/>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c)</w:t>
            </w:r>
            <w:r w:rsidRPr="006F3393">
              <w:rPr>
                <w:rFonts w:ascii="Times New Roman" w:eastAsia="Calibri" w:hAnsi="Times New Roman" w:cs="Times New Roman"/>
                <w:sz w:val="28"/>
                <w:szCs w:val="28"/>
                <w:lang w:val="ro-RO"/>
              </w:rPr>
              <w:t>persoane</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fizice</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autorizate,</w:t>
            </w:r>
            <w:r w:rsidRPr="006F3393">
              <w:rPr>
                <w:rFonts w:ascii="Times New Roman" w:eastAsia="Calibri" w:hAnsi="Times New Roman" w:cs="Times New Roman"/>
                <w:spacing w:val="-55"/>
                <w:sz w:val="28"/>
                <w:szCs w:val="28"/>
                <w:lang w:val="ro-RO"/>
              </w:rPr>
              <w:t xml:space="preserve"> </w:t>
            </w:r>
            <w:r w:rsidRPr="006F3393">
              <w:rPr>
                <w:rFonts w:ascii="Times New Roman" w:eastAsia="Calibri" w:hAnsi="Times New Roman" w:cs="Times New Roman"/>
                <w:sz w:val="28"/>
                <w:szCs w:val="28"/>
                <w:lang w:val="ro-RO"/>
              </w:rPr>
              <w:t xml:space="preserve">întreprinderi </w:t>
            </w:r>
            <w:r w:rsidRPr="006F3393">
              <w:rPr>
                <w:rFonts w:ascii="Times New Roman" w:eastAsia="Calibri" w:hAnsi="Times New Roman" w:cs="Times New Roman"/>
                <w:spacing w:val="-1"/>
                <w:sz w:val="28"/>
                <w:szCs w:val="28"/>
                <w:lang w:val="ro-RO"/>
              </w:rPr>
              <w:t xml:space="preserve">individuale </w:t>
            </w:r>
            <w:r w:rsidRPr="006F3393">
              <w:rPr>
                <w:rFonts w:ascii="Times New Roman" w:eastAsia="Calibri" w:hAnsi="Times New Roman" w:cs="Times New Roman"/>
                <w:sz w:val="28"/>
                <w:szCs w:val="28"/>
                <w:lang w:val="ro-RO"/>
              </w:rPr>
              <w:t xml:space="preserve">întreprinderi </w:t>
            </w:r>
            <w:r w:rsidRPr="006F3393">
              <w:rPr>
                <w:rFonts w:ascii="Times New Roman" w:eastAsia="Calibri" w:hAnsi="Times New Roman" w:cs="Times New Roman"/>
                <w:spacing w:val="-1"/>
                <w:sz w:val="28"/>
                <w:szCs w:val="28"/>
                <w:lang w:val="ro-RO"/>
              </w:rPr>
              <w:t>familiale,</w:t>
            </w:r>
            <w:r w:rsidRPr="006F3393">
              <w:rPr>
                <w:rFonts w:ascii="Times New Roman" w:eastAsia="Calibri" w:hAnsi="Times New Roman" w:cs="Times New Roman"/>
                <w:spacing w:val="-55"/>
                <w:sz w:val="28"/>
                <w:szCs w:val="28"/>
                <w:lang w:val="ro-RO"/>
              </w:rPr>
              <w:t xml:space="preserve"> </w:t>
            </w:r>
            <w:r w:rsidRPr="006F3393">
              <w:rPr>
                <w:rFonts w:ascii="Times New Roman" w:eastAsia="Calibri" w:hAnsi="Times New Roman" w:cs="Times New Roman"/>
                <w:sz w:val="28"/>
                <w:szCs w:val="28"/>
                <w:lang w:val="ro-RO"/>
              </w:rPr>
              <w:t>persoane</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juridice,</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în</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cadrul</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exploataţiilor</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 xml:space="preserve">comerciale, </w:t>
            </w:r>
            <w:r w:rsidRPr="006F3393">
              <w:rPr>
                <w:rFonts w:ascii="Times New Roman" w:eastAsia="Calibri" w:hAnsi="Times New Roman" w:cs="Times New Roman"/>
                <w:spacing w:val="-55"/>
                <w:sz w:val="28"/>
                <w:szCs w:val="28"/>
                <w:lang w:val="ro-RO"/>
              </w:rPr>
              <w:t xml:space="preserve"> </w:t>
            </w:r>
            <w:r w:rsidRPr="006F3393">
              <w:rPr>
                <w:rFonts w:ascii="Times New Roman" w:eastAsia="Calibri" w:hAnsi="Times New Roman" w:cs="Times New Roman"/>
                <w:sz w:val="28"/>
                <w:szCs w:val="28"/>
                <w:lang w:val="ro-RO"/>
              </w:rPr>
              <w:t>înregistrate</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în</w:t>
            </w:r>
            <w:r w:rsidRPr="006F3393">
              <w:rPr>
                <w:rFonts w:ascii="Times New Roman" w:eastAsia="Calibri" w:hAnsi="Times New Roman" w:cs="Times New Roman"/>
                <w:spacing w:val="58"/>
                <w:sz w:val="28"/>
                <w:szCs w:val="28"/>
                <w:lang w:val="ro-RO"/>
              </w:rPr>
              <w:t xml:space="preserve"> </w:t>
            </w:r>
            <w:r w:rsidRPr="006F3393">
              <w:rPr>
                <w:rFonts w:ascii="Times New Roman" w:eastAsia="Calibri" w:hAnsi="Times New Roman" w:cs="Times New Roman"/>
                <w:sz w:val="28"/>
                <w:szCs w:val="28"/>
                <w:lang w:val="ro-RO"/>
              </w:rPr>
              <w:t>SNIIA,</w:t>
            </w:r>
            <w:r w:rsidRPr="006F3393">
              <w:rPr>
                <w:rFonts w:ascii="Times New Roman" w:eastAsia="Calibri" w:hAnsi="Times New Roman" w:cs="Times New Roman"/>
                <w:spacing w:val="-55"/>
                <w:sz w:val="28"/>
                <w:szCs w:val="28"/>
                <w:lang w:val="ro-RO"/>
              </w:rPr>
              <w:t xml:space="preserve">      </w:t>
            </w:r>
            <w:r w:rsidRPr="006F3393">
              <w:rPr>
                <w:rFonts w:ascii="Times New Roman" w:eastAsia="Calibri" w:hAnsi="Times New Roman" w:cs="Times New Roman"/>
                <w:sz w:val="28"/>
                <w:szCs w:val="28"/>
                <w:lang w:val="ro-RO"/>
              </w:rPr>
              <w:t>autorizate sanitar - veterinar,</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care</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cresc</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în</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sistem</w:t>
            </w:r>
            <w:r w:rsidRPr="006F3393">
              <w:rPr>
                <w:rFonts w:ascii="Times New Roman" w:eastAsia="Calibri" w:hAnsi="Times New Roman" w:cs="Times New Roman"/>
                <w:spacing w:val="1"/>
                <w:sz w:val="28"/>
                <w:szCs w:val="28"/>
                <w:lang w:val="ro-RO"/>
              </w:rPr>
              <w:t xml:space="preserve"> </w:t>
            </w:r>
            <w:r w:rsidRPr="006F3393">
              <w:rPr>
                <w:rFonts w:ascii="Times New Roman" w:eastAsia="Calibri" w:hAnsi="Times New Roman" w:cs="Times New Roman"/>
                <w:sz w:val="28"/>
                <w:szCs w:val="28"/>
                <w:lang w:val="ro-RO"/>
              </w:rPr>
              <w:t>semideschis</w:t>
            </w:r>
            <w:r w:rsidRPr="006F3393">
              <w:rPr>
                <w:rFonts w:ascii="Times New Roman" w:eastAsia="Calibri" w:hAnsi="Times New Roman" w:cs="Times New Roman"/>
                <w:spacing w:val="-3"/>
                <w:sz w:val="28"/>
                <w:szCs w:val="28"/>
                <w:lang w:val="ro-RO"/>
              </w:rPr>
              <w:t xml:space="preserve"> </w:t>
            </w:r>
            <w:r w:rsidRPr="006F3393">
              <w:rPr>
                <w:rFonts w:ascii="Times New Roman" w:eastAsia="Calibri" w:hAnsi="Times New Roman" w:cs="Times New Roman"/>
                <w:sz w:val="28"/>
                <w:szCs w:val="28"/>
                <w:lang w:val="ro-RO"/>
              </w:rPr>
              <w:t>rase</w:t>
            </w:r>
            <w:r w:rsidRPr="006F3393">
              <w:rPr>
                <w:rFonts w:ascii="Times New Roman" w:eastAsia="Calibri" w:hAnsi="Times New Roman" w:cs="Times New Roman"/>
                <w:spacing w:val="-5"/>
                <w:sz w:val="28"/>
                <w:szCs w:val="28"/>
                <w:lang w:val="ro-RO"/>
              </w:rPr>
              <w:t xml:space="preserve"> </w:t>
            </w:r>
            <w:r w:rsidRPr="006F3393">
              <w:rPr>
                <w:rFonts w:ascii="Times New Roman" w:eastAsia="Calibri" w:hAnsi="Times New Roman" w:cs="Times New Roman"/>
                <w:sz w:val="28"/>
                <w:szCs w:val="28"/>
                <w:lang w:val="ro-RO"/>
              </w:rPr>
              <w:t>autohtone.</w:t>
            </w:r>
          </w:p>
          <w:p w:rsidR="004055E2" w:rsidRDefault="004055E2" w:rsidP="00F32BFF">
            <w:pPr>
              <w:widowControl w:val="0"/>
              <w:tabs>
                <w:tab w:val="left" w:pos="938"/>
                <w:tab w:val="left" w:pos="2620"/>
              </w:tabs>
              <w:autoSpaceDE w:val="0"/>
              <w:autoSpaceDN w:val="0"/>
              <w:ind w:left="298" w:right="76" w:hanging="298"/>
              <w:jc w:val="both"/>
              <w:rPr>
                <w:rFonts w:ascii="Times New Roman" w:hAnsi="Times New Roman" w:cs="Times New Roman"/>
                <w:sz w:val="28"/>
                <w:szCs w:val="28"/>
                <w:lang w:val="ro-RO"/>
              </w:rPr>
            </w:pPr>
            <w:r>
              <w:rPr>
                <w:rFonts w:ascii="Times New Roman" w:eastAsia="Calibri" w:hAnsi="Times New Roman" w:cs="Times New Roman"/>
                <w:sz w:val="28"/>
                <w:szCs w:val="28"/>
                <w:lang w:val="ro-RO"/>
              </w:rPr>
              <w:t>d)</w:t>
            </w:r>
            <w:r w:rsidRPr="001C0F22">
              <w:rPr>
                <w:rFonts w:ascii="Times New Roman" w:eastAsia="Calibri" w:hAnsi="Times New Roman" w:cs="Times New Roman"/>
                <w:sz w:val="28"/>
                <w:szCs w:val="28"/>
                <w:lang w:val="ro-RO"/>
              </w:rPr>
              <w:t>persoane fizice autorizate, întreprinderi individuale, întreprinderi familiale, persoane juridice în cadrul exploatațiilor comerciale profesionale, înregistrate în SNIIA, autorizate sanitar - veterinar, care pot comercializa, către alte exploatații comerciale profesionale sau de tip familial, către exploatații non</w:t>
            </w:r>
            <w:r>
              <w:rPr>
                <w:rFonts w:ascii="Times New Roman" w:eastAsia="Calibri" w:hAnsi="Times New Roman" w:cs="Times New Roman"/>
                <w:sz w:val="28"/>
                <w:szCs w:val="28"/>
                <w:lang w:val="ro-RO"/>
              </w:rPr>
              <w:t>-</w:t>
            </w:r>
            <w:r w:rsidRPr="001C0F22">
              <w:rPr>
                <w:rFonts w:ascii="Times New Roman" w:eastAsia="Calibri" w:hAnsi="Times New Roman" w:cs="Times New Roman"/>
                <w:sz w:val="28"/>
                <w:szCs w:val="28"/>
                <w:lang w:val="ro-RO"/>
              </w:rPr>
              <w:t xml:space="preserve">comerciale sau către </w:t>
            </w:r>
            <w:r w:rsidRPr="00C746D9">
              <w:rPr>
                <w:rFonts w:ascii="Times New Roman" w:eastAsia="Calibri" w:hAnsi="Times New Roman" w:cs="Times New Roman"/>
                <w:sz w:val="28"/>
                <w:szCs w:val="28"/>
                <w:lang w:val="ro-RO"/>
              </w:rPr>
              <w:t>abatorizare porcine.</w:t>
            </w:r>
          </w:p>
        </w:tc>
        <w:tc>
          <w:tcPr>
            <w:tcW w:w="6229" w:type="dxa"/>
          </w:tcPr>
          <w:p w:rsidR="004055E2" w:rsidRDefault="004055E2" w:rsidP="00F32BFF">
            <w:pPr>
              <w:spacing w:after="120"/>
              <w:ind w:left="44"/>
              <w:jc w:val="both"/>
              <w:rPr>
                <w:rFonts w:ascii="Times New Roman" w:eastAsia="Times New Roman" w:hAnsi="Times New Roman" w:cs="Times New Roman"/>
                <w:b/>
                <w:bCs/>
                <w:color w:val="000000" w:themeColor="text1"/>
                <w:sz w:val="28"/>
                <w:szCs w:val="28"/>
                <w:lang w:eastAsia="ro-RO"/>
              </w:rPr>
            </w:pPr>
            <w:r w:rsidRPr="007751D8">
              <w:rPr>
                <w:rFonts w:ascii="Times New Roman" w:eastAsia="Times New Roman" w:hAnsi="Times New Roman" w:cs="Times New Roman"/>
                <w:b/>
                <w:bCs/>
                <w:color w:val="FF0000"/>
                <w:sz w:val="28"/>
                <w:szCs w:val="28"/>
                <w:lang w:val="ro-RO" w:eastAsia="ro-RO"/>
              </w:rPr>
              <w:lastRenderedPageBreak/>
              <w:t>Art. 4.</w:t>
            </w:r>
            <w:r w:rsidRPr="007751D8">
              <w:rPr>
                <w:rFonts w:ascii="Times New Roman" w:eastAsia="Times New Roman" w:hAnsi="Times New Roman" w:cs="Times New Roman"/>
                <w:color w:val="FF0000"/>
                <w:sz w:val="28"/>
                <w:szCs w:val="28"/>
                <w:lang w:val="ro-RO" w:eastAsia="ro-RO"/>
              </w:rPr>
              <w:t xml:space="preserve"> –</w:t>
            </w:r>
            <w:r w:rsidRPr="001C0F22">
              <w:rPr>
                <w:rFonts w:ascii="Times New Roman" w:eastAsia="Times New Roman" w:hAnsi="Times New Roman" w:cs="Times New Roman"/>
                <w:sz w:val="28"/>
                <w:szCs w:val="28"/>
                <w:lang w:val="ro-RO" w:eastAsia="ro-RO"/>
              </w:rPr>
              <w:t xml:space="preserve"> Pe teritoriul României </w:t>
            </w:r>
            <w:r w:rsidRPr="007751D8">
              <w:rPr>
                <w:rFonts w:ascii="Times New Roman" w:eastAsia="Times New Roman" w:hAnsi="Times New Roman" w:cs="Times New Roman"/>
                <w:b/>
                <w:bCs/>
                <w:color w:val="000000" w:themeColor="text1"/>
                <w:sz w:val="28"/>
                <w:szCs w:val="28"/>
                <w:lang w:val="ro-RO" w:eastAsia="ro-RO"/>
              </w:rPr>
              <w:t>creșterea porcinelor se realizează</w:t>
            </w:r>
            <w:r>
              <w:rPr>
                <w:rFonts w:ascii="Times New Roman" w:eastAsia="Times New Roman" w:hAnsi="Times New Roman" w:cs="Times New Roman"/>
                <w:b/>
                <w:bCs/>
                <w:color w:val="000000" w:themeColor="text1"/>
                <w:sz w:val="28"/>
                <w:szCs w:val="28"/>
                <w:lang w:val="ro-RO" w:eastAsia="ro-RO"/>
              </w:rPr>
              <w:t xml:space="preserve"> după cum  urmează</w:t>
            </w:r>
            <w:r>
              <w:rPr>
                <w:rFonts w:ascii="Times New Roman" w:eastAsia="Times New Roman" w:hAnsi="Times New Roman" w:cs="Times New Roman"/>
                <w:b/>
                <w:bCs/>
                <w:color w:val="000000" w:themeColor="text1"/>
                <w:sz w:val="28"/>
                <w:szCs w:val="28"/>
                <w:lang w:eastAsia="ro-RO"/>
              </w:rPr>
              <w:t>:</w:t>
            </w:r>
          </w:p>
          <w:p w:rsidR="00AF21E9" w:rsidRPr="00AF21E9" w:rsidRDefault="004055E2" w:rsidP="00F32BFF">
            <w:pPr>
              <w:pStyle w:val="ListParagraph"/>
              <w:numPr>
                <w:ilvl w:val="0"/>
                <w:numId w:val="28"/>
              </w:numPr>
              <w:spacing w:after="120"/>
              <w:jc w:val="both"/>
              <w:rPr>
                <w:rFonts w:ascii="Times New Roman" w:eastAsia="Times New Roman" w:hAnsi="Times New Roman" w:cs="Times New Roman"/>
                <w:b/>
                <w:bCs/>
                <w:color w:val="000000" w:themeColor="text1"/>
                <w:sz w:val="28"/>
                <w:szCs w:val="28"/>
                <w:lang w:eastAsia="ro-RO"/>
              </w:rPr>
            </w:pPr>
            <w:r w:rsidRPr="007A2C2F">
              <w:rPr>
                <w:rFonts w:ascii="Times New Roman" w:eastAsia="Times New Roman" w:hAnsi="Times New Roman" w:cs="Times New Roman"/>
                <w:b/>
                <w:bCs/>
                <w:color w:val="000000" w:themeColor="text1"/>
                <w:sz w:val="28"/>
                <w:szCs w:val="28"/>
                <w:lang w:val="ro-RO" w:eastAsia="ro-RO"/>
              </w:rPr>
              <w:t>porcinele domestice</w:t>
            </w:r>
            <w:r w:rsidRPr="007A2C2F">
              <w:rPr>
                <w:rFonts w:ascii="Times New Roman" w:eastAsia="Times New Roman" w:hAnsi="Times New Roman" w:cs="Times New Roman"/>
                <w:b/>
                <w:bCs/>
                <w:color w:val="000000" w:themeColor="text1"/>
                <w:sz w:val="28"/>
                <w:szCs w:val="28"/>
                <w:lang w:eastAsia="ro-RO"/>
              </w:rPr>
              <w:t xml:space="preserve"> </w:t>
            </w:r>
            <w:r w:rsidRPr="007A2C2F">
              <w:rPr>
                <w:rFonts w:ascii="Times New Roman" w:eastAsia="Times New Roman" w:hAnsi="Times New Roman" w:cs="Times New Roman"/>
                <w:b/>
                <w:bCs/>
                <w:color w:val="000000" w:themeColor="text1"/>
                <w:sz w:val="28"/>
                <w:szCs w:val="28"/>
                <w:lang w:val="ro-RO" w:eastAsia="ro-RO"/>
              </w:rPr>
              <w:t xml:space="preserve"> în exploatații zootehnice</w:t>
            </w:r>
          </w:p>
          <w:p w:rsidR="004055E2" w:rsidRPr="007A2C2F" w:rsidRDefault="004055E2" w:rsidP="00AF21E9">
            <w:pPr>
              <w:pStyle w:val="ListParagraph"/>
              <w:spacing w:after="120"/>
              <w:ind w:left="479"/>
              <w:jc w:val="both"/>
              <w:rPr>
                <w:rFonts w:ascii="Times New Roman" w:eastAsia="Times New Roman" w:hAnsi="Times New Roman" w:cs="Times New Roman"/>
                <w:b/>
                <w:bCs/>
                <w:color w:val="000000" w:themeColor="text1"/>
                <w:sz w:val="28"/>
                <w:szCs w:val="28"/>
                <w:lang w:eastAsia="ro-RO"/>
              </w:rPr>
            </w:pPr>
            <w:r w:rsidRPr="007A2C2F">
              <w:rPr>
                <w:rFonts w:ascii="Times New Roman" w:eastAsia="Times New Roman" w:hAnsi="Times New Roman" w:cs="Times New Roman"/>
                <w:b/>
                <w:bCs/>
                <w:color w:val="000000" w:themeColor="text1"/>
                <w:sz w:val="28"/>
                <w:szCs w:val="28"/>
                <w:lang w:val="ro-RO" w:eastAsia="ro-RO"/>
              </w:rPr>
              <w:t xml:space="preserve"> în conformitate cu prevederile anexei nr. 1</w:t>
            </w:r>
            <w:r w:rsidRPr="007A2C2F">
              <w:rPr>
                <w:rFonts w:ascii="Times New Roman" w:eastAsia="Times New Roman" w:hAnsi="Times New Roman" w:cs="Times New Roman"/>
                <w:b/>
                <w:bCs/>
                <w:color w:val="000000" w:themeColor="text1"/>
                <w:sz w:val="28"/>
                <w:szCs w:val="28"/>
                <w:lang w:eastAsia="ro-RO"/>
              </w:rPr>
              <w:t>;</w:t>
            </w:r>
          </w:p>
          <w:p w:rsidR="004055E2" w:rsidRDefault="004055E2" w:rsidP="00F32BFF">
            <w:pPr>
              <w:pStyle w:val="ListParagraph"/>
              <w:numPr>
                <w:ilvl w:val="0"/>
                <w:numId w:val="28"/>
              </w:numPr>
              <w:spacing w:after="120"/>
              <w:jc w:val="both"/>
              <w:rPr>
                <w:rFonts w:ascii="Times New Roman" w:eastAsia="Times New Roman" w:hAnsi="Times New Roman" w:cs="Times New Roman"/>
                <w:b/>
                <w:color w:val="000000" w:themeColor="text1"/>
                <w:sz w:val="28"/>
                <w:szCs w:val="28"/>
                <w:lang w:eastAsia="ro-RO"/>
              </w:rPr>
            </w:pPr>
            <w:r w:rsidRPr="008C64A7">
              <w:rPr>
                <w:rFonts w:ascii="Times New Roman" w:eastAsia="Times New Roman" w:hAnsi="Times New Roman" w:cs="Times New Roman"/>
                <w:b/>
                <w:color w:val="000000" w:themeColor="text1"/>
                <w:sz w:val="28"/>
                <w:szCs w:val="28"/>
                <w:lang w:eastAsia="ro-RO"/>
              </w:rPr>
              <w:t>porcinele sălbatice</w:t>
            </w:r>
            <w:r>
              <w:rPr>
                <w:rFonts w:ascii="Times New Roman" w:eastAsia="Times New Roman" w:hAnsi="Times New Roman" w:cs="Times New Roman"/>
                <w:b/>
                <w:color w:val="000000" w:themeColor="text1"/>
                <w:sz w:val="28"/>
                <w:szCs w:val="28"/>
                <w:lang w:eastAsia="ro-RO"/>
              </w:rPr>
              <w:t xml:space="preserve"> în condițiile stabilite de prevederile Ordonanței Guvernului </w:t>
            </w:r>
            <w:r>
              <w:rPr>
                <w:rFonts w:ascii="Times New Roman" w:eastAsia="Times New Roman" w:hAnsi="Times New Roman" w:cs="Times New Roman"/>
                <w:b/>
                <w:color w:val="000000" w:themeColor="text1"/>
                <w:sz w:val="28"/>
                <w:szCs w:val="28"/>
                <w:lang w:eastAsia="ro-RO"/>
              </w:rPr>
              <w:lastRenderedPageBreak/>
              <w:t>nr</w:t>
            </w:r>
            <w:r w:rsidRPr="008C64A7">
              <w:rPr>
                <w:rFonts w:ascii="Times New Roman" w:eastAsia="Times New Roman" w:hAnsi="Times New Roman" w:cs="Times New Roman"/>
                <w:b/>
                <w:color w:val="000000" w:themeColor="text1"/>
                <w:sz w:val="28"/>
                <w:szCs w:val="28"/>
                <w:lang w:eastAsia="ro-RO"/>
              </w:rPr>
              <w:t>.81/</w:t>
            </w:r>
            <w:proofErr w:type="gramStart"/>
            <w:r w:rsidRPr="008C64A7">
              <w:rPr>
                <w:rFonts w:ascii="Times New Roman" w:eastAsia="Times New Roman" w:hAnsi="Times New Roman" w:cs="Times New Roman"/>
                <w:b/>
                <w:color w:val="000000" w:themeColor="text1"/>
                <w:sz w:val="28"/>
                <w:szCs w:val="28"/>
                <w:lang w:eastAsia="ro-RO"/>
              </w:rPr>
              <w:t>2004</w:t>
            </w:r>
            <w:r>
              <w:rPr>
                <w:rFonts w:ascii="Times New Roman" w:eastAsia="Times New Roman" w:hAnsi="Times New Roman" w:cs="Times New Roman"/>
                <w:b/>
                <w:color w:val="000000" w:themeColor="text1"/>
                <w:sz w:val="28"/>
                <w:szCs w:val="28"/>
                <w:lang w:eastAsia="ro-RO"/>
              </w:rPr>
              <w:t>,aprobată</w:t>
            </w:r>
            <w:proofErr w:type="gramEnd"/>
            <w:r>
              <w:rPr>
                <w:rFonts w:ascii="Times New Roman" w:eastAsia="Times New Roman" w:hAnsi="Times New Roman" w:cs="Times New Roman"/>
                <w:b/>
                <w:color w:val="000000" w:themeColor="text1"/>
                <w:sz w:val="28"/>
                <w:szCs w:val="28"/>
                <w:lang w:eastAsia="ro-RO"/>
              </w:rPr>
              <w:t xml:space="preserve"> </w:t>
            </w:r>
            <w:r w:rsidRPr="008C64A7">
              <w:rPr>
                <w:rFonts w:ascii="Times New Roman" w:eastAsia="Times New Roman" w:hAnsi="Times New Roman" w:cs="Times New Roman"/>
                <w:b/>
                <w:color w:val="000000" w:themeColor="text1"/>
                <w:sz w:val="28"/>
                <w:szCs w:val="28"/>
                <w:lang w:eastAsia="ro-RO"/>
              </w:rPr>
              <w:t>cu modificări prin Legea nr. 486/2004, cu modificările ulterioare</w:t>
            </w:r>
            <w:r>
              <w:rPr>
                <w:rFonts w:ascii="Times New Roman" w:eastAsia="Times New Roman" w:hAnsi="Times New Roman" w:cs="Times New Roman"/>
                <w:b/>
                <w:color w:val="000000" w:themeColor="text1"/>
                <w:sz w:val="28"/>
                <w:szCs w:val="28"/>
                <w:lang w:eastAsia="ro-RO"/>
              </w:rPr>
              <w:t>.</w:t>
            </w:r>
          </w:p>
          <w:p w:rsidR="00715B9F" w:rsidRPr="008C64A7" w:rsidRDefault="00C746D9" w:rsidP="00715B9F">
            <w:pPr>
              <w:pStyle w:val="ListParagraph"/>
              <w:spacing w:after="120" w:line="276" w:lineRule="auto"/>
              <w:ind w:left="479"/>
              <w:jc w:val="both"/>
              <w:rPr>
                <w:rFonts w:ascii="Times New Roman" w:eastAsia="Times New Roman" w:hAnsi="Times New Roman" w:cs="Times New Roman"/>
                <w:b/>
                <w:color w:val="000000" w:themeColor="text1"/>
                <w:sz w:val="28"/>
                <w:szCs w:val="28"/>
                <w:lang w:eastAsia="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jc w:val="both"/>
              <w:rPr>
                <w:rFonts w:ascii="Times New Roman" w:hAnsi="Times New Roman" w:cs="Times New Roman"/>
                <w:sz w:val="28"/>
                <w:szCs w:val="28"/>
                <w:lang w:val="ro-RO"/>
              </w:rPr>
            </w:pP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ind w:left="44"/>
              <w:jc w:val="both"/>
              <w:rPr>
                <w:rFonts w:ascii="Times New Roman" w:hAnsi="Times New Roman" w:cs="Times New Roman"/>
                <w:sz w:val="28"/>
                <w:szCs w:val="28"/>
                <w:lang w:val="ro-RO"/>
              </w:rPr>
            </w:pPr>
          </w:p>
          <w:p w:rsidR="004055E2" w:rsidRDefault="004055E2" w:rsidP="008453F8">
            <w:pPr>
              <w:ind w:left="44"/>
              <w:jc w:val="both"/>
              <w:rPr>
                <w:rFonts w:ascii="Times New Roman" w:hAnsi="Times New Roman" w:cs="Times New Roman"/>
                <w:sz w:val="28"/>
                <w:szCs w:val="28"/>
                <w:lang w:val="ro-RO"/>
              </w:rPr>
            </w:pPr>
          </w:p>
          <w:p w:rsidR="00CC2BC3" w:rsidRDefault="00CC2BC3" w:rsidP="008453F8">
            <w:pPr>
              <w:ind w:left="44"/>
              <w:jc w:val="both"/>
              <w:rPr>
                <w:rFonts w:ascii="Times New Roman" w:hAnsi="Times New Roman" w:cs="Times New Roman"/>
                <w:b/>
                <w:sz w:val="28"/>
                <w:szCs w:val="28"/>
                <w:lang w:val="ro-RO"/>
              </w:rPr>
            </w:pPr>
          </w:p>
          <w:p w:rsidR="00C4166A" w:rsidRDefault="00C4166A" w:rsidP="008453F8">
            <w:pPr>
              <w:ind w:left="44"/>
              <w:jc w:val="both"/>
              <w:rPr>
                <w:rFonts w:ascii="Times New Roman" w:hAnsi="Times New Roman" w:cs="Times New Roman"/>
                <w:b/>
                <w:sz w:val="28"/>
                <w:szCs w:val="28"/>
                <w:lang w:val="ro-RO"/>
              </w:rPr>
            </w:pPr>
          </w:p>
          <w:p w:rsidR="004055E2" w:rsidRPr="0002026F" w:rsidRDefault="004055E2" w:rsidP="008453F8">
            <w:pPr>
              <w:ind w:left="44"/>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jc w:val="both"/>
              <w:rPr>
                <w:rFonts w:ascii="Times New Roman" w:hAnsi="Times New Roman" w:cs="Times New Roman"/>
                <w:sz w:val="28"/>
                <w:szCs w:val="28"/>
                <w:lang w:val="ro-RO"/>
              </w:rPr>
            </w:pPr>
          </w:p>
          <w:p w:rsidR="00C4166A" w:rsidRDefault="00C4166A" w:rsidP="008453F8">
            <w:pPr>
              <w:jc w:val="both"/>
              <w:rPr>
                <w:rFonts w:ascii="Times New Roman" w:hAnsi="Times New Roman" w:cs="Times New Roman"/>
                <w:sz w:val="28"/>
                <w:szCs w:val="28"/>
                <w:lang w:val="ro-RO"/>
              </w:rPr>
            </w:pP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8453F8" w:rsidRDefault="008453F8" w:rsidP="006277B2">
            <w:pPr>
              <w:jc w:val="both"/>
              <w:rPr>
                <w:rFonts w:ascii="Times New Roman" w:hAnsi="Times New Roman" w:cs="Times New Roman"/>
                <w:sz w:val="28"/>
                <w:szCs w:val="28"/>
                <w:lang w:val="ro-RO"/>
              </w:rPr>
            </w:pP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lastRenderedPageBreak/>
              <w:t>Se elimină</w:t>
            </w: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Default="004055E2" w:rsidP="008453F8">
            <w:pPr>
              <w:jc w:val="both"/>
              <w:rPr>
                <w:rFonts w:ascii="Times New Roman" w:hAnsi="Times New Roman" w:cs="Times New Roman"/>
                <w:sz w:val="28"/>
                <w:szCs w:val="28"/>
                <w:lang w:val="ro-RO"/>
              </w:rPr>
            </w:pPr>
          </w:p>
          <w:p w:rsidR="004055E2" w:rsidRPr="0002026F" w:rsidRDefault="004055E2" w:rsidP="008453F8">
            <w:pPr>
              <w:jc w:val="both"/>
              <w:rPr>
                <w:rFonts w:ascii="Times New Roman" w:hAnsi="Times New Roman" w:cs="Times New Roman"/>
                <w:b/>
                <w:sz w:val="28"/>
                <w:szCs w:val="28"/>
                <w:lang w:val="ro-RO"/>
              </w:rPr>
            </w:pPr>
            <w:r w:rsidRPr="0002026F">
              <w:rPr>
                <w:rFonts w:ascii="Times New Roman" w:hAnsi="Times New Roman" w:cs="Times New Roman"/>
                <w:b/>
                <w:sz w:val="28"/>
                <w:szCs w:val="28"/>
                <w:lang w:val="ro-RO"/>
              </w:rPr>
              <w:t>Se elimină</w:t>
            </w:r>
          </w:p>
          <w:p w:rsidR="004055E2" w:rsidRDefault="004055E2" w:rsidP="008453F8">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C746D9" w:rsidRDefault="00C746D9" w:rsidP="006277B2">
            <w:pPr>
              <w:jc w:val="both"/>
              <w:rPr>
                <w:rFonts w:ascii="Times New Roman" w:hAnsi="Times New Roman" w:cs="Times New Roman"/>
                <w:sz w:val="28"/>
                <w:szCs w:val="28"/>
                <w:lang w:val="ro-RO"/>
              </w:rPr>
            </w:pPr>
          </w:p>
          <w:p w:rsidR="002232E9" w:rsidRDefault="002232E9" w:rsidP="006277B2">
            <w:pPr>
              <w:jc w:val="both"/>
              <w:rPr>
                <w:rFonts w:ascii="Times New Roman" w:hAnsi="Times New Roman" w:cs="Times New Roman"/>
                <w:sz w:val="28"/>
                <w:szCs w:val="28"/>
                <w:lang w:val="ro-RO"/>
              </w:rPr>
            </w:pPr>
          </w:p>
          <w:p w:rsidR="002232E9" w:rsidRPr="00C12542" w:rsidRDefault="002232E9" w:rsidP="006277B2">
            <w:pPr>
              <w:jc w:val="both"/>
              <w:rPr>
                <w:rFonts w:ascii="Times New Roman" w:hAnsi="Times New Roman" w:cs="Times New Roman"/>
                <w:sz w:val="28"/>
                <w:szCs w:val="28"/>
                <w:lang w:val="ro-RO"/>
              </w:rPr>
            </w:pP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8.</w:t>
            </w:r>
          </w:p>
        </w:tc>
        <w:tc>
          <w:tcPr>
            <w:tcW w:w="6231" w:type="dxa"/>
          </w:tcPr>
          <w:p w:rsidR="004055E2" w:rsidRPr="001C0F22" w:rsidRDefault="004055E2" w:rsidP="006277B2">
            <w:pPr>
              <w:spacing w:after="120" w:line="276" w:lineRule="auto"/>
              <w:ind w:left="44"/>
              <w:jc w:val="both"/>
              <w:rPr>
                <w:rFonts w:ascii="Times New Roman" w:eastAsia="Times New Roman" w:hAnsi="Times New Roman" w:cs="Times New Roman"/>
                <w:b/>
                <w:bCs/>
                <w:sz w:val="28"/>
                <w:szCs w:val="28"/>
                <w:lang w:val="ro-RO" w:eastAsia="ro-RO"/>
              </w:rPr>
            </w:pPr>
          </w:p>
        </w:tc>
        <w:tc>
          <w:tcPr>
            <w:tcW w:w="6229" w:type="dxa"/>
          </w:tcPr>
          <w:p w:rsidR="004055E2" w:rsidRPr="00432329" w:rsidRDefault="004055E2" w:rsidP="00F32BFF">
            <w:pPr>
              <w:spacing w:after="120"/>
              <w:ind w:left="44"/>
              <w:jc w:val="center"/>
              <w:rPr>
                <w:rFonts w:ascii="Times New Roman" w:eastAsia="Times New Roman" w:hAnsi="Times New Roman" w:cs="Times New Roman"/>
                <w:b/>
                <w:bCs/>
                <w:color w:val="000000" w:themeColor="text1"/>
                <w:sz w:val="28"/>
                <w:szCs w:val="28"/>
                <w:lang w:val="ro-RO" w:eastAsia="ro-RO"/>
              </w:rPr>
            </w:pPr>
            <w:r w:rsidRPr="00432329">
              <w:rPr>
                <w:rFonts w:ascii="Times New Roman" w:eastAsia="Times New Roman" w:hAnsi="Times New Roman" w:cs="Times New Roman"/>
                <w:b/>
                <w:bCs/>
                <w:color w:val="000000" w:themeColor="text1"/>
                <w:sz w:val="28"/>
                <w:szCs w:val="28"/>
                <w:lang w:val="ro-RO" w:eastAsia="ro-RO"/>
              </w:rPr>
              <w:t>CAPITOLUL III</w:t>
            </w:r>
          </w:p>
          <w:p w:rsidR="004055E2" w:rsidRPr="007751D8" w:rsidRDefault="004055E2" w:rsidP="00F32BFF">
            <w:pPr>
              <w:spacing w:after="120"/>
              <w:ind w:left="44"/>
              <w:jc w:val="center"/>
              <w:rPr>
                <w:rFonts w:ascii="Times New Roman" w:eastAsia="Times New Roman" w:hAnsi="Times New Roman" w:cs="Times New Roman"/>
                <w:b/>
                <w:bCs/>
                <w:color w:val="FF0000"/>
                <w:sz w:val="28"/>
                <w:szCs w:val="28"/>
                <w:lang w:val="ro-RO" w:eastAsia="ro-RO"/>
              </w:rPr>
            </w:pPr>
            <w:r w:rsidRPr="00432329">
              <w:rPr>
                <w:rFonts w:ascii="Times New Roman" w:eastAsia="Times New Roman" w:hAnsi="Times New Roman" w:cs="Times New Roman"/>
                <w:b/>
                <w:bCs/>
                <w:color w:val="000000" w:themeColor="text1"/>
                <w:sz w:val="28"/>
                <w:szCs w:val="28"/>
                <w:lang w:val="ro-RO" w:eastAsia="ro-RO"/>
              </w:rPr>
              <w:t xml:space="preserve">Cerințe de biosecuritate specifice fiecărui tip de exploatație </w:t>
            </w:r>
            <w:r>
              <w:rPr>
                <w:rFonts w:ascii="Times New Roman" w:eastAsia="Times New Roman" w:hAnsi="Times New Roman" w:cs="Times New Roman"/>
                <w:b/>
                <w:bCs/>
                <w:color w:val="000000" w:themeColor="text1"/>
                <w:sz w:val="28"/>
                <w:szCs w:val="28"/>
                <w:lang w:val="ro-RO" w:eastAsia="ro-RO"/>
              </w:rPr>
              <w:t>cu porci domestici</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9.</w:t>
            </w:r>
          </w:p>
        </w:tc>
        <w:tc>
          <w:tcPr>
            <w:tcW w:w="6231" w:type="dxa"/>
          </w:tcPr>
          <w:p w:rsidR="004055E2" w:rsidRPr="001C0F22" w:rsidRDefault="004055E2" w:rsidP="006277B2">
            <w:pPr>
              <w:spacing w:after="120" w:line="276" w:lineRule="auto"/>
              <w:ind w:left="44"/>
              <w:jc w:val="both"/>
              <w:rPr>
                <w:rFonts w:ascii="Times New Roman" w:eastAsia="Times New Roman" w:hAnsi="Times New Roman" w:cs="Times New Roman"/>
                <w:b/>
                <w:bCs/>
                <w:sz w:val="28"/>
                <w:szCs w:val="28"/>
                <w:lang w:val="ro-RO" w:eastAsia="ro-RO"/>
              </w:rPr>
            </w:pPr>
          </w:p>
        </w:tc>
        <w:tc>
          <w:tcPr>
            <w:tcW w:w="6229" w:type="dxa"/>
          </w:tcPr>
          <w:p w:rsidR="004055E2" w:rsidRPr="00432329" w:rsidRDefault="004055E2" w:rsidP="00F32BFF">
            <w:pPr>
              <w:spacing w:after="120"/>
              <w:ind w:left="44"/>
              <w:jc w:val="both"/>
              <w:rPr>
                <w:rFonts w:ascii="Times New Roman" w:eastAsia="Times New Roman" w:hAnsi="Times New Roman" w:cs="Times New Roman"/>
                <w:b/>
                <w:bCs/>
                <w:color w:val="000000" w:themeColor="text1"/>
                <w:sz w:val="28"/>
                <w:szCs w:val="28"/>
                <w:lang w:val="ro-RO" w:eastAsia="ro-RO"/>
              </w:rPr>
            </w:pPr>
            <w:r w:rsidRPr="00B637B7">
              <w:rPr>
                <w:rFonts w:ascii="Times New Roman" w:eastAsia="Times New Roman" w:hAnsi="Times New Roman" w:cs="Times New Roman"/>
                <w:b/>
                <w:bCs/>
                <w:color w:val="FF0000"/>
                <w:sz w:val="28"/>
                <w:szCs w:val="28"/>
                <w:lang w:val="ro-RO" w:eastAsia="ro-RO"/>
              </w:rPr>
              <w:t xml:space="preserve">Art.5.-  </w:t>
            </w:r>
            <w:r w:rsidRPr="00432329">
              <w:rPr>
                <w:rFonts w:ascii="Times New Roman" w:eastAsia="Times New Roman" w:hAnsi="Times New Roman" w:cs="Times New Roman"/>
                <w:b/>
                <w:bCs/>
                <w:color w:val="000000" w:themeColor="text1"/>
                <w:sz w:val="28"/>
                <w:szCs w:val="28"/>
                <w:lang w:val="ro-RO" w:eastAsia="ro-RO"/>
              </w:rPr>
              <w:t xml:space="preserve">Pe teritoriul României fiecare tip de exploatație </w:t>
            </w:r>
            <w:r>
              <w:rPr>
                <w:rFonts w:ascii="Times New Roman" w:eastAsia="Times New Roman" w:hAnsi="Times New Roman" w:cs="Times New Roman"/>
                <w:b/>
                <w:bCs/>
                <w:color w:val="000000" w:themeColor="text1"/>
                <w:sz w:val="28"/>
                <w:szCs w:val="28"/>
                <w:lang w:val="ro-RO" w:eastAsia="ro-RO"/>
              </w:rPr>
              <w:t xml:space="preserve">de porcine </w:t>
            </w:r>
            <w:r w:rsidRPr="00432329">
              <w:rPr>
                <w:rFonts w:ascii="Times New Roman" w:eastAsia="Times New Roman" w:hAnsi="Times New Roman" w:cs="Times New Roman"/>
                <w:b/>
                <w:bCs/>
                <w:color w:val="000000" w:themeColor="text1"/>
                <w:sz w:val="28"/>
                <w:szCs w:val="28"/>
                <w:lang w:val="ro-RO" w:eastAsia="ro-RO"/>
              </w:rPr>
              <w:t xml:space="preserve">trebuie să îndeplinească cerințele de biosecuritate prevăzute în anexa nr. </w:t>
            </w:r>
            <w:r>
              <w:rPr>
                <w:rFonts w:ascii="Times New Roman" w:eastAsia="Times New Roman" w:hAnsi="Times New Roman" w:cs="Times New Roman"/>
                <w:b/>
                <w:bCs/>
                <w:color w:val="000000" w:themeColor="text1"/>
                <w:sz w:val="28"/>
                <w:szCs w:val="28"/>
                <w:lang w:val="ro-RO" w:eastAsia="ro-RO"/>
              </w:rPr>
              <w:t>2</w:t>
            </w:r>
            <w:r w:rsidRPr="00432329">
              <w:rPr>
                <w:rFonts w:ascii="Times New Roman" w:eastAsia="Times New Roman" w:hAnsi="Times New Roman" w:cs="Times New Roman"/>
                <w:b/>
                <w:bCs/>
                <w:color w:val="000000" w:themeColor="text1"/>
                <w:sz w:val="28"/>
                <w:szCs w:val="28"/>
                <w:lang w:val="ro-RO" w:eastAsia="ro-RO"/>
              </w:rPr>
              <w:t>.</w:t>
            </w:r>
          </w:p>
          <w:p w:rsidR="004055E2" w:rsidRPr="007D4B81" w:rsidRDefault="004055E2" w:rsidP="00F32BFF">
            <w:pPr>
              <w:jc w:val="both"/>
              <w:rPr>
                <w:rFonts w:ascii="Times New Roman" w:hAnsi="Times New Roman" w:cs="Times New Roman"/>
                <w:color w:val="000000" w:themeColor="text1"/>
                <w:sz w:val="28"/>
                <w:szCs w:val="28"/>
              </w:rPr>
            </w:pPr>
            <w:r w:rsidRPr="00B637B7">
              <w:rPr>
                <w:rFonts w:ascii="Times New Roman" w:eastAsia="Times New Roman" w:hAnsi="Times New Roman" w:cs="Times New Roman"/>
                <w:b/>
                <w:bCs/>
                <w:color w:val="FF0000"/>
                <w:sz w:val="28"/>
                <w:szCs w:val="28"/>
                <w:lang w:val="ro-RO" w:eastAsia="ro-RO"/>
              </w:rPr>
              <w:t xml:space="preserve">Art. 6.- </w:t>
            </w:r>
            <w:r w:rsidRPr="00432329">
              <w:rPr>
                <w:rFonts w:ascii="Times New Roman" w:eastAsia="Times New Roman" w:hAnsi="Times New Roman" w:cs="Times New Roman"/>
                <w:b/>
                <w:bCs/>
                <w:color w:val="000000" w:themeColor="text1"/>
                <w:sz w:val="28"/>
                <w:szCs w:val="28"/>
                <w:lang w:val="ro-RO" w:eastAsia="ro-RO"/>
              </w:rPr>
              <w:t xml:space="preserve">În cazul apariției unor focare de boală se vor  respecta cerințele, măsurile și restricțiile dispuse de </w:t>
            </w:r>
            <w:r w:rsidRPr="00001C5E">
              <w:rPr>
                <w:rFonts w:ascii="Times New Roman" w:eastAsia="Times New Roman" w:hAnsi="Times New Roman" w:cs="Times New Roman"/>
                <w:b/>
                <w:i/>
                <w:sz w:val="28"/>
                <w:szCs w:val="28"/>
                <w:lang w:val="ro-RO" w:eastAsia="ro-RO"/>
              </w:rPr>
              <w:t>CLCB</w:t>
            </w:r>
            <w:r w:rsidRPr="00432329">
              <w:rPr>
                <w:rFonts w:ascii="Times New Roman" w:eastAsia="Times New Roman" w:hAnsi="Times New Roman" w:cs="Times New Roman"/>
                <w:b/>
                <w:bCs/>
                <w:color w:val="000000" w:themeColor="text1"/>
                <w:sz w:val="28"/>
                <w:szCs w:val="28"/>
                <w:lang w:val="ro-RO" w:eastAsia="ro-RO"/>
              </w:rPr>
              <w:t xml:space="preserve">,  în conformitate cu </w:t>
            </w:r>
            <w:r w:rsidRPr="00EB02A0">
              <w:rPr>
                <w:rFonts w:ascii="Times New Roman" w:hAnsi="Times New Roman" w:cs="Times New Roman"/>
                <w:b/>
                <w:color w:val="000000" w:themeColor="text1"/>
                <w:sz w:val="28"/>
                <w:szCs w:val="28"/>
              </w:rPr>
              <w:t xml:space="preserve"> </w:t>
            </w:r>
            <w:r w:rsidRPr="00EB02A0">
              <w:rPr>
                <w:rFonts w:ascii="Times New Roman" w:eastAsia="Times New Roman" w:hAnsi="Times New Roman" w:cs="Times New Roman"/>
                <w:b/>
                <w:sz w:val="28"/>
                <w:szCs w:val="28"/>
                <w:shd w:val="clear" w:color="auto" w:fill="FFFFFF"/>
                <w:lang w:val="ro-RO" w:eastAsia="ro-RO"/>
              </w:rPr>
              <w:t xml:space="preserve">Regulamentul (UE) 2016/429 al Parlamentului European și al Consiliului din 9 martie 2016 privind bolile transmisibile ale animalelor și de modificare și de abrogare a anumitor acte din domeniul sănătății animalelor („Legea privind sănătatea animală”), </w:t>
            </w:r>
            <w:r w:rsidRPr="00EB02A0">
              <w:rPr>
                <w:rFonts w:ascii="Times New Roman" w:eastAsia="Times New Roman" w:hAnsi="Times New Roman" w:cs="Times New Roman"/>
                <w:b/>
                <w:color w:val="000000" w:themeColor="text1"/>
                <w:sz w:val="28"/>
                <w:szCs w:val="28"/>
                <w:shd w:val="clear" w:color="auto" w:fill="FFFFFF"/>
                <w:lang w:val="ro-RO" w:eastAsia="ro-RO"/>
              </w:rPr>
              <w:t xml:space="preserve">cu modificările ulterioare, </w:t>
            </w:r>
            <w:bookmarkStart w:id="0" w:name="_Hlk128592970"/>
            <w:r w:rsidRPr="00EB02A0">
              <w:rPr>
                <w:rStyle w:val="markedcontent"/>
                <w:rFonts w:ascii="Times New Roman" w:hAnsi="Times New Roman" w:cs="Times New Roman"/>
                <w:b/>
                <w:color w:val="000000" w:themeColor="text1"/>
                <w:sz w:val="28"/>
                <w:szCs w:val="28"/>
              </w:rPr>
              <w:t xml:space="preserve">Regulamentul de punere în aplicare nr. 2021/605 </w:t>
            </w:r>
            <w:r w:rsidRPr="00EB02A0">
              <w:rPr>
                <w:rFonts w:ascii="Times New Roman" w:eastAsia="Times New Roman" w:hAnsi="Times New Roman" w:cs="Times New Roman"/>
                <w:b/>
                <w:bCs/>
                <w:color w:val="000000" w:themeColor="text1"/>
                <w:sz w:val="28"/>
                <w:szCs w:val="28"/>
                <w:lang w:val="ro-RO" w:eastAsia="ro-RO"/>
              </w:rPr>
              <w:t>al Comisiei din 7 aprilie 2021 de stabilire a măsurilor speciale de combatere a pestei porcine africane</w:t>
            </w:r>
            <w:r w:rsidRPr="00EB02A0">
              <w:rPr>
                <w:rStyle w:val="markedcontent"/>
                <w:rFonts w:ascii="Times New Roman" w:hAnsi="Times New Roman" w:cs="Times New Roman"/>
                <w:b/>
                <w:color w:val="000000" w:themeColor="text1"/>
                <w:sz w:val="28"/>
                <w:szCs w:val="28"/>
              </w:rPr>
              <w:t xml:space="preserve">, cu modificările și completările ulterioare </w:t>
            </w:r>
            <w:r w:rsidRPr="00EB02A0">
              <w:rPr>
                <w:rFonts w:ascii="Times New Roman" w:hAnsi="Times New Roman" w:cs="Times New Roman"/>
                <w:b/>
                <w:color w:val="000000" w:themeColor="text1"/>
                <w:sz w:val="28"/>
                <w:szCs w:val="28"/>
                <w:lang w:val="ro-RO"/>
              </w:rPr>
              <w:t>ș</w:t>
            </w:r>
            <w:r w:rsidRPr="00EB02A0">
              <w:rPr>
                <w:rFonts w:ascii="Times New Roman" w:hAnsi="Times New Roman" w:cs="Times New Roman"/>
                <w:b/>
                <w:color w:val="000000" w:themeColor="text1"/>
                <w:sz w:val="28"/>
                <w:szCs w:val="28"/>
              </w:rPr>
              <w:t>i Regulamentul Delegat (UE) 2020/687 al Comisiei din 17 decembrie 2019 de completare a Regulamentului (UE) 2016/429 al Parlamentului European și al Consiliului în ceea ce privește normele de prevenire și control al anumitor boli listate.</w:t>
            </w:r>
            <w:bookmarkEnd w:id="0"/>
          </w:p>
          <w:p w:rsidR="004055E2" w:rsidRPr="00C82210" w:rsidRDefault="004055E2" w:rsidP="00F32BFF">
            <w:pPr>
              <w:jc w:val="both"/>
              <w:rPr>
                <w:rFonts w:ascii="Times New Roman" w:eastAsia="Times New Roman" w:hAnsi="Times New Roman" w:cs="Times New Roman"/>
                <w:b/>
                <w:sz w:val="28"/>
                <w:szCs w:val="28"/>
                <w:lang w:val="ro-RO" w:eastAsia="ro-RO"/>
              </w:rPr>
            </w:pPr>
            <w:r w:rsidRPr="00855547">
              <w:rPr>
                <w:rFonts w:ascii="Times New Roman" w:eastAsia="Times New Roman" w:hAnsi="Times New Roman" w:cs="Times New Roman"/>
                <w:b/>
                <w:color w:val="FF0000"/>
                <w:sz w:val="28"/>
                <w:szCs w:val="28"/>
                <w:lang w:val="ro-RO" w:eastAsia="ro-RO"/>
              </w:rPr>
              <w:t>Art</w:t>
            </w:r>
            <w:r>
              <w:rPr>
                <w:rFonts w:ascii="Times New Roman" w:eastAsia="Times New Roman" w:hAnsi="Times New Roman" w:cs="Times New Roman"/>
                <w:b/>
                <w:color w:val="FF0000"/>
                <w:sz w:val="28"/>
                <w:szCs w:val="28"/>
                <w:lang w:val="ro-RO" w:eastAsia="ro-RO"/>
              </w:rPr>
              <w:t>. 7</w:t>
            </w:r>
            <w:r w:rsidRPr="00855547">
              <w:rPr>
                <w:rFonts w:ascii="Times New Roman" w:eastAsia="Times New Roman" w:hAnsi="Times New Roman" w:cs="Times New Roman"/>
                <w:b/>
                <w:color w:val="FF0000"/>
                <w:sz w:val="28"/>
                <w:szCs w:val="28"/>
                <w:lang w:val="ro-RO" w:eastAsia="ro-RO"/>
              </w:rPr>
              <w:t>.-</w:t>
            </w:r>
            <w:r>
              <w:rPr>
                <w:rFonts w:ascii="Times New Roman" w:eastAsia="Times New Roman" w:hAnsi="Times New Roman" w:cs="Times New Roman"/>
                <w:sz w:val="28"/>
                <w:szCs w:val="28"/>
                <w:lang w:val="ro-RO" w:eastAsia="ro-RO"/>
              </w:rPr>
              <w:t>(</w:t>
            </w:r>
            <w:r w:rsidRPr="00C82210">
              <w:rPr>
                <w:rFonts w:ascii="Times New Roman" w:eastAsia="Times New Roman" w:hAnsi="Times New Roman" w:cs="Times New Roman"/>
                <w:b/>
                <w:sz w:val="28"/>
                <w:szCs w:val="28"/>
                <w:lang w:val="ro-RO" w:eastAsia="ro-RO"/>
              </w:rPr>
              <w:t xml:space="preserve">1) În perioada în care pe teritoriul României evoluează bolile majore ale porcinelor, controlul acestora se efectuează în conformitate cu prevederile </w:t>
            </w:r>
            <w:r w:rsidRPr="00C82210">
              <w:rPr>
                <w:rFonts w:ascii="Times New Roman" w:eastAsia="Times New Roman" w:hAnsi="Times New Roman" w:cs="Times New Roman"/>
                <w:b/>
                <w:sz w:val="28"/>
                <w:szCs w:val="28"/>
                <w:shd w:val="clear" w:color="auto" w:fill="FFFFFF"/>
                <w:lang w:val="ro-RO" w:eastAsia="ro-RO"/>
              </w:rPr>
              <w:t xml:space="preserve">Regulamentului (UE) 2016/429, </w:t>
            </w:r>
            <w:r>
              <w:rPr>
                <w:rFonts w:ascii="Times New Roman" w:eastAsia="Times New Roman" w:hAnsi="Times New Roman" w:cs="Times New Roman"/>
                <w:b/>
                <w:color w:val="000000" w:themeColor="text1"/>
                <w:sz w:val="28"/>
                <w:szCs w:val="28"/>
                <w:shd w:val="clear" w:color="auto" w:fill="FFFFFF"/>
                <w:lang w:val="ro-RO" w:eastAsia="ro-RO"/>
              </w:rPr>
              <w:t>cu modificările ulterioare</w:t>
            </w:r>
            <w:r w:rsidRPr="00A0330C">
              <w:rPr>
                <w:rFonts w:ascii="Times New Roman" w:eastAsia="Times New Roman" w:hAnsi="Times New Roman" w:cs="Times New Roman"/>
                <w:color w:val="000000" w:themeColor="text1"/>
                <w:sz w:val="28"/>
                <w:szCs w:val="28"/>
                <w:shd w:val="clear" w:color="auto" w:fill="FFFFFF"/>
                <w:lang w:val="ro-RO" w:eastAsia="ro-RO"/>
              </w:rPr>
              <w:t>,</w:t>
            </w:r>
            <w:r w:rsidRPr="00A0330C">
              <w:rPr>
                <w:rStyle w:val="markedcontent"/>
                <w:rFonts w:ascii="Times New Roman" w:hAnsi="Times New Roman" w:cs="Times New Roman"/>
                <w:color w:val="000000" w:themeColor="text1"/>
                <w:sz w:val="28"/>
                <w:szCs w:val="28"/>
              </w:rPr>
              <w:t xml:space="preserve"> </w:t>
            </w:r>
            <w:r w:rsidRPr="00EB02A0">
              <w:rPr>
                <w:rStyle w:val="markedcontent"/>
                <w:rFonts w:ascii="Times New Roman" w:hAnsi="Times New Roman" w:cs="Times New Roman"/>
                <w:b/>
                <w:color w:val="000000" w:themeColor="text1"/>
                <w:sz w:val="28"/>
                <w:szCs w:val="28"/>
              </w:rPr>
              <w:t xml:space="preserve">Regulamentul de punere în aplicare nr. 2021/605, cu modificările și completările </w:t>
            </w:r>
            <w:proofErr w:type="gramStart"/>
            <w:r w:rsidRPr="00EB02A0">
              <w:rPr>
                <w:rStyle w:val="markedcontent"/>
                <w:rFonts w:ascii="Times New Roman" w:hAnsi="Times New Roman" w:cs="Times New Roman"/>
                <w:b/>
                <w:color w:val="000000" w:themeColor="text1"/>
                <w:sz w:val="28"/>
                <w:szCs w:val="28"/>
              </w:rPr>
              <w:t xml:space="preserve">ulterioare </w:t>
            </w:r>
            <w:r w:rsidRPr="00EB02A0">
              <w:rPr>
                <w:rFonts w:ascii="Times New Roman" w:eastAsia="Times New Roman" w:hAnsi="Times New Roman" w:cs="Times New Roman"/>
                <w:b/>
                <w:color w:val="000000" w:themeColor="text1"/>
                <w:sz w:val="28"/>
                <w:szCs w:val="28"/>
                <w:shd w:val="clear" w:color="auto" w:fill="FFFFFF"/>
                <w:lang w:val="ro-RO" w:eastAsia="ro-RO"/>
              </w:rPr>
              <w:t xml:space="preserve"> </w:t>
            </w:r>
            <w:r w:rsidRPr="00EB02A0">
              <w:rPr>
                <w:rFonts w:ascii="Times New Roman" w:hAnsi="Times New Roman" w:cs="Times New Roman"/>
                <w:b/>
                <w:color w:val="000000" w:themeColor="text1"/>
                <w:sz w:val="28"/>
                <w:szCs w:val="28"/>
              </w:rPr>
              <w:t>și</w:t>
            </w:r>
            <w:proofErr w:type="gramEnd"/>
            <w:r w:rsidRPr="00EB02A0">
              <w:rPr>
                <w:rFonts w:ascii="Times New Roman" w:hAnsi="Times New Roman" w:cs="Times New Roman"/>
                <w:b/>
                <w:color w:val="000000" w:themeColor="text1"/>
                <w:sz w:val="28"/>
                <w:szCs w:val="28"/>
              </w:rPr>
              <w:t xml:space="preserve"> Regulamentul Delegat (UE) nr. 2020/687.</w:t>
            </w:r>
            <w:r w:rsidRPr="00EB02A0">
              <w:rPr>
                <w:rFonts w:ascii="Times New Roman" w:eastAsia="Times New Roman" w:hAnsi="Times New Roman" w:cs="Times New Roman"/>
                <w:b/>
                <w:color w:val="000000" w:themeColor="text1"/>
                <w:sz w:val="28"/>
                <w:szCs w:val="28"/>
                <w:shd w:val="clear" w:color="auto" w:fill="FFFFFF"/>
                <w:lang w:val="ro-RO" w:eastAsia="ro-RO"/>
              </w:rPr>
              <w:t xml:space="preserve"> </w:t>
            </w:r>
            <w:r w:rsidRPr="00C82210">
              <w:rPr>
                <w:rFonts w:ascii="Times New Roman" w:eastAsia="Times New Roman" w:hAnsi="Times New Roman" w:cs="Times New Roman"/>
                <w:b/>
                <w:color w:val="000000" w:themeColor="text1"/>
                <w:sz w:val="28"/>
                <w:szCs w:val="28"/>
                <w:shd w:val="clear" w:color="auto" w:fill="FFFFFF"/>
                <w:lang w:val="ro-RO" w:eastAsia="ro-RO"/>
              </w:rPr>
              <w:t xml:space="preserve"> Î</w:t>
            </w:r>
            <w:r w:rsidRPr="00C82210">
              <w:rPr>
                <w:rFonts w:ascii="Times New Roman" w:eastAsia="Times New Roman" w:hAnsi="Times New Roman" w:cs="Times New Roman"/>
                <w:b/>
                <w:sz w:val="28"/>
                <w:szCs w:val="28"/>
                <w:lang w:val="ro-RO" w:eastAsia="ro-RO"/>
              </w:rPr>
              <w:t xml:space="preserve">n funcție de analiza de risc, contextul și obiectivele epidemiologice ale fiecărui </w:t>
            </w:r>
            <w:r w:rsidRPr="00C82210">
              <w:rPr>
                <w:rFonts w:ascii="Times New Roman" w:eastAsia="Times New Roman" w:hAnsi="Times New Roman" w:cs="Times New Roman"/>
                <w:b/>
                <w:sz w:val="28"/>
                <w:szCs w:val="28"/>
                <w:lang w:val="ro-RO" w:eastAsia="ro-RO"/>
              </w:rPr>
              <w:lastRenderedPageBreak/>
              <w:t xml:space="preserve">județ, </w:t>
            </w:r>
            <w:r w:rsidRPr="003D17D8">
              <w:rPr>
                <w:rFonts w:ascii="Times New Roman" w:eastAsia="Times New Roman" w:hAnsi="Times New Roman" w:cs="Times New Roman"/>
                <w:b/>
                <w:color w:val="000000" w:themeColor="text1"/>
                <w:sz w:val="28"/>
                <w:szCs w:val="28"/>
                <w:lang w:val="ro-RO" w:eastAsia="ro-RO"/>
              </w:rPr>
              <w:t xml:space="preserve">Centrul Național de Combatere a Bolilor denumit în continuare </w:t>
            </w:r>
            <w:r w:rsidRPr="003D17D8">
              <w:rPr>
                <w:rFonts w:ascii="Times New Roman" w:eastAsia="Times New Roman" w:hAnsi="Times New Roman" w:cs="Times New Roman"/>
                <w:b/>
                <w:i/>
                <w:color w:val="000000" w:themeColor="text1"/>
                <w:sz w:val="28"/>
                <w:szCs w:val="28"/>
                <w:lang w:val="ro-RO" w:eastAsia="ro-RO"/>
              </w:rPr>
              <w:t>CNCB</w:t>
            </w:r>
            <w:r w:rsidRPr="00C82210">
              <w:rPr>
                <w:rFonts w:ascii="Times New Roman" w:eastAsia="Times New Roman" w:hAnsi="Times New Roman" w:cs="Times New Roman"/>
                <w:b/>
                <w:sz w:val="28"/>
                <w:szCs w:val="28"/>
                <w:lang w:val="ro-RO" w:eastAsia="ro-RO"/>
              </w:rPr>
              <w:t>, prevăzut la art. 26 alin. (4) din Ordonanța Guvernului nr. 42/2004 privind organizarea activității sanitar-veterinare și pentru siguranța alimentelor, aprobată cu modificări și completări prin Legea nr. 215/2004, cu modificările și completările ulterioare, poate instituii anumite măsuri și/sau restricții complementare prevederilor prezentei legi.</w:t>
            </w:r>
          </w:p>
          <w:p w:rsidR="004055E2" w:rsidRPr="00C82210" w:rsidRDefault="004055E2" w:rsidP="00F32BFF">
            <w:pPr>
              <w:jc w:val="both"/>
              <w:rPr>
                <w:rStyle w:val="markedcontent"/>
                <w:rFonts w:ascii="Times New Roman" w:hAnsi="Times New Roman" w:cs="Times New Roman"/>
                <w:b/>
                <w:sz w:val="28"/>
                <w:szCs w:val="28"/>
              </w:rPr>
            </w:pPr>
            <w:r w:rsidRPr="00C82210">
              <w:rPr>
                <w:rFonts w:ascii="Times New Roman" w:hAnsi="Times New Roman" w:cs="Times New Roman"/>
                <w:b/>
                <w:sz w:val="28"/>
                <w:szCs w:val="28"/>
                <w:lang w:val="ro-RO"/>
              </w:rPr>
              <w:t xml:space="preserve">(2)Prin excepție de la prevederile alin.(1), autoritatea competentă poate aplica măsuri pe regiuni de dezvoltare ale României în condițiile prevederilor </w:t>
            </w:r>
            <w:r w:rsidRPr="00C82210">
              <w:rPr>
                <w:rStyle w:val="markedcontent"/>
                <w:rFonts w:ascii="Times New Roman" w:hAnsi="Times New Roman" w:cs="Times New Roman"/>
                <w:b/>
                <w:sz w:val="28"/>
                <w:szCs w:val="28"/>
              </w:rPr>
              <w:t>Regulamentul de punere în aplicare (UE) 2021/605, cu modificările și completările ulterioare.</w:t>
            </w:r>
          </w:p>
          <w:p w:rsidR="004055E2" w:rsidRPr="006E0ED0" w:rsidRDefault="004055E2" w:rsidP="00F32BFF">
            <w:pPr>
              <w:jc w:val="both"/>
              <w:rPr>
                <w:rFonts w:ascii="Times New Roman" w:hAnsi="Times New Roman" w:cs="Times New Roman"/>
                <w:b/>
                <w:color w:val="000000" w:themeColor="text1"/>
                <w:sz w:val="28"/>
                <w:szCs w:val="28"/>
                <w:lang w:val="ro-RO"/>
              </w:rPr>
            </w:pPr>
            <w:r w:rsidRPr="001C0BBD">
              <w:rPr>
                <w:rFonts w:ascii="Times New Roman" w:hAnsi="Times New Roman" w:cs="Times New Roman"/>
                <w:b/>
                <w:sz w:val="28"/>
                <w:szCs w:val="28"/>
                <w:lang w:val="ro-RO"/>
              </w:rPr>
              <w:t>(3)</w:t>
            </w:r>
            <w:r w:rsidRPr="001C0BBD">
              <w:rPr>
                <w:rFonts w:ascii="Times New Roman" w:eastAsia="Times New Roman" w:hAnsi="Times New Roman" w:cs="Times New Roman"/>
                <w:b/>
                <w:bCs/>
                <w:sz w:val="28"/>
                <w:szCs w:val="28"/>
                <w:lang w:val="ro-RO" w:eastAsia="ro-RO"/>
              </w:rPr>
              <w:t xml:space="preserve"> Operatorii, au obligația de a </w:t>
            </w:r>
            <w:r w:rsidRPr="006E0ED0">
              <w:rPr>
                <w:rFonts w:ascii="Times New Roman" w:eastAsia="Times New Roman" w:hAnsi="Times New Roman" w:cs="Times New Roman"/>
                <w:b/>
                <w:bCs/>
                <w:color w:val="000000" w:themeColor="text1"/>
                <w:sz w:val="28"/>
                <w:szCs w:val="28"/>
                <w:lang w:val="ro-RO" w:eastAsia="ro-RO"/>
              </w:rPr>
              <w:t>respecta măsurile și restricțiile prevăzute la alin. (1) și (2) și art.6.</w:t>
            </w:r>
          </w:p>
          <w:p w:rsidR="002227AF" w:rsidRDefault="004055E2" w:rsidP="00F32BFF">
            <w:pPr>
              <w:spacing w:after="120"/>
              <w:ind w:left="44"/>
              <w:jc w:val="both"/>
              <w:rPr>
                <w:rFonts w:ascii="Times New Roman" w:eastAsia="Times New Roman" w:hAnsi="Times New Roman" w:cs="Times New Roman"/>
                <w:b/>
                <w:bCs/>
                <w:color w:val="000000" w:themeColor="text1"/>
                <w:sz w:val="28"/>
                <w:szCs w:val="28"/>
                <w:lang w:val="ro-RO" w:eastAsia="ro-RO"/>
              </w:rPr>
            </w:pPr>
            <w:r w:rsidRPr="006E0ED0">
              <w:rPr>
                <w:rFonts w:ascii="Times New Roman" w:hAnsi="Times New Roman" w:cs="Times New Roman"/>
                <w:b/>
                <w:color w:val="000000" w:themeColor="text1"/>
                <w:sz w:val="28"/>
                <w:szCs w:val="28"/>
                <w:lang w:val="ro-RO"/>
              </w:rPr>
              <w:t>(4)</w:t>
            </w:r>
            <w:r w:rsidRPr="006E0ED0">
              <w:rPr>
                <w:rFonts w:ascii="Times New Roman" w:eastAsia="Times New Roman" w:hAnsi="Times New Roman" w:cs="Times New Roman"/>
                <w:b/>
                <w:bCs/>
                <w:color w:val="000000" w:themeColor="text1"/>
                <w:sz w:val="28"/>
                <w:szCs w:val="28"/>
                <w:lang w:val="ro-RO" w:eastAsia="ro-RO"/>
              </w:rPr>
              <w:t xml:space="preserve"> Operatorii prevăzuți la alin. (3) vor primi, despăgubiri  în conformitate cu prevederile anexei nr. 5.</w:t>
            </w:r>
          </w:p>
          <w:p w:rsidR="004055E2" w:rsidRDefault="004055E2" w:rsidP="00F32BFF">
            <w:pPr>
              <w:spacing w:after="120"/>
              <w:ind w:left="44"/>
              <w:jc w:val="both"/>
              <w:rPr>
                <w:rFonts w:ascii="Times New Roman" w:eastAsia="Times New Roman" w:hAnsi="Times New Roman" w:cs="Times New Roman"/>
                <w:b/>
                <w:bCs/>
                <w:color w:val="000000" w:themeColor="text1"/>
                <w:sz w:val="28"/>
                <w:szCs w:val="28"/>
                <w:lang w:val="ro-RO" w:eastAsia="ro-RO"/>
              </w:rPr>
            </w:pPr>
            <w:r w:rsidRPr="006E0ED0">
              <w:rPr>
                <w:rFonts w:ascii="Times New Roman" w:eastAsia="Times New Roman" w:hAnsi="Times New Roman" w:cs="Times New Roman"/>
                <w:b/>
                <w:bCs/>
                <w:sz w:val="28"/>
                <w:szCs w:val="28"/>
                <w:lang w:val="ro-RO" w:eastAsia="ro-RO"/>
              </w:rPr>
              <w:t>(5)</w:t>
            </w:r>
            <w:r w:rsidRPr="001C0BBD">
              <w:rPr>
                <w:rFonts w:ascii="Times New Roman" w:eastAsia="Times New Roman" w:hAnsi="Times New Roman" w:cs="Times New Roman"/>
                <w:b/>
                <w:bCs/>
                <w:sz w:val="28"/>
                <w:szCs w:val="28"/>
                <w:lang w:val="ro-RO" w:eastAsia="ro-RO"/>
              </w:rPr>
              <w:t xml:space="preserve"> </w:t>
            </w:r>
            <w:r w:rsidRPr="006E0ED0">
              <w:rPr>
                <w:rFonts w:ascii="Times New Roman" w:eastAsia="Times New Roman" w:hAnsi="Times New Roman" w:cs="Times New Roman"/>
                <w:b/>
                <w:bCs/>
                <w:color w:val="000000" w:themeColor="text1"/>
                <w:sz w:val="28"/>
                <w:szCs w:val="28"/>
                <w:lang w:val="ro-RO" w:eastAsia="ro-RO"/>
              </w:rPr>
              <w:t xml:space="preserve">Fondurile necesare acordării despăgubirilor </w:t>
            </w:r>
            <w:r w:rsidRPr="005A793B">
              <w:rPr>
                <w:rFonts w:ascii="Times New Roman" w:eastAsia="Times New Roman" w:hAnsi="Times New Roman" w:cs="Times New Roman"/>
                <w:b/>
                <w:bCs/>
                <w:color w:val="000000" w:themeColor="text1"/>
                <w:sz w:val="28"/>
                <w:szCs w:val="28"/>
                <w:lang w:val="ro-RO" w:eastAsia="ro-RO"/>
              </w:rPr>
              <w:t xml:space="preserve"> se asigură</w:t>
            </w:r>
            <w:r>
              <w:rPr>
                <w:rFonts w:ascii="Times New Roman" w:eastAsia="Times New Roman" w:hAnsi="Times New Roman" w:cs="Times New Roman"/>
                <w:b/>
                <w:bCs/>
                <w:color w:val="00B050"/>
                <w:sz w:val="28"/>
                <w:szCs w:val="28"/>
                <w:lang w:val="ro-RO" w:eastAsia="ro-RO"/>
              </w:rPr>
              <w:t xml:space="preserve"> </w:t>
            </w:r>
            <w:r w:rsidRPr="006E0ED0">
              <w:rPr>
                <w:rFonts w:ascii="Times New Roman" w:eastAsia="Times New Roman" w:hAnsi="Times New Roman" w:cs="Times New Roman"/>
                <w:b/>
                <w:bCs/>
                <w:color w:val="000000" w:themeColor="text1"/>
                <w:sz w:val="28"/>
                <w:szCs w:val="28"/>
                <w:lang w:val="ro-RO" w:eastAsia="ro-RO"/>
              </w:rPr>
              <w:t>de Autoritatea Naționala Sanitară Veterinară și pentru Siguranța Alimentelor, din bugetul național și bugetul european, prin programele cu cofinanțare directă din bugetul Uniunii Europene.</w:t>
            </w:r>
          </w:p>
          <w:p w:rsidR="004055E2" w:rsidRPr="001C0BBD" w:rsidRDefault="004055E2" w:rsidP="006277B2">
            <w:pPr>
              <w:jc w:val="both"/>
              <w:rPr>
                <w:rFonts w:ascii="Times New Roman" w:eastAsia="Times New Roman" w:hAnsi="Times New Roman" w:cs="Times New Roman"/>
                <w:b/>
                <w:bCs/>
                <w:color w:val="FF0000"/>
                <w:sz w:val="28"/>
                <w:szCs w:val="28"/>
                <w:lang w:val="ro-RO" w:eastAsia="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10.</w:t>
            </w:r>
          </w:p>
        </w:tc>
        <w:tc>
          <w:tcPr>
            <w:tcW w:w="6231" w:type="dxa"/>
          </w:tcPr>
          <w:p w:rsidR="004055E2" w:rsidRPr="001C0F22" w:rsidRDefault="004055E2" w:rsidP="006277B2">
            <w:pPr>
              <w:spacing w:after="120" w:line="276" w:lineRule="auto"/>
              <w:ind w:left="44"/>
              <w:jc w:val="both"/>
              <w:rPr>
                <w:rFonts w:ascii="Times New Roman" w:eastAsia="Times New Roman" w:hAnsi="Times New Roman" w:cs="Times New Roman"/>
                <w:b/>
                <w:bCs/>
                <w:sz w:val="28"/>
                <w:szCs w:val="28"/>
                <w:lang w:val="ro-RO" w:eastAsia="ro-RO"/>
              </w:rPr>
            </w:pPr>
          </w:p>
        </w:tc>
        <w:tc>
          <w:tcPr>
            <w:tcW w:w="6229" w:type="dxa"/>
          </w:tcPr>
          <w:p w:rsidR="004055E2" w:rsidRDefault="004055E2" w:rsidP="006137DF">
            <w:pPr>
              <w:jc w:val="center"/>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CAPITOLUL IV</w:t>
            </w:r>
          </w:p>
          <w:p w:rsidR="004055E2" w:rsidRPr="007751D8" w:rsidRDefault="004055E2" w:rsidP="006137DF">
            <w:pPr>
              <w:jc w:val="center"/>
              <w:rPr>
                <w:rFonts w:ascii="Times New Roman" w:eastAsia="Times New Roman" w:hAnsi="Times New Roman" w:cs="Times New Roman"/>
                <w:b/>
                <w:bCs/>
                <w:color w:val="FF0000"/>
                <w:sz w:val="28"/>
                <w:szCs w:val="28"/>
                <w:lang w:val="ro-RO" w:eastAsia="ro-RO"/>
              </w:rPr>
            </w:pPr>
            <w:r w:rsidRPr="00E7557E">
              <w:rPr>
                <w:rFonts w:ascii="Times New Roman" w:eastAsia="Times New Roman" w:hAnsi="Times New Roman" w:cs="Times New Roman"/>
                <w:b/>
                <w:bCs/>
                <w:sz w:val="28"/>
                <w:szCs w:val="28"/>
                <w:lang w:val="ro-RO" w:eastAsia="ro-RO"/>
              </w:rPr>
              <w:t>Cerinţele privind mişcarea porcinelor</w:t>
            </w:r>
            <w:r>
              <w:rPr>
                <w:rFonts w:ascii="Times New Roman" w:eastAsia="Times New Roman" w:hAnsi="Times New Roman" w:cs="Times New Roman"/>
                <w:b/>
                <w:bCs/>
                <w:sz w:val="28"/>
                <w:szCs w:val="28"/>
                <w:lang w:val="ro-RO" w:eastAsia="ro-RO"/>
              </w:rPr>
              <w:t xml:space="preserve"> domestice</w:t>
            </w:r>
            <w:r w:rsidRPr="00E7557E">
              <w:rPr>
                <w:rFonts w:ascii="Times New Roman" w:eastAsia="Times New Roman" w:hAnsi="Times New Roman" w:cs="Times New Roman"/>
                <w:b/>
                <w:bCs/>
                <w:sz w:val="28"/>
                <w:szCs w:val="28"/>
                <w:lang w:val="ro-RO" w:eastAsia="ro-RO"/>
              </w:rPr>
              <w:t xml:space="preserve"> pe teritoriul României</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11.</w:t>
            </w:r>
          </w:p>
        </w:tc>
        <w:tc>
          <w:tcPr>
            <w:tcW w:w="6231" w:type="dxa"/>
          </w:tcPr>
          <w:p w:rsidR="004055E2" w:rsidRPr="001C0F22" w:rsidRDefault="004055E2" w:rsidP="006277B2">
            <w:pPr>
              <w:spacing w:after="120" w:line="276" w:lineRule="auto"/>
              <w:ind w:left="44"/>
              <w:jc w:val="both"/>
              <w:rPr>
                <w:rFonts w:ascii="Times New Roman" w:eastAsia="Times New Roman" w:hAnsi="Times New Roman" w:cs="Times New Roman"/>
                <w:b/>
                <w:bCs/>
                <w:sz w:val="28"/>
                <w:szCs w:val="28"/>
                <w:lang w:val="ro-RO" w:eastAsia="ro-RO"/>
              </w:rPr>
            </w:pPr>
          </w:p>
        </w:tc>
        <w:tc>
          <w:tcPr>
            <w:tcW w:w="6229" w:type="dxa"/>
          </w:tcPr>
          <w:p w:rsidR="004055E2" w:rsidRPr="00432329" w:rsidRDefault="004055E2" w:rsidP="006137DF">
            <w:pPr>
              <w:jc w:val="both"/>
              <w:rPr>
                <w:rFonts w:ascii="Times New Roman" w:eastAsia="Times New Roman" w:hAnsi="Times New Roman" w:cs="Times New Roman"/>
                <w:b/>
                <w:bCs/>
                <w:color w:val="000000" w:themeColor="text1"/>
                <w:sz w:val="28"/>
                <w:szCs w:val="28"/>
                <w:lang w:eastAsia="ro-RO"/>
              </w:rPr>
            </w:pPr>
            <w:r w:rsidRPr="002E4672">
              <w:rPr>
                <w:rFonts w:ascii="Times New Roman" w:hAnsi="Times New Roman" w:cs="Times New Roman"/>
                <w:b/>
                <w:color w:val="FF0000"/>
                <w:sz w:val="28"/>
                <w:szCs w:val="28"/>
                <w:lang w:val="ro-RO"/>
              </w:rPr>
              <w:t>Art.</w:t>
            </w:r>
            <w:r>
              <w:rPr>
                <w:rFonts w:ascii="Times New Roman" w:hAnsi="Times New Roman" w:cs="Times New Roman"/>
                <w:b/>
                <w:color w:val="FF0000"/>
                <w:sz w:val="28"/>
                <w:szCs w:val="28"/>
                <w:lang w:val="ro-RO"/>
              </w:rPr>
              <w:t>8</w:t>
            </w:r>
            <w:r w:rsidRPr="002E4672">
              <w:rPr>
                <w:rFonts w:ascii="Times New Roman" w:hAnsi="Times New Roman" w:cs="Times New Roman"/>
                <w:b/>
                <w:color w:val="FF0000"/>
                <w:sz w:val="28"/>
                <w:szCs w:val="28"/>
                <w:lang w:val="ro-RO"/>
              </w:rPr>
              <w:t>.-</w:t>
            </w:r>
            <w:r w:rsidRPr="002E4672">
              <w:rPr>
                <w:rFonts w:ascii="Times New Roman" w:eastAsia="Times New Roman" w:hAnsi="Times New Roman" w:cs="Times New Roman"/>
                <w:b/>
                <w:bCs/>
                <w:color w:val="FF0000"/>
                <w:sz w:val="28"/>
                <w:szCs w:val="28"/>
                <w:lang w:val="ro-RO" w:eastAsia="ro-RO"/>
              </w:rPr>
              <w:t xml:space="preserve"> </w:t>
            </w:r>
            <w:r w:rsidRPr="00432329">
              <w:rPr>
                <w:rFonts w:ascii="Times New Roman" w:eastAsia="Times New Roman" w:hAnsi="Times New Roman" w:cs="Times New Roman"/>
                <w:b/>
                <w:bCs/>
                <w:color w:val="000000" w:themeColor="text1"/>
                <w:sz w:val="28"/>
                <w:szCs w:val="28"/>
                <w:lang w:val="ro-RO" w:eastAsia="ro-RO"/>
              </w:rPr>
              <w:t xml:space="preserve">Pe teritoriul României mișcarea </w:t>
            </w:r>
            <w:r>
              <w:rPr>
                <w:rFonts w:ascii="Times New Roman" w:eastAsia="Times New Roman" w:hAnsi="Times New Roman" w:cs="Times New Roman"/>
                <w:b/>
                <w:bCs/>
                <w:color w:val="000000" w:themeColor="text1"/>
                <w:sz w:val="28"/>
                <w:szCs w:val="28"/>
                <w:lang w:val="ro-RO" w:eastAsia="ro-RO"/>
              </w:rPr>
              <w:t>porcinelor domestice</w:t>
            </w:r>
            <w:r w:rsidRPr="00432329">
              <w:rPr>
                <w:rFonts w:ascii="Times New Roman" w:eastAsia="Times New Roman" w:hAnsi="Times New Roman" w:cs="Times New Roman"/>
                <w:b/>
                <w:bCs/>
                <w:color w:val="000000" w:themeColor="text1"/>
                <w:sz w:val="28"/>
                <w:szCs w:val="28"/>
                <w:lang w:val="ro-RO" w:eastAsia="ro-RO"/>
              </w:rPr>
              <w:t xml:space="preserve"> se realizează în conformitate cu prevederile anexei nr. </w:t>
            </w:r>
            <w:r>
              <w:rPr>
                <w:rFonts w:ascii="Times New Roman" w:eastAsia="Times New Roman" w:hAnsi="Times New Roman" w:cs="Times New Roman"/>
                <w:b/>
                <w:bCs/>
                <w:color w:val="000000" w:themeColor="text1"/>
                <w:sz w:val="28"/>
                <w:szCs w:val="28"/>
                <w:lang w:val="ro-RO" w:eastAsia="ro-RO"/>
              </w:rPr>
              <w:t>3</w:t>
            </w:r>
            <w:r w:rsidRPr="00432329">
              <w:rPr>
                <w:rFonts w:ascii="Times New Roman" w:eastAsia="Times New Roman" w:hAnsi="Times New Roman" w:cs="Times New Roman"/>
                <w:b/>
                <w:bCs/>
                <w:color w:val="000000" w:themeColor="text1"/>
                <w:sz w:val="28"/>
                <w:szCs w:val="28"/>
                <w:lang w:val="ro-RO" w:eastAsia="ro-RO"/>
              </w:rPr>
              <w:t>,</w:t>
            </w:r>
            <w:r>
              <w:rPr>
                <w:rFonts w:ascii="Times New Roman" w:eastAsia="Times New Roman" w:hAnsi="Times New Roman" w:cs="Times New Roman"/>
                <w:b/>
                <w:bCs/>
                <w:color w:val="000000" w:themeColor="text1"/>
                <w:sz w:val="28"/>
                <w:szCs w:val="28"/>
                <w:lang w:val="ro-RO" w:eastAsia="ro-RO"/>
              </w:rPr>
              <w:t xml:space="preserve"> </w:t>
            </w:r>
            <w:r w:rsidRPr="00432329">
              <w:rPr>
                <w:rFonts w:ascii="Times New Roman" w:eastAsia="Times New Roman" w:hAnsi="Times New Roman" w:cs="Times New Roman"/>
                <w:b/>
                <w:bCs/>
                <w:color w:val="000000" w:themeColor="text1"/>
                <w:sz w:val="28"/>
                <w:szCs w:val="28"/>
                <w:lang w:val="ro-RO" w:eastAsia="ro-RO"/>
              </w:rPr>
              <w:t>însoțite de următoarele documente</w:t>
            </w:r>
            <w:r w:rsidRPr="00432329">
              <w:rPr>
                <w:rFonts w:ascii="Times New Roman" w:eastAsia="Times New Roman" w:hAnsi="Times New Roman" w:cs="Times New Roman"/>
                <w:b/>
                <w:bCs/>
                <w:color w:val="000000" w:themeColor="text1"/>
                <w:sz w:val="28"/>
                <w:szCs w:val="28"/>
                <w:lang w:eastAsia="ro-RO"/>
              </w:rPr>
              <w:t>:</w:t>
            </w:r>
          </w:p>
          <w:p w:rsidR="004055E2" w:rsidRPr="00432329" w:rsidRDefault="004055E2" w:rsidP="006137DF">
            <w:pPr>
              <w:jc w:val="both"/>
              <w:rPr>
                <w:rFonts w:ascii="Times New Roman" w:eastAsia="Times New Roman" w:hAnsi="Times New Roman" w:cs="Times New Roman"/>
                <w:b/>
                <w:bCs/>
                <w:color w:val="000000" w:themeColor="text1"/>
                <w:sz w:val="28"/>
                <w:szCs w:val="28"/>
                <w:lang w:eastAsia="ro-RO"/>
              </w:rPr>
            </w:pPr>
            <w:proofErr w:type="gramStart"/>
            <w:r>
              <w:rPr>
                <w:rFonts w:ascii="Times New Roman" w:eastAsia="Times New Roman" w:hAnsi="Times New Roman" w:cs="Times New Roman"/>
                <w:b/>
                <w:bCs/>
                <w:color w:val="000000" w:themeColor="text1"/>
                <w:sz w:val="28"/>
                <w:szCs w:val="28"/>
                <w:lang w:eastAsia="ro-RO"/>
              </w:rPr>
              <w:t>a)</w:t>
            </w:r>
            <w:r w:rsidRPr="00432329">
              <w:rPr>
                <w:rFonts w:ascii="Times New Roman" w:eastAsia="Times New Roman" w:hAnsi="Times New Roman" w:cs="Times New Roman"/>
                <w:b/>
                <w:bCs/>
                <w:color w:val="000000" w:themeColor="text1"/>
                <w:sz w:val="28"/>
                <w:szCs w:val="28"/>
                <w:lang w:val="ro-RO" w:eastAsia="ro-RO"/>
              </w:rPr>
              <w:t>în</w:t>
            </w:r>
            <w:proofErr w:type="gramEnd"/>
            <w:r w:rsidRPr="00432329">
              <w:rPr>
                <w:rFonts w:ascii="Times New Roman" w:eastAsia="Times New Roman" w:hAnsi="Times New Roman" w:cs="Times New Roman"/>
                <w:b/>
                <w:bCs/>
                <w:color w:val="000000" w:themeColor="text1"/>
                <w:sz w:val="28"/>
                <w:szCs w:val="28"/>
                <w:lang w:val="ro-RO" w:eastAsia="ro-RO"/>
              </w:rPr>
              <w:t xml:space="preserve"> cazul mișcării porcinelor către o altă exploatație</w:t>
            </w:r>
            <w:r w:rsidRPr="00432329">
              <w:rPr>
                <w:rFonts w:ascii="Times New Roman" w:eastAsia="Times New Roman" w:hAnsi="Times New Roman" w:cs="Times New Roman"/>
                <w:b/>
                <w:bCs/>
                <w:color w:val="000000" w:themeColor="text1"/>
                <w:sz w:val="28"/>
                <w:szCs w:val="28"/>
                <w:lang w:eastAsia="ro-RO"/>
              </w:rPr>
              <w:t xml:space="preserve">: </w:t>
            </w:r>
          </w:p>
          <w:p w:rsidR="004055E2" w:rsidRPr="00432329" w:rsidRDefault="004055E2" w:rsidP="006137DF">
            <w:pPr>
              <w:jc w:val="both"/>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1.-</w:t>
            </w:r>
            <w:r w:rsidRPr="00432329">
              <w:rPr>
                <w:rFonts w:ascii="Times New Roman" w:eastAsia="Times New Roman" w:hAnsi="Times New Roman" w:cs="Times New Roman"/>
                <w:b/>
                <w:bCs/>
                <w:color w:val="000000" w:themeColor="text1"/>
                <w:sz w:val="28"/>
                <w:szCs w:val="28"/>
                <w:lang w:eastAsia="ro-RO"/>
              </w:rPr>
              <w:t>formular de mișcare;</w:t>
            </w:r>
          </w:p>
          <w:p w:rsidR="004055E2" w:rsidRDefault="004055E2" w:rsidP="006137DF">
            <w:pPr>
              <w:jc w:val="both"/>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2.-</w:t>
            </w:r>
            <w:r w:rsidRPr="00432329">
              <w:rPr>
                <w:rFonts w:ascii="Times New Roman" w:eastAsia="Times New Roman" w:hAnsi="Times New Roman" w:cs="Times New Roman"/>
                <w:b/>
                <w:bCs/>
                <w:color w:val="000000" w:themeColor="text1"/>
                <w:sz w:val="28"/>
                <w:szCs w:val="28"/>
                <w:lang w:eastAsia="ro-RO"/>
              </w:rPr>
              <w:t>certificat sanitar-veterinar;</w:t>
            </w:r>
          </w:p>
          <w:p w:rsidR="004055E2" w:rsidRPr="00432329" w:rsidRDefault="004055E2" w:rsidP="006137DF">
            <w:pPr>
              <w:jc w:val="both"/>
              <w:rPr>
                <w:rFonts w:ascii="Times New Roman" w:eastAsia="Times New Roman" w:hAnsi="Times New Roman" w:cs="Times New Roman"/>
                <w:b/>
                <w:bCs/>
                <w:color w:val="000000" w:themeColor="text1"/>
                <w:sz w:val="28"/>
                <w:szCs w:val="28"/>
                <w:lang w:eastAsia="ro-RO"/>
              </w:rPr>
            </w:pPr>
            <w:proofErr w:type="gramStart"/>
            <w:r>
              <w:rPr>
                <w:rFonts w:ascii="Times New Roman" w:eastAsia="Times New Roman" w:hAnsi="Times New Roman" w:cs="Times New Roman"/>
                <w:b/>
                <w:bCs/>
                <w:color w:val="000000" w:themeColor="text1"/>
                <w:sz w:val="28"/>
                <w:szCs w:val="28"/>
                <w:lang w:eastAsia="ro-RO"/>
              </w:rPr>
              <w:t>b</w:t>
            </w:r>
            <w:r w:rsidRPr="00432329">
              <w:rPr>
                <w:rFonts w:ascii="Times New Roman" w:eastAsia="Times New Roman" w:hAnsi="Times New Roman" w:cs="Times New Roman"/>
                <w:b/>
                <w:bCs/>
                <w:color w:val="000000" w:themeColor="text1"/>
                <w:sz w:val="28"/>
                <w:szCs w:val="28"/>
                <w:lang w:eastAsia="ro-RO"/>
              </w:rPr>
              <w:t>)în</w:t>
            </w:r>
            <w:proofErr w:type="gramEnd"/>
            <w:r w:rsidRPr="00432329">
              <w:rPr>
                <w:rFonts w:ascii="Times New Roman" w:eastAsia="Times New Roman" w:hAnsi="Times New Roman" w:cs="Times New Roman"/>
                <w:b/>
                <w:bCs/>
                <w:color w:val="000000" w:themeColor="text1"/>
                <w:sz w:val="28"/>
                <w:szCs w:val="28"/>
                <w:lang w:eastAsia="ro-RO"/>
              </w:rPr>
              <w:t xml:space="preserve"> cazul mișcării porcinelor către abator:</w:t>
            </w:r>
          </w:p>
          <w:p w:rsidR="004055E2" w:rsidRPr="00432329" w:rsidRDefault="004055E2" w:rsidP="006137DF">
            <w:pPr>
              <w:jc w:val="both"/>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1.-</w:t>
            </w:r>
            <w:r w:rsidRPr="00432329">
              <w:rPr>
                <w:rFonts w:ascii="Times New Roman" w:eastAsia="Times New Roman" w:hAnsi="Times New Roman" w:cs="Times New Roman"/>
                <w:b/>
                <w:bCs/>
                <w:color w:val="000000" w:themeColor="text1"/>
                <w:sz w:val="28"/>
                <w:szCs w:val="28"/>
                <w:lang w:eastAsia="ro-RO"/>
              </w:rPr>
              <w:t>formular de mișcare;</w:t>
            </w:r>
          </w:p>
          <w:p w:rsidR="004055E2" w:rsidRDefault="004055E2" w:rsidP="006137DF">
            <w:pPr>
              <w:jc w:val="both"/>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2.-</w:t>
            </w:r>
            <w:r w:rsidRPr="00432329">
              <w:rPr>
                <w:rFonts w:ascii="Times New Roman" w:eastAsia="Times New Roman" w:hAnsi="Times New Roman" w:cs="Times New Roman"/>
                <w:b/>
                <w:bCs/>
                <w:color w:val="000000" w:themeColor="text1"/>
                <w:sz w:val="28"/>
                <w:szCs w:val="28"/>
                <w:lang w:eastAsia="ro-RO"/>
              </w:rPr>
              <w:t>certificat sanitar veterinar;</w:t>
            </w:r>
          </w:p>
          <w:p w:rsidR="004055E2" w:rsidRPr="00E30F3C" w:rsidRDefault="004055E2" w:rsidP="006137DF">
            <w:pPr>
              <w:jc w:val="both"/>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3.-</w:t>
            </w:r>
            <w:r w:rsidRPr="00432329">
              <w:rPr>
                <w:rFonts w:ascii="Times New Roman" w:eastAsia="Times New Roman" w:hAnsi="Times New Roman" w:cs="Times New Roman"/>
                <w:b/>
                <w:bCs/>
                <w:color w:val="000000" w:themeColor="text1"/>
                <w:sz w:val="28"/>
                <w:szCs w:val="28"/>
                <w:lang w:eastAsia="ro-RO"/>
              </w:rPr>
              <w:t>document de lan</w:t>
            </w:r>
            <w:r w:rsidRPr="00432329">
              <w:rPr>
                <w:rFonts w:ascii="Times New Roman" w:eastAsia="Times New Roman" w:hAnsi="Times New Roman" w:cs="Times New Roman"/>
                <w:b/>
                <w:bCs/>
                <w:color w:val="000000" w:themeColor="text1"/>
                <w:sz w:val="28"/>
                <w:szCs w:val="28"/>
                <w:lang w:val="ro-RO" w:eastAsia="ro-RO"/>
              </w:rPr>
              <w:t>ț alimentar.</w:t>
            </w:r>
          </w:p>
          <w:p w:rsidR="004055E2" w:rsidRDefault="004055E2" w:rsidP="006137DF">
            <w:pPr>
              <w:jc w:val="both"/>
              <w:rPr>
                <w:rFonts w:ascii="Times New Roman" w:hAnsi="Times New Roman" w:cs="Times New Roman"/>
                <w:b/>
                <w:color w:val="000000" w:themeColor="text1"/>
                <w:sz w:val="28"/>
                <w:szCs w:val="28"/>
                <w:lang w:val="ro-RO"/>
              </w:rPr>
            </w:pPr>
            <w:r w:rsidRPr="002E4672">
              <w:rPr>
                <w:rFonts w:ascii="Times New Roman" w:hAnsi="Times New Roman" w:cs="Times New Roman"/>
                <w:b/>
                <w:color w:val="FF0000"/>
                <w:sz w:val="28"/>
                <w:szCs w:val="28"/>
                <w:lang w:val="ro-RO"/>
              </w:rPr>
              <w:t>Art.</w:t>
            </w:r>
            <w:r>
              <w:rPr>
                <w:rFonts w:ascii="Times New Roman" w:hAnsi="Times New Roman" w:cs="Times New Roman"/>
                <w:b/>
                <w:color w:val="FF0000"/>
                <w:sz w:val="28"/>
                <w:szCs w:val="28"/>
                <w:lang w:val="ro-RO"/>
              </w:rPr>
              <w:t>9</w:t>
            </w:r>
            <w:r w:rsidRPr="002E4672">
              <w:rPr>
                <w:rFonts w:ascii="Times New Roman" w:hAnsi="Times New Roman" w:cs="Times New Roman"/>
                <w:b/>
                <w:color w:val="FF0000"/>
                <w:sz w:val="28"/>
                <w:szCs w:val="28"/>
                <w:lang w:val="ro-RO"/>
              </w:rPr>
              <w:t xml:space="preserve">.- </w:t>
            </w:r>
            <w:r w:rsidRPr="00197073">
              <w:rPr>
                <w:rFonts w:ascii="Times New Roman" w:hAnsi="Times New Roman" w:cs="Times New Roman"/>
                <w:b/>
                <w:color w:val="000000" w:themeColor="text1"/>
                <w:sz w:val="28"/>
                <w:szCs w:val="28"/>
                <w:lang w:val="ro-RO"/>
              </w:rPr>
              <w:t xml:space="preserve">Costurile aferente certificării de sănătate la mișcarea </w:t>
            </w:r>
            <w:r w:rsidR="008E4BB0">
              <w:rPr>
                <w:rFonts w:ascii="Times New Roman" w:hAnsi="Times New Roman" w:cs="Times New Roman"/>
                <w:b/>
                <w:color w:val="000000" w:themeColor="text1"/>
                <w:sz w:val="28"/>
                <w:szCs w:val="28"/>
                <w:lang w:val="ro-RO"/>
              </w:rPr>
              <w:t>din exploatația comercială de</w:t>
            </w:r>
            <w:r w:rsidRPr="001A0D46">
              <w:rPr>
                <w:rFonts w:ascii="Times New Roman" w:hAnsi="Times New Roman" w:cs="Times New Roman"/>
                <w:b/>
                <w:color w:val="000000" w:themeColor="text1"/>
                <w:sz w:val="28"/>
                <w:szCs w:val="28"/>
                <w:lang w:val="ro-RO"/>
              </w:rPr>
              <w:t xml:space="preserve"> origine s</w:t>
            </w:r>
            <w:r w:rsidRPr="00197073">
              <w:rPr>
                <w:rFonts w:ascii="Times New Roman" w:hAnsi="Times New Roman" w:cs="Times New Roman"/>
                <w:b/>
                <w:color w:val="000000" w:themeColor="text1"/>
                <w:sz w:val="28"/>
                <w:szCs w:val="28"/>
                <w:lang w:val="ro-RO"/>
              </w:rPr>
              <w:t>unt supo</w:t>
            </w:r>
            <w:r>
              <w:rPr>
                <w:rFonts w:ascii="Times New Roman" w:hAnsi="Times New Roman" w:cs="Times New Roman"/>
                <w:b/>
                <w:color w:val="000000" w:themeColor="text1"/>
                <w:sz w:val="28"/>
                <w:szCs w:val="28"/>
                <w:lang w:val="ro-RO"/>
              </w:rPr>
              <w:t>r</w:t>
            </w:r>
            <w:r w:rsidRPr="00197073">
              <w:rPr>
                <w:rFonts w:ascii="Times New Roman" w:hAnsi="Times New Roman" w:cs="Times New Roman"/>
                <w:b/>
                <w:color w:val="000000" w:themeColor="text1"/>
                <w:sz w:val="28"/>
                <w:szCs w:val="28"/>
                <w:lang w:val="ro-RO"/>
              </w:rPr>
              <w:t xml:space="preserve">tate </w:t>
            </w:r>
            <w:r>
              <w:rPr>
                <w:rFonts w:ascii="Times New Roman" w:hAnsi="Times New Roman" w:cs="Times New Roman"/>
                <w:b/>
                <w:color w:val="000000" w:themeColor="text1"/>
                <w:sz w:val="28"/>
                <w:szCs w:val="28"/>
                <w:lang w:val="ro-RO"/>
              </w:rPr>
              <w:t>de proprietar.</w:t>
            </w:r>
          </w:p>
          <w:p w:rsidR="004055E2" w:rsidRDefault="004055E2" w:rsidP="006137DF">
            <w:pPr>
              <w:jc w:val="both"/>
              <w:rPr>
                <w:rFonts w:ascii="Times New Roman" w:hAnsi="Times New Roman" w:cs="Times New Roman"/>
                <w:b/>
                <w:color w:val="000000" w:themeColor="text1"/>
                <w:sz w:val="28"/>
                <w:szCs w:val="28"/>
                <w:lang w:val="ro-RO"/>
              </w:rPr>
            </w:pPr>
          </w:p>
          <w:p w:rsidR="004055E2" w:rsidRPr="00855547" w:rsidRDefault="004055E2" w:rsidP="006137DF">
            <w:pPr>
              <w:jc w:val="both"/>
              <w:rPr>
                <w:rFonts w:ascii="Times New Roman" w:hAnsi="Times New Roman" w:cs="Times New Roman"/>
                <w:b/>
                <w:color w:val="FF0000"/>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6231" w:type="dxa"/>
          </w:tcPr>
          <w:p w:rsidR="004055E2" w:rsidRPr="00416AE6" w:rsidRDefault="004055E2" w:rsidP="004B74AC">
            <w:pPr>
              <w:spacing w:after="120"/>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Art.5.-</w:t>
            </w:r>
            <w:r w:rsidRPr="00416AE6">
              <w:rPr>
                <w:rFonts w:ascii="Times New Roman" w:eastAsia="Times New Roman" w:hAnsi="Times New Roman" w:cs="Times New Roman"/>
                <w:b/>
                <w:sz w:val="28"/>
                <w:szCs w:val="28"/>
                <w:lang w:val="ro-RO" w:eastAsia="ro-RO"/>
              </w:rPr>
              <w:t xml:space="preserve"> Limitarea creșterii porcinelor în exploatații în aer liber </w:t>
            </w:r>
          </w:p>
          <w:p w:rsidR="004055E2" w:rsidRDefault="004055E2" w:rsidP="004B74AC">
            <w:pPr>
              <w:spacing w:after="120"/>
              <w:ind w:left="-3"/>
              <w:jc w:val="both"/>
              <w:rPr>
                <w:rFonts w:ascii="Times New Roman" w:hAnsi="Times New Roman" w:cs="Times New Roman"/>
                <w:sz w:val="28"/>
                <w:szCs w:val="28"/>
                <w:lang w:val="ro-RO"/>
              </w:rPr>
            </w:pPr>
            <w:r w:rsidRPr="00416AE6">
              <w:rPr>
                <w:rFonts w:ascii="Times New Roman" w:eastAsia="Times New Roman" w:hAnsi="Times New Roman" w:cs="Times New Roman"/>
                <w:b/>
                <w:bCs/>
                <w:sz w:val="28"/>
                <w:szCs w:val="28"/>
                <w:lang w:val="ro-RO" w:eastAsia="ro-RO"/>
              </w:rPr>
              <w:t xml:space="preserve"> </w:t>
            </w:r>
            <w:r w:rsidRPr="00416AE6">
              <w:rPr>
                <w:rFonts w:ascii="Times New Roman" w:eastAsia="Times New Roman" w:hAnsi="Times New Roman" w:cs="Times New Roman"/>
                <w:sz w:val="28"/>
                <w:szCs w:val="28"/>
                <w:lang w:val="ro-RO" w:eastAsia="ro-RO"/>
              </w:rPr>
              <w:t>În perioada</w:t>
            </w:r>
            <w:r w:rsidRPr="00416AE6">
              <w:rPr>
                <w:rFonts w:ascii="Times New Roman" w:eastAsia="Times New Roman" w:hAnsi="Times New Roman" w:cs="Times New Roman"/>
                <w:b/>
                <w:bCs/>
                <w:sz w:val="28"/>
                <w:szCs w:val="28"/>
                <w:lang w:val="ro-RO" w:eastAsia="ro-RO"/>
              </w:rPr>
              <w:t xml:space="preserve"> </w:t>
            </w:r>
            <w:r w:rsidRPr="00416AE6">
              <w:rPr>
                <w:rFonts w:ascii="Times New Roman" w:eastAsia="Times New Roman" w:hAnsi="Times New Roman" w:cs="Times New Roman"/>
                <w:sz w:val="28"/>
                <w:szCs w:val="28"/>
                <w:lang w:val="ro-RO" w:eastAsia="ro-RO"/>
              </w:rPr>
              <w:t>în care pe teritoriul României este confirmată pesta porcină africană este interzisă creșterea porcinelor în aer liber.</w:t>
            </w:r>
          </w:p>
        </w:tc>
        <w:tc>
          <w:tcPr>
            <w:tcW w:w="6229" w:type="dxa"/>
          </w:tcPr>
          <w:p w:rsidR="004055E2" w:rsidRDefault="004055E2" w:rsidP="006277B2">
            <w:pPr>
              <w:jc w:val="both"/>
              <w:rPr>
                <w:rFonts w:ascii="Times New Roman" w:eastAsia="Times New Roman" w:hAnsi="Times New Roman" w:cs="Times New Roman"/>
                <w:sz w:val="28"/>
                <w:szCs w:val="28"/>
                <w:lang w:val="ro-RO" w:eastAsia="ro-RO"/>
              </w:rPr>
            </w:pPr>
            <w:r w:rsidRPr="00855547">
              <w:rPr>
                <w:rFonts w:ascii="Times New Roman" w:eastAsia="Times New Roman" w:hAnsi="Times New Roman" w:cs="Times New Roman"/>
                <w:color w:val="FF0000"/>
                <w:sz w:val="28"/>
                <w:szCs w:val="28"/>
                <w:lang w:val="ro-RO" w:eastAsia="ro-RO"/>
              </w:rPr>
              <w:t xml:space="preserve"> </w:t>
            </w:r>
            <w:r w:rsidRPr="00E458E9">
              <w:rPr>
                <w:rFonts w:ascii="Times New Roman" w:eastAsia="Times New Roman" w:hAnsi="Times New Roman" w:cs="Times New Roman"/>
                <w:b/>
                <w:color w:val="000000" w:themeColor="text1"/>
                <w:sz w:val="28"/>
                <w:szCs w:val="28"/>
                <w:lang w:val="ro-RO" w:eastAsia="ro-RO"/>
              </w:rPr>
              <w:t>Se elimină</w:t>
            </w:r>
          </w:p>
          <w:p w:rsidR="004055E2" w:rsidRDefault="004055E2" w:rsidP="006277B2">
            <w:pPr>
              <w:jc w:val="both"/>
              <w:rPr>
                <w:rFonts w:ascii="Times New Roman" w:eastAsia="Times New Roman" w:hAnsi="Times New Roman" w:cs="Times New Roman"/>
                <w:sz w:val="28"/>
                <w:szCs w:val="28"/>
                <w:lang w:val="ro-RO" w:eastAsia="ro-RO"/>
              </w:rPr>
            </w:pPr>
          </w:p>
          <w:p w:rsidR="004055E2" w:rsidRPr="00E458E9" w:rsidRDefault="004055E2" w:rsidP="006277B2">
            <w:pPr>
              <w:jc w:val="both"/>
              <w:rPr>
                <w:rFonts w:ascii="Times New Roman" w:eastAsia="Times New Roman" w:hAnsi="Times New Roman" w:cs="Times New Roman"/>
                <w:sz w:val="28"/>
                <w:szCs w:val="28"/>
                <w:lang w:val="ro-RO" w:eastAsia="ro-RO"/>
              </w:rPr>
            </w:pPr>
          </w:p>
          <w:p w:rsidR="004055E2" w:rsidRPr="005A4E58" w:rsidRDefault="004055E2" w:rsidP="006277B2">
            <w:pPr>
              <w:jc w:val="both"/>
              <w:rPr>
                <w:rFonts w:ascii="Times New Roman" w:hAnsi="Times New Roman" w:cs="Times New Roman"/>
                <w:b/>
                <w:strike/>
                <w:sz w:val="28"/>
                <w:szCs w:val="28"/>
                <w:lang w:val="ro-RO"/>
              </w:rPr>
            </w:pPr>
          </w:p>
        </w:tc>
        <w:tc>
          <w:tcPr>
            <w:tcW w:w="1694" w:type="dxa"/>
          </w:tcPr>
          <w:p w:rsidR="004055E2" w:rsidRPr="00AA2AF5" w:rsidRDefault="004055E2" w:rsidP="006277B2">
            <w:pPr>
              <w:jc w:val="center"/>
              <w:rPr>
                <w:rFonts w:ascii="Times New Roman" w:hAnsi="Times New Roman" w:cs="Times New Roman"/>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6231" w:type="dxa"/>
          </w:tcPr>
          <w:p w:rsidR="004055E2" w:rsidRPr="00FB7D28" w:rsidRDefault="004055E2" w:rsidP="0047010D">
            <w:pPr>
              <w:spacing w:after="120"/>
              <w:ind w:left="24" w:hanging="10"/>
              <w:jc w:val="both"/>
              <w:rPr>
                <w:rFonts w:ascii="Times New Roman" w:eastAsia="Times New Roman" w:hAnsi="Times New Roman" w:cs="Times New Roman"/>
                <w:b/>
                <w:sz w:val="28"/>
                <w:szCs w:val="28"/>
                <w:lang w:val="ro-RO" w:eastAsia="ro-RO"/>
              </w:rPr>
            </w:pPr>
            <w:r w:rsidRPr="00FB7D28">
              <w:rPr>
                <w:rFonts w:ascii="Times New Roman" w:eastAsia="Times New Roman" w:hAnsi="Times New Roman" w:cs="Times New Roman"/>
                <w:b/>
                <w:sz w:val="28"/>
                <w:szCs w:val="28"/>
                <w:lang w:val="ro-RO" w:eastAsia="ro-RO"/>
              </w:rPr>
              <w:t>Art.6</w:t>
            </w:r>
            <w:r>
              <w:rPr>
                <w:rFonts w:ascii="Times New Roman" w:eastAsia="Times New Roman" w:hAnsi="Times New Roman" w:cs="Times New Roman"/>
                <w:b/>
                <w:sz w:val="28"/>
                <w:szCs w:val="28"/>
                <w:lang w:val="ro-RO" w:eastAsia="ro-RO"/>
              </w:rPr>
              <w:t>.-</w:t>
            </w:r>
            <w:r w:rsidRPr="00FB7D28">
              <w:rPr>
                <w:rFonts w:ascii="Times New Roman" w:eastAsia="Times New Roman" w:hAnsi="Times New Roman" w:cs="Times New Roman"/>
                <w:b/>
                <w:sz w:val="28"/>
                <w:szCs w:val="28"/>
                <w:lang w:val="ro-RO" w:eastAsia="ro-RO"/>
              </w:rPr>
              <w:t xml:space="preserve"> Limitarea creșterii porcinelor la nivelul unor un</w:t>
            </w:r>
            <w:r>
              <w:rPr>
                <w:rFonts w:ascii="Times New Roman" w:eastAsia="Times New Roman" w:hAnsi="Times New Roman" w:cs="Times New Roman"/>
                <w:b/>
                <w:sz w:val="28"/>
                <w:szCs w:val="28"/>
                <w:lang w:val="ro-RO" w:eastAsia="ro-RO"/>
              </w:rPr>
              <w:t>ități administrativ-teritoriale</w:t>
            </w:r>
          </w:p>
          <w:p w:rsidR="004055E2" w:rsidRDefault="004055E2" w:rsidP="0047010D">
            <w:pPr>
              <w:spacing w:after="120"/>
              <w:ind w:left="24" w:hanging="1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(1)</w:t>
            </w:r>
            <w:r w:rsidRPr="00F929E3">
              <w:rPr>
                <w:rFonts w:ascii="Times New Roman" w:eastAsia="Times New Roman" w:hAnsi="Times New Roman" w:cs="Times New Roman"/>
                <w:sz w:val="28"/>
                <w:szCs w:val="28"/>
                <w:lang w:val="ro-RO" w:eastAsia="ro-RO"/>
              </w:rPr>
              <w:t xml:space="preserve"> În perioada în care pe teritoriul României evoluează bolile majore ale porcinelor, conform Capitolului 2 „</w:t>
            </w:r>
            <w:r w:rsidRPr="00F929E3">
              <w:rPr>
                <w:rFonts w:ascii="Times New Roman" w:eastAsia="Times New Roman" w:hAnsi="Times New Roman" w:cs="Times New Roman"/>
                <w:iCs/>
                <w:sz w:val="28"/>
                <w:szCs w:val="28"/>
                <w:lang w:val="ro-RO" w:eastAsia="ro-RO"/>
              </w:rPr>
              <w:t>Bolile listate, bolile emergente și speciile listate” și articolului 5</w:t>
            </w:r>
            <w:r w:rsidRPr="00F929E3">
              <w:rPr>
                <w:rFonts w:ascii="Times New Roman" w:eastAsia="Times New Roman" w:hAnsi="Times New Roman" w:cs="Times New Roman"/>
                <w:i/>
                <w:iCs/>
                <w:sz w:val="28"/>
                <w:szCs w:val="28"/>
                <w:lang w:val="ro-RO" w:eastAsia="ro-RO"/>
              </w:rPr>
              <w:t xml:space="preserve"> </w:t>
            </w:r>
            <w:r w:rsidRPr="00F929E3">
              <w:rPr>
                <w:rFonts w:ascii="Times New Roman" w:eastAsia="Times New Roman" w:hAnsi="Times New Roman" w:cs="Times New Roman"/>
                <w:iCs/>
                <w:sz w:val="28"/>
                <w:szCs w:val="28"/>
                <w:lang w:val="ro-RO" w:eastAsia="ro-RO"/>
              </w:rPr>
              <w:t>„</w:t>
            </w:r>
            <w:r w:rsidRPr="00F929E3">
              <w:rPr>
                <w:rFonts w:ascii="Times New Roman" w:eastAsia="Times New Roman" w:hAnsi="Times New Roman" w:cs="Times New Roman"/>
                <w:sz w:val="28"/>
                <w:szCs w:val="28"/>
                <w:lang w:val="ro-RO" w:eastAsia="ro-RO"/>
              </w:rPr>
              <w:t xml:space="preserve">Listarea bolilor” din </w:t>
            </w:r>
            <w:r w:rsidRPr="00F929E3">
              <w:rPr>
                <w:rFonts w:ascii="Times New Roman" w:eastAsia="Times New Roman" w:hAnsi="Times New Roman" w:cs="Times New Roman"/>
                <w:sz w:val="28"/>
                <w:szCs w:val="28"/>
                <w:shd w:val="clear" w:color="auto" w:fill="FFFFFF"/>
                <w:lang w:val="ro-RO" w:eastAsia="ro-RO"/>
              </w:rPr>
              <w:t>Regulament</w:t>
            </w:r>
            <w:r>
              <w:rPr>
                <w:rFonts w:ascii="Times New Roman" w:eastAsia="Times New Roman" w:hAnsi="Times New Roman" w:cs="Times New Roman"/>
                <w:sz w:val="28"/>
                <w:szCs w:val="28"/>
                <w:shd w:val="clear" w:color="auto" w:fill="FFFFFF"/>
                <w:lang w:val="ro-RO" w:eastAsia="ro-RO"/>
              </w:rPr>
              <w:t>ul</w:t>
            </w:r>
            <w:r w:rsidRPr="00F929E3">
              <w:rPr>
                <w:rFonts w:ascii="Times New Roman" w:eastAsia="Times New Roman" w:hAnsi="Times New Roman" w:cs="Times New Roman"/>
                <w:sz w:val="28"/>
                <w:szCs w:val="28"/>
                <w:shd w:val="clear" w:color="auto" w:fill="FFFFFF"/>
                <w:lang w:val="ro-RO" w:eastAsia="ro-RO"/>
              </w:rPr>
              <w:t xml:space="preserve"> (UE) 2016/429 al Parlamentului European și al Consiliului din 9 martie 2016 privind </w:t>
            </w:r>
            <w:r w:rsidRPr="00F929E3">
              <w:rPr>
                <w:rFonts w:ascii="Times New Roman" w:eastAsia="Times New Roman" w:hAnsi="Times New Roman" w:cs="Times New Roman"/>
                <w:sz w:val="28"/>
                <w:szCs w:val="28"/>
                <w:shd w:val="clear" w:color="auto" w:fill="FFFFFF"/>
                <w:lang w:val="ro-RO" w:eastAsia="ro-RO"/>
              </w:rPr>
              <w:lastRenderedPageBreak/>
              <w:t xml:space="preserve">bolile transmisibile ale animalelor și de modificare și de abrogare a anumitor acte din domeniul sănătății animalelor „Legea privind sănătatea animală”, </w:t>
            </w:r>
            <w:r w:rsidRPr="00F929E3">
              <w:rPr>
                <w:rFonts w:ascii="Times New Roman" w:eastAsia="Times New Roman" w:hAnsi="Times New Roman" w:cs="Times New Roman"/>
                <w:sz w:val="28"/>
                <w:szCs w:val="28"/>
                <w:lang w:val="ro-RO" w:eastAsia="ro-RO"/>
              </w:rPr>
              <w:t>în funcție de analiza de risc și de situația epidemiologică a fiecărui județ, Centrul Național de Combatere a Bolilor, prevăzut la art. 26 din Ordonanța Guvernului nr. 42/2004 privind organizarea activității sanitar-veterinare și pentru siguranța alimentelor, aprobată cu modificări și completări prin Legea nr. 215/2004, cu modificările și completările ulterioare, poate lua anumite măsuri de restricție mergând până la interzicerea creșterii porcinelor la nivelul unor unități administrativ- teritoriale.</w:t>
            </w:r>
          </w:p>
          <w:p w:rsidR="004055E2" w:rsidRDefault="004055E2" w:rsidP="0047010D">
            <w:pPr>
              <w:spacing w:after="120"/>
              <w:ind w:left="24" w:hanging="10"/>
              <w:jc w:val="both"/>
              <w:rPr>
                <w:rFonts w:ascii="Times New Roman" w:eastAsia="Times New Roman" w:hAnsi="Times New Roman" w:cs="Times New Roman"/>
                <w:bCs/>
                <w:sz w:val="28"/>
                <w:szCs w:val="28"/>
                <w:lang w:val="ro-RO" w:eastAsia="ro-RO"/>
              </w:rPr>
            </w:pPr>
            <w:r w:rsidRPr="00FB7D28">
              <w:rPr>
                <w:rFonts w:ascii="Times New Roman" w:eastAsia="Times New Roman" w:hAnsi="Times New Roman" w:cs="Times New Roman"/>
                <w:bCs/>
                <w:sz w:val="28"/>
                <w:szCs w:val="28"/>
                <w:lang w:val="ro-RO" w:eastAsia="ro-RO"/>
              </w:rPr>
              <w:t>(2) Operatorii au obligația de a respecta măsurile de restricție prevăzute la alin. (1).</w:t>
            </w:r>
          </w:p>
          <w:p w:rsidR="004055E2" w:rsidRDefault="004055E2" w:rsidP="0047010D">
            <w:pPr>
              <w:autoSpaceDE w:val="0"/>
              <w:autoSpaceDN w:val="0"/>
              <w:adjustRightInd w:val="0"/>
              <w:jc w:val="both"/>
              <w:rPr>
                <w:rFonts w:ascii="Times New Roman" w:hAnsi="Times New Roman" w:cs="Times New Roman"/>
                <w:sz w:val="28"/>
                <w:szCs w:val="28"/>
                <w:lang w:val="ro-RO"/>
              </w:rPr>
            </w:pPr>
            <w:r w:rsidRPr="00FB7D28">
              <w:rPr>
                <w:rFonts w:ascii="Times New Roman" w:eastAsia="Times New Roman" w:hAnsi="Times New Roman" w:cs="Times New Roman"/>
                <w:bCs/>
                <w:sz w:val="28"/>
                <w:szCs w:val="28"/>
                <w:lang w:val="ro-RO" w:eastAsia="ro-RO"/>
              </w:rPr>
              <w:t xml:space="preserve">(3) Operatorii </w:t>
            </w:r>
            <w:r>
              <w:rPr>
                <w:rFonts w:ascii="Times New Roman" w:eastAsia="Times New Roman" w:hAnsi="Times New Roman" w:cs="Times New Roman"/>
                <w:bCs/>
                <w:sz w:val="28"/>
                <w:szCs w:val="28"/>
                <w:lang w:val="ro-RO" w:eastAsia="ro-RO"/>
              </w:rPr>
              <w:t>prevăzuți</w:t>
            </w:r>
            <w:r w:rsidRPr="00FB7D28">
              <w:rPr>
                <w:rFonts w:ascii="Times New Roman" w:eastAsia="Times New Roman" w:hAnsi="Times New Roman" w:cs="Times New Roman"/>
                <w:bCs/>
                <w:sz w:val="28"/>
                <w:szCs w:val="28"/>
                <w:lang w:val="ro-RO" w:eastAsia="ro-RO"/>
              </w:rPr>
              <w:t xml:space="preserve"> la alin. (1) vor primi, </w:t>
            </w:r>
            <w:r w:rsidRPr="002E4672">
              <w:rPr>
                <w:rFonts w:ascii="Times New Roman" w:eastAsia="Times New Roman" w:hAnsi="Times New Roman" w:cs="Times New Roman"/>
                <w:bCs/>
                <w:sz w:val="28"/>
                <w:szCs w:val="28"/>
                <w:lang w:val="ro-RO" w:eastAsia="ro-RO"/>
              </w:rPr>
              <w:t>după caz</w:t>
            </w:r>
            <w:r w:rsidRPr="00010789">
              <w:rPr>
                <w:rFonts w:ascii="Times New Roman" w:eastAsia="Times New Roman" w:hAnsi="Times New Roman" w:cs="Times New Roman"/>
                <w:b/>
                <w:bCs/>
                <w:sz w:val="28"/>
                <w:szCs w:val="28"/>
                <w:lang w:val="ro-RO" w:eastAsia="ro-RO"/>
              </w:rPr>
              <w:t>,</w:t>
            </w:r>
            <w:r w:rsidRPr="00FB7D28">
              <w:rPr>
                <w:rFonts w:ascii="Times New Roman" w:eastAsia="Times New Roman" w:hAnsi="Times New Roman" w:cs="Times New Roman"/>
                <w:bCs/>
                <w:sz w:val="28"/>
                <w:szCs w:val="28"/>
                <w:lang w:val="ro-RO" w:eastAsia="ro-RO"/>
              </w:rPr>
              <w:t xml:space="preserve"> despăgubiri și/sau compensări în conformitate cu legislația în vigoare.</w:t>
            </w:r>
          </w:p>
        </w:tc>
        <w:tc>
          <w:tcPr>
            <w:tcW w:w="6229" w:type="dxa"/>
          </w:tcPr>
          <w:p w:rsidR="004055E2" w:rsidRPr="002E4672" w:rsidRDefault="004055E2" w:rsidP="006277B2">
            <w:pPr>
              <w:jc w:val="both"/>
              <w:rPr>
                <w:rFonts w:ascii="Times New Roman" w:hAnsi="Times New Roman" w:cs="Times New Roman"/>
                <w:b/>
                <w:sz w:val="28"/>
                <w:szCs w:val="28"/>
                <w:lang w:val="ro-RO"/>
              </w:rPr>
            </w:pPr>
            <w:r w:rsidRPr="002E4672">
              <w:rPr>
                <w:rFonts w:ascii="Times New Roman" w:hAnsi="Times New Roman" w:cs="Times New Roman"/>
                <w:b/>
                <w:sz w:val="28"/>
                <w:szCs w:val="28"/>
                <w:lang w:val="ro-RO"/>
              </w:rPr>
              <w:lastRenderedPageBreak/>
              <w:t>Se elimină</w:t>
            </w:r>
          </w:p>
        </w:tc>
        <w:tc>
          <w:tcPr>
            <w:tcW w:w="1694" w:type="dxa"/>
          </w:tcPr>
          <w:p w:rsidR="004055E2" w:rsidRPr="00F14889" w:rsidRDefault="004055E2" w:rsidP="006277B2">
            <w:pPr>
              <w:jc w:val="center"/>
              <w:rPr>
                <w:rFonts w:ascii="Times New Roman" w:hAnsi="Times New Roman" w:cs="Times New Roman"/>
                <w:sz w:val="24"/>
                <w:szCs w:val="24"/>
                <w:lang w:val="ro-RO"/>
              </w:rPr>
            </w:pPr>
            <w:r>
              <w:rPr>
                <w:rFonts w:ascii="Times New Roman" w:hAnsi="Times New Roman" w:cs="Times New Roman"/>
                <w:sz w:val="24"/>
                <w:szCs w:val="24"/>
                <w:lang w:val="ro-RO"/>
              </w:rPr>
              <w:t>Text preluat la actualul a</w:t>
            </w:r>
            <w:r w:rsidRPr="00F14889">
              <w:rPr>
                <w:rFonts w:ascii="Times New Roman" w:hAnsi="Times New Roman" w:cs="Times New Roman"/>
                <w:sz w:val="24"/>
                <w:szCs w:val="24"/>
                <w:lang w:val="ro-RO"/>
              </w:rPr>
              <w:t xml:space="preserve">rt.8 </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14.</w:t>
            </w:r>
          </w:p>
        </w:tc>
        <w:tc>
          <w:tcPr>
            <w:tcW w:w="6231" w:type="dxa"/>
          </w:tcPr>
          <w:p w:rsidR="004055E2" w:rsidRPr="00CC310F" w:rsidRDefault="004055E2" w:rsidP="00F46733">
            <w:pPr>
              <w:jc w:val="center"/>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b/>
                <w:bCs/>
                <w:sz w:val="28"/>
                <w:szCs w:val="28"/>
                <w:lang w:val="ro-RO" w:eastAsia="ro-RO"/>
              </w:rPr>
              <w:t>CAPITOLUL III</w:t>
            </w:r>
          </w:p>
          <w:p w:rsidR="004055E2" w:rsidRDefault="004055E2" w:rsidP="00F46733">
            <w:pPr>
              <w:jc w:val="center"/>
              <w:rPr>
                <w:rFonts w:ascii="Times New Roman" w:hAnsi="Times New Roman" w:cs="Times New Roman"/>
                <w:sz w:val="28"/>
                <w:szCs w:val="28"/>
                <w:lang w:val="ro-RO"/>
              </w:rPr>
            </w:pPr>
            <w:r w:rsidRPr="00CC310F">
              <w:rPr>
                <w:rFonts w:ascii="Times New Roman" w:eastAsia="Times New Roman" w:hAnsi="Times New Roman" w:cs="Times New Roman"/>
                <w:b/>
                <w:bCs/>
                <w:sz w:val="28"/>
                <w:szCs w:val="28"/>
                <w:lang w:val="ro-RO" w:eastAsia="ro-RO"/>
              </w:rPr>
              <w:t>Responsabilitățile privind sănătatea animală și măsurile de biosecuritate ale exploataţiilor de porcine</w:t>
            </w:r>
          </w:p>
        </w:tc>
        <w:tc>
          <w:tcPr>
            <w:tcW w:w="6229" w:type="dxa"/>
          </w:tcPr>
          <w:p w:rsidR="004055E2" w:rsidRPr="002E4672" w:rsidRDefault="004055E2" w:rsidP="00F46733">
            <w:pPr>
              <w:rPr>
                <w:rFonts w:ascii="Times New Roman" w:hAnsi="Times New Roman" w:cs="Times New Roman"/>
                <w:b/>
                <w:sz w:val="28"/>
                <w:szCs w:val="28"/>
                <w:lang w:val="ro-RO"/>
              </w:rPr>
            </w:pPr>
            <w:r w:rsidRPr="002E4672">
              <w:rPr>
                <w:rFonts w:ascii="Times New Roman" w:hAnsi="Times New Roman" w:cs="Times New Roman"/>
                <w:b/>
                <w:sz w:val="28"/>
                <w:szCs w:val="28"/>
                <w:lang w:val="ro-RO"/>
              </w:rPr>
              <w:t>Se elimină</w:t>
            </w:r>
          </w:p>
        </w:tc>
        <w:tc>
          <w:tcPr>
            <w:tcW w:w="1694" w:type="dxa"/>
          </w:tcPr>
          <w:p w:rsidR="004055E2" w:rsidRDefault="004055E2" w:rsidP="006277B2">
            <w:pPr>
              <w:rPr>
                <w:rFonts w:ascii="Times New Roman" w:hAnsi="Times New Roman" w:cs="Times New Roman"/>
                <w:sz w:val="28"/>
                <w:szCs w:val="28"/>
                <w:lang w:val="ro-RO"/>
              </w:rPr>
            </w:pPr>
          </w:p>
        </w:tc>
      </w:tr>
      <w:tr w:rsidR="004055E2" w:rsidTr="006277B2">
        <w:trPr>
          <w:trHeight w:val="70"/>
        </w:trPr>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15.</w:t>
            </w:r>
          </w:p>
        </w:tc>
        <w:tc>
          <w:tcPr>
            <w:tcW w:w="6231" w:type="dxa"/>
          </w:tcPr>
          <w:p w:rsidR="004055E2" w:rsidRDefault="004055E2" w:rsidP="00E92390">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7.-</w:t>
            </w:r>
            <w:r w:rsidRPr="00CC310F">
              <w:rPr>
                <w:rFonts w:ascii="Times New Roman" w:eastAsia="Times New Roman" w:hAnsi="Times New Roman" w:cs="Times New Roman"/>
                <w:b/>
                <w:bCs/>
                <w:sz w:val="28"/>
                <w:szCs w:val="28"/>
                <w:lang w:val="ro-RO" w:eastAsia="ro-RO"/>
              </w:rPr>
              <w:t xml:space="preserve"> Obligațiile operatorilor care deţin porcine</w:t>
            </w:r>
          </w:p>
          <w:p w:rsidR="00E92390" w:rsidRDefault="00E92390" w:rsidP="00E92390">
            <w:pPr>
              <w:jc w:val="both"/>
              <w:rPr>
                <w:rFonts w:ascii="Times New Roman" w:eastAsia="Times New Roman" w:hAnsi="Times New Roman" w:cs="Times New Roman"/>
                <w:b/>
                <w:bCs/>
                <w:sz w:val="28"/>
                <w:szCs w:val="28"/>
                <w:lang w:val="ro-RO" w:eastAsia="ro-RO"/>
              </w:rPr>
            </w:pPr>
          </w:p>
          <w:p w:rsidR="004055E2" w:rsidRDefault="004055E2" w:rsidP="00E92390">
            <w:pPr>
              <w:autoSpaceDE w:val="0"/>
              <w:autoSpaceDN w:val="0"/>
              <w:adjustRightInd w:val="0"/>
              <w:jc w:val="both"/>
              <w:rPr>
                <w:rFonts w:ascii="Times New Roman" w:eastAsia="Times New Roman" w:hAnsi="Times New Roman" w:cs="Times New Roman"/>
                <w:color w:val="000000" w:themeColor="text1"/>
                <w:sz w:val="28"/>
                <w:szCs w:val="28"/>
                <w:lang w:val="ro-RO" w:eastAsia="ro-RO"/>
              </w:rPr>
            </w:pPr>
            <w:r w:rsidRPr="00CC310F">
              <w:rPr>
                <w:rFonts w:ascii="Times New Roman" w:eastAsia="Times New Roman" w:hAnsi="Times New Roman" w:cs="Times New Roman"/>
                <w:sz w:val="28"/>
                <w:szCs w:val="28"/>
                <w:lang w:val="ro-RO" w:eastAsia="ro-RO"/>
              </w:rPr>
              <w:t xml:space="preserve">(1) Operatorul are </w:t>
            </w:r>
            <w:r w:rsidRPr="007F58F3">
              <w:rPr>
                <w:rFonts w:ascii="Times New Roman" w:eastAsia="Times New Roman" w:hAnsi="Times New Roman" w:cs="Times New Roman"/>
                <w:b/>
                <w:sz w:val="28"/>
                <w:szCs w:val="28"/>
                <w:lang w:val="ro-RO" w:eastAsia="ro-RO"/>
              </w:rPr>
              <w:t>obligația</w:t>
            </w:r>
            <w:r w:rsidRPr="00CC310F">
              <w:rPr>
                <w:rFonts w:ascii="Times New Roman" w:eastAsia="Times New Roman" w:hAnsi="Times New Roman" w:cs="Times New Roman"/>
                <w:sz w:val="28"/>
                <w:szCs w:val="28"/>
                <w:lang w:val="ro-RO" w:eastAsia="ro-RO"/>
              </w:rPr>
              <w:t xml:space="preserve"> de a solicita înregistrarea exploataţiei în </w:t>
            </w:r>
            <w:r w:rsidRPr="006C7033">
              <w:rPr>
                <w:rFonts w:ascii="Times New Roman" w:eastAsia="Times New Roman" w:hAnsi="Times New Roman" w:cs="Times New Roman"/>
                <w:b/>
                <w:color w:val="000000" w:themeColor="text1"/>
                <w:sz w:val="28"/>
                <w:szCs w:val="28"/>
                <w:lang w:val="ro-RO" w:eastAsia="ro-RO"/>
              </w:rPr>
              <w:t>Sistemul Național de Identificare și Înregistrare a Animalelor</w:t>
            </w:r>
            <w:r w:rsidRPr="00BE16A8">
              <w:rPr>
                <w:rFonts w:ascii="Times New Roman" w:eastAsia="Times New Roman" w:hAnsi="Times New Roman" w:cs="Times New Roman"/>
                <w:color w:val="000000" w:themeColor="text1"/>
                <w:sz w:val="28"/>
                <w:szCs w:val="28"/>
                <w:lang w:val="ro-RO" w:eastAsia="ro-RO"/>
              </w:rPr>
              <w:t xml:space="preserve">. </w:t>
            </w:r>
          </w:p>
          <w:p w:rsidR="00E92390" w:rsidRDefault="00E92390" w:rsidP="00E92390">
            <w:pPr>
              <w:jc w:val="both"/>
              <w:rPr>
                <w:rFonts w:ascii="Times New Roman" w:eastAsia="Times New Roman" w:hAnsi="Times New Roman" w:cs="Times New Roman"/>
                <w:sz w:val="28"/>
                <w:szCs w:val="28"/>
                <w:lang w:val="ro-RO" w:eastAsia="ro-RO"/>
              </w:rPr>
            </w:pPr>
          </w:p>
          <w:p w:rsidR="00E92390" w:rsidRDefault="00E92390" w:rsidP="00E92390">
            <w:pPr>
              <w:jc w:val="both"/>
              <w:rPr>
                <w:rFonts w:ascii="Times New Roman" w:eastAsia="Times New Roman" w:hAnsi="Times New Roman" w:cs="Times New Roman"/>
                <w:sz w:val="28"/>
                <w:szCs w:val="28"/>
                <w:lang w:val="ro-RO" w:eastAsia="ro-RO"/>
              </w:rPr>
            </w:pPr>
          </w:p>
          <w:p w:rsidR="00A51734" w:rsidRDefault="00A51734" w:rsidP="00E92390">
            <w:pPr>
              <w:jc w:val="both"/>
              <w:rPr>
                <w:rFonts w:ascii="Times New Roman" w:eastAsia="Times New Roman" w:hAnsi="Times New Roman" w:cs="Times New Roman"/>
                <w:sz w:val="28"/>
                <w:szCs w:val="28"/>
                <w:lang w:val="ro-RO" w:eastAsia="ro-RO"/>
              </w:rPr>
            </w:pPr>
          </w:p>
          <w:p w:rsidR="004055E2" w:rsidRPr="00CC310F" w:rsidRDefault="004055E2" w:rsidP="00E92390">
            <w:pPr>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lastRenderedPageBreak/>
              <w:t xml:space="preserve">(2) </w:t>
            </w:r>
            <w:r w:rsidRPr="00086B08">
              <w:rPr>
                <w:rFonts w:ascii="Times New Roman" w:eastAsia="Times New Roman" w:hAnsi="Times New Roman" w:cs="Times New Roman"/>
                <w:b/>
                <w:sz w:val="28"/>
                <w:szCs w:val="28"/>
                <w:lang w:val="ro-RO" w:eastAsia="ro-RO"/>
              </w:rPr>
              <w:t>Operatorul are obligația de a</w:t>
            </w:r>
            <w:r w:rsidRPr="00CC310F">
              <w:rPr>
                <w:rFonts w:ascii="Times New Roman" w:eastAsia="Times New Roman" w:hAnsi="Times New Roman" w:cs="Times New Roman"/>
                <w:sz w:val="28"/>
                <w:szCs w:val="28"/>
                <w:lang w:val="ro-RO" w:eastAsia="ro-RO"/>
              </w:rPr>
              <w:t xml:space="preserve"> solicita identificarea porcinelor și înregistrarea acestora în Baza Națională de Date, componentă a </w:t>
            </w:r>
            <w:r w:rsidRPr="00966BFC">
              <w:rPr>
                <w:rFonts w:ascii="Times New Roman" w:eastAsia="Times New Roman" w:hAnsi="Times New Roman" w:cs="Times New Roman"/>
                <w:b/>
                <w:color w:val="000000" w:themeColor="text1"/>
                <w:sz w:val="28"/>
                <w:szCs w:val="28"/>
                <w:lang w:val="ro-RO" w:eastAsia="ro-RO"/>
              </w:rPr>
              <w:t>Sistemului Național de Identificare și Înregistrare a Animalelor</w:t>
            </w:r>
            <w:r w:rsidRPr="00CC310F">
              <w:rPr>
                <w:rFonts w:ascii="Times New Roman" w:eastAsia="Times New Roman" w:hAnsi="Times New Roman" w:cs="Times New Roman"/>
                <w:sz w:val="28"/>
                <w:szCs w:val="28"/>
                <w:lang w:val="ro-RO" w:eastAsia="ro-RO"/>
              </w:rPr>
              <w:t xml:space="preserve">, precum și toate mişcările și evenimentele </w:t>
            </w:r>
            <w:r w:rsidRPr="006C7033">
              <w:rPr>
                <w:rFonts w:ascii="Times New Roman" w:eastAsia="Times New Roman" w:hAnsi="Times New Roman" w:cs="Times New Roman"/>
                <w:b/>
                <w:sz w:val="28"/>
                <w:szCs w:val="28"/>
                <w:lang w:val="ro-RO" w:eastAsia="ro-RO"/>
              </w:rPr>
              <w:t>la care sunt supuse animalele,</w:t>
            </w:r>
            <w:r w:rsidRPr="00CC310F">
              <w:rPr>
                <w:rFonts w:ascii="Times New Roman" w:eastAsia="Times New Roman" w:hAnsi="Times New Roman" w:cs="Times New Roman"/>
                <w:sz w:val="28"/>
                <w:szCs w:val="28"/>
                <w:lang w:val="ro-RO" w:eastAsia="ro-RO"/>
              </w:rPr>
              <w:t xml:space="preserve"> conform prevederilor sanitar-veterinare în vigoare. </w:t>
            </w:r>
          </w:p>
          <w:p w:rsidR="004055E2" w:rsidRDefault="004055E2" w:rsidP="00E92390">
            <w:pPr>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 xml:space="preserve">(3) </w:t>
            </w:r>
            <w:r w:rsidRPr="00E32BE9">
              <w:rPr>
                <w:rFonts w:ascii="Times New Roman" w:eastAsia="Times New Roman" w:hAnsi="Times New Roman" w:cs="Times New Roman"/>
                <w:b/>
                <w:sz w:val="28"/>
                <w:szCs w:val="28"/>
                <w:lang w:val="ro-RO" w:eastAsia="ro-RO"/>
              </w:rPr>
              <w:t>Operatorul are obligația respectării cerinţei de a</w:t>
            </w:r>
            <w:r w:rsidRPr="00CC310F">
              <w:rPr>
                <w:rFonts w:ascii="Times New Roman" w:eastAsia="Times New Roman" w:hAnsi="Times New Roman" w:cs="Times New Roman"/>
                <w:sz w:val="28"/>
                <w:szCs w:val="28"/>
                <w:lang w:val="ro-RO" w:eastAsia="ro-RO"/>
              </w:rPr>
              <w:t xml:space="preserve"> achiziţio</w:t>
            </w:r>
            <w:r w:rsidRPr="008D21FC">
              <w:rPr>
                <w:rFonts w:ascii="Times New Roman" w:eastAsia="Times New Roman" w:hAnsi="Times New Roman" w:cs="Times New Roman"/>
                <w:b/>
                <w:sz w:val="28"/>
                <w:szCs w:val="28"/>
                <w:lang w:val="ro-RO" w:eastAsia="ro-RO"/>
              </w:rPr>
              <w:t>na</w:t>
            </w:r>
            <w:r w:rsidRPr="00CC310F">
              <w:rPr>
                <w:rFonts w:ascii="Times New Roman" w:eastAsia="Times New Roman" w:hAnsi="Times New Roman" w:cs="Times New Roman"/>
                <w:sz w:val="28"/>
                <w:szCs w:val="28"/>
                <w:lang w:val="ro-RO" w:eastAsia="ro-RO"/>
              </w:rPr>
              <w:t xml:space="preserve"> porcine vii numai dacă sunt identificate conform cerinţelor legale în vigoare şi dacă sunt însoţite de documentele prevăzute de legislația în vigoare.</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DB7390" w:rsidRDefault="00DB7390" w:rsidP="006277B2">
            <w:pPr>
              <w:spacing w:line="276" w:lineRule="auto"/>
              <w:jc w:val="both"/>
              <w:rPr>
                <w:rFonts w:ascii="Times New Roman" w:eastAsia="Times New Roman" w:hAnsi="Times New Roman" w:cs="Times New Roman"/>
                <w:sz w:val="28"/>
                <w:szCs w:val="28"/>
                <w:lang w:val="ro-RO" w:eastAsia="ro-RO"/>
              </w:rPr>
            </w:pPr>
          </w:p>
          <w:p w:rsidR="00DB7390" w:rsidRDefault="00DB7390"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 xml:space="preserve">(4) </w:t>
            </w:r>
            <w:r w:rsidRPr="00B717DE">
              <w:rPr>
                <w:rFonts w:ascii="Times New Roman" w:eastAsia="Times New Roman" w:hAnsi="Times New Roman" w:cs="Times New Roman"/>
                <w:b/>
                <w:sz w:val="28"/>
                <w:szCs w:val="28"/>
                <w:lang w:val="ro-RO" w:eastAsia="ro-RO"/>
              </w:rPr>
              <w:t>Operatorul are obligația să solicite</w:t>
            </w:r>
            <w:r w:rsidRPr="00CC310F">
              <w:rPr>
                <w:rFonts w:ascii="Times New Roman" w:eastAsia="Times New Roman" w:hAnsi="Times New Roman" w:cs="Times New Roman"/>
                <w:sz w:val="28"/>
                <w:szCs w:val="28"/>
                <w:lang w:val="ro-RO" w:eastAsia="ro-RO"/>
              </w:rPr>
              <w:t xml:space="preserve"> înregistrarea în Baza Națională de Date, a porcinelor </w:t>
            </w:r>
            <w:r w:rsidRPr="00B717DE">
              <w:rPr>
                <w:rFonts w:ascii="Times New Roman" w:eastAsia="Times New Roman" w:hAnsi="Times New Roman" w:cs="Times New Roman"/>
                <w:b/>
                <w:sz w:val="28"/>
                <w:szCs w:val="28"/>
                <w:lang w:val="ro-RO" w:eastAsia="ro-RO"/>
              </w:rPr>
              <w:t>cumpărate</w:t>
            </w:r>
            <w:r w:rsidRPr="00CC310F">
              <w:rPr>
                <w:rFonts w:ascii="Times New Roman" w:eastAsia="Times New Roman" w:hAnsi="Times New Roman" w:cs="Times New Roman"/>
                <w:sz w:val="28"/>
                <w:szCs w:val="28"/>
                <w:lang w:val="ro-RO" w:eastAsia="ro-RO"/>
              </w:rPr>
              <w:t xml:space="preserve">, în termenul prevăzut de legislația în vigoare.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bCs/>
                <w:sz w:val="28"/>
                <w:szCs w:val="28"/>
                <w:lang w:val="ro-RO" w:eastAsia="ro-RO"/>
              </w:rPr>
            </w:pPr>
          </w:p>
          <w:p w:rsidR="00D31DC2" w:rsidRDefault="00D31DC2" w:rsidP="006277B2">
            <w:pPr>
              <w:autoSpaceDE w:val="0"/>
              <w:autoSpaceDN w:val="0"/>
              <w:adjustRightInd w:val="0"/>
              <w:jc w:val="both"/>
              <w:rPr>
                <w:rFonts w:ascii="Times New Roman" w:eastAsia="Times New Roman" w:hAnsi="Times New Roman" w:cs="Times New Roman"/>
                <w:bCs/>
                <w:sz w:val="28"/>
                <w:szCs w:val="28"/>
                <w:lang w:val="ro-RO" w:eastAsia="ro-RO"/>
              </w:rPr>
            </w:pPr>
          </w:p>
          <w:p w:rsidR="00575380" w:rsidRDefault="00575380" w:rsidP="006277B2">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575380">
            <w:pPr>
              <w:autoSpaceDE w:val="0"/>
              <w:autoSpaceDN w:val="0"/>
              <w:adjustRightInd w:val="0"/>
              <w:jc w:val="both"/>
              <w:rPr>
                <w:rFonts w:ascii="Times New Roman" w:eastAsia="Times New Roman" w:hAnsi="Times New Roman" w:cs="Times New Roman"/>
                <w:b/>
                <w:bCs/>
                <w:sz w:val="28"/>
                <w:szCs w:val="28"/>
                <w:lang w:val="ro-RO" w:eastAsia="ro-RO"/>
              </w:rPr>
            </w:pPr>
            <w:r w:rsidRPr="00CC310F">
              <w:rPr>
                <w:rFonts w:ascii="Times New Roman" w:eastAsia="Times New Roman" w:hAnsi="Times New Roman" w:cs="Times New Roman"/>
                <w:bCs/>
                <w:sz w:val="28"/>
                <w:szCs w:val="28"/>
                <w:lang w:val="ro-RO" w:eastAsia="ro-RO"/>
              </w:rPr>
              <w:t>(5)</w:t>
            </w:r>
            <w:r w:rsidRPr="00CC310F">
              <w:rPr>
                <w:rFonts w:ascii="Times New Roman" w:eastAsia="Times New Roman" w:hAnsi="Times New Roman" w:cs="Times New Roman"/>
                <w:sz w:val="28"/>
                <w:szCs w:val="28"/>
                <w:lang w:val="ro-RO" w:eastAsia="ro-RO"/>
              </w:rPr>
              <w:t xml:space="preserve"> Operatorii au obligaţia respectării </w:t>
            </w:r>
            <w:r w:rsidRPr="006C7033">
              <w:rPr>
                <w:rFonts w:ascii="Times New Roman" w:eastAsia="Times New Roman" w:hAnsi="Times New Roman" w:cs="Times New Roman"/>
                <w:b/>
                <w:color w:val="000000" w:themeColor="text1"/>
                <w:sz w:val="28"/>
                <w:szCs w:val="28"/>
                <w:lang w:val="ro-RO" w:eastAsia="ro-RO"/>
              </w:rPr>
              <w:t>următoarele</w:t>
            </w:r>
            <w:r w:rsidRPr="00CC310F">
              <w:rPr>
                <w:rFonts w:ascii="Times New Roman" w:eastAsia="Times New Roman" w:hAnsi="Times New Roman" w:cs="Times New Roman"/>
                <w:sz w:val="28"/>
                <w:szCs w:val="28"/>
                <w:lang w:val="ro-RO" w:eastAsia="ro-RO"/>
              </w:rPr>
              <w:t xml:space="preserve"> cerinţe </w:t>
            </w:r>
            <w:r w:rsidRPr="006C7033">
              <w:rPr>
                <w:rFonts w:ascii="Times New Roman" w:eastAsia="Times New Roman" w:hAnsi="Times New Roman" w:cs="Times New Roman"/>
                <w:b/>
                <w:sz w:val="28"/>
                <w:szCs w:val="28"/>
                <w:lang w:val="ro-RO" w:eastAsia="ro-RO"/>
              </w:rPr>
              <w:t>minime</w:t>
            </w:r>
            <w:r w:rsidRPr="00CC310F">
              <w:rPr>
                <w:rFonts w:ascii="Times New Roman" w:eastAsia="Times New Roman" w:hAnsi="Times New Roman" w:cs="Times New Roman"/>
                <w:sz w:val="28"/>
                <w:szCs w:val="28"/>
                <w:lang w:val="ro-RO" w:eastAsia="ro-RO"/>
              </w:rPr>
              <w:t xml:space="preserve"> de biosecuritate </w:t>
            </w:r>
            <w:r w:rsidRPr="008352F9">
              <w:rPr>
                <w:rFonts w:ascii="Times New Roman" w:eastAsia="Times New Roman" w:hAnsi="Times New Roman" w:cs="Times New Roman"/>
                <w:b/>
                <w:sz w:val="28"/>
                <w:szCs w:val="28"/>
                <w:lang w:val="ro-RO" w:eastAsia="ro-RO"/>
              </w:rPr>
              <w:t>pentru exploatațiile non-comerciale</w:t>
            </w:r>
            <w:r w:rsidRPr="009008CE">
              <w:rPr>
                <w:rFonts w:ascii="Times New Roman" w:eastAsia="Times New Roman" w:hAnsi="Times New Roman" w:cs="Times New Roman"/>
                <w:bCs/>
                <w:sz w:val="28"/>
                <w:szCs w:val="28"/>
                <w:lang w:val="ro-RO" w:eastAsia="ro-RO"/>
              </w:rPr>
              <w:t>:</w:t>
            </w:r>
          </w:p>
          <w:p w:rsidR="004055E2" w:rsidRPr="00432F39"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a)</w:t>
            </w:r>
            <w:r w:rsidRPr="00432F39">
              <w:rPr>
                <w:rFonts w:ascii="Times New Roman" w:eastAsia="Times New Roman" w:hAnsi="Times New Roman" w:cs="Times New Roman"/>
                <w:bCs/>
                <w:sz w:val="28"/>
                <w:szCs w:val="28"/>
                <w:lang w:val="ro-RO" w:eastAsia="ro-RO"/>
              </w:rPr>
              <w:t>să nu hrănească porcinele cu resturi alimentare și/sau cu alte subproduse de origine animală, în conformitate cu Regulamentul (CE) nr. 1069/2009;</w:t>
            </w:r>
          </w:p>
          <w:p w:rsidR="004055E2" w:rsidRPr="00432F39" w:rsidRDefault="004055E2" w:rsidP="00575380">
            <w:pPr>
              <w:autoSpaceDE w:val="0"/>
              <w:autoSpaceDN w:val="0"/>
              <w:adjustRightInd w:val="0"/>
              <w:ind w:left="360"/>
              <w:jc w:val="both"/>
              <w:rPr>
                <w:rFonts w:ascii="Times New Roman" w:eastAsia="Times New Roman" w:hAnsi="Times New Roman" w:cs="Times New Roman"/>
                <w:bCs/>
                <w:sz w:val="28"/>
                <w:szCs w:val="28"/>
                <w:lang w:val="ro-RO" w:eastAsia="ro-RO"/>
              </w:rPr>
            </w:pPr>
            <w:r w:rsidRPr="00432F39">
              <w:rPr>
                <w:rFonts w:ascii="Times New Roman" w:eastAsia="Times New Roman" w:hAnsi="Times New Roman" w:cs="Times New Roman"/>
                <w:bCs/>
                <w:sz w:val="28"/>
                <w:szCs w:val="28"/>
                <w:lang w:val="ro-RO" w:eastAsia="ro-RO"/>
              </w:rPr>
              <w:t xml:space="preserve"> </w:t>
            </w:r>
          </w:p>
          <w:p w:rsidR="004055E2"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CC310F">
              <w:rPr>
                <w:rFonts w:ascii="Times New Roman" w:eastAsia="Times New Roman" w:hAnsi="Times New Roman" w:cs="Times New Roman"/>
                <w:bCs/>
                <w:sz w:val="28"/>
                <w:szCs w:val="28"/>
                <w:lang w:val="ro-RO" w:eastAsia="ro-RO"/>
              </w:rPr>
              <w:t>b)</w:t>
            </w:r>
            <w:r w:rsidRPr="00CC310F">
              <w:rPr>
                <w:rFonts w:ascii="Times New Roman" w:eastAsia="Times New Roman" w:hAnsi="Times New Roman" w:cs="Times New Roman"/>
                <w:bCs/>
                <w:sz w:val="28"/>
                <w:szCs w:val="28"/>
                <w:lang w:val="ro-RO" w:eastAsia="ro-RO"/>
              </w:rPr>
              <w:tab/>
              <w:t xml:space="preserve">să deţină porcinele în spaţii îngrădite, fără posibilitatea de a veni în contact cu porcinele </w:t>
            </w:r>
            <w:r w:rsidRPr="00C453B9">
              <w:rPr>
                <w:rFonts w:ascii="Times New Roman" w:eastAsia="Times New Roman" w:hAnsi="Times New Roman" w:cs="Times New Roman"/>
                <w:bCs/>
                <w:sz w:val="28"/>
                <w:szCs w:val="28"/>
                <w:lang w:val="ro-RO" w:eastAsia="ro-RO"/>
              </w:rPr>
              <w:t>deținute</w:t>
            </w:r>
            <w:r w:rsidRPr="00CC310F">
              <w:rPr>
                <w:rFonts w:ascii="Times New Roman" w:eastAsia="Times New Roman" w:hAnsi="Times New Roman" w:cs="Times New Roman"/>
                <w:bCs/>
                <w:sz w:val="28"/>
                <w:szCs w:val="28"/>
                <w:lang w:val="ro-RO" w:eastAsia="ro-RO"/>
              </w:rPr>
              <w:t xml:space="preserve"> din alte exploataţii sau cu porci sălbatici;</w:t>
            </w:r>
          </w:p>
          <w:p w:rsidR="004055E2" w:rsidRPr="00CC310F"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CC310F">
              <w:rPr>
                <w:rFonts w:ascii="Times New Roman" w:eastAsia="Times New Roman" w:hAnsi="Times New Roman" w:cs="Times New Roman"/>
                <w:bCs/>
                <w:sz w:val="28"/>
                <w:szCs w:val="28"/>
                <w:lang w:val="ro-RO" w:eastAsia="ro-RO"/>
              </w:rPr>
              <w:t xml:space="preserve"> </w:t>
            </w:r>
          </w:p>
          <w:p w:rsidR="004055E2" w:rsidRPr="008352F9"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c)</w:t>
            </w:r>
            <w:r w:rsidRPr="008352F9">
              <w:rPr>
                <w:rFonts w:ascii="Times New Roman" w:eastAsia="Times New Roman" w:hAnsi="Times New Roman" w:cs="Times New Roman"/>
                <w:bCs/>
                <w:sz w:val="28"/>
                <w:szCs w:val="28"/>
                <w:lang w:val="ro-RO" w:eastAsia="ro-RO"/>
              </w:rPr>
              <w:t xml:space="preserve">să îngrijească porcinele astfel încât să nu existe posibilitatea de contact între porcinele din exploataţie şi orice carcasă, sau parte de carcasă provenite de la porcii sălbatici - porci vânați sau morți, carne şi subproduse rezultate de la acestea; </w:t>
            </w:r>
          </w:p>
          <w:p w:rsidR="004055E2" w:rsidRPr="008352F9" w:rsidRDefault="004055E2" w:rsidP="00575380">
            <w:pPr>
              <w:autoSpaceDE w:val="0"/>
              <w:autoSpaceDN w:val="0"/>
              <w:adjustRightInd w:val="0"/>
              <w:ind w:left="84"/>
              <w:jc w:val="both"/>
              <w:rPr>
                <w:rFonts w:ascii="Times New Roman" w:eastAsia="Times New Roman" w:hAnsi="Times New Roman" w:cs="Times New Roman"/>
                <w:bCs/>
                <w:sz w:val="28"/>
                <w:szCs w:val="28"/>
                <w:lang w:val="ro-RO" w:eastAsia="ro-RO"/>
              </w:rPr>
            </w:pPr>
          </w:p>
          <w:p w:rsidR="004055E2"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lastRenderedPageBreak/>
              <w:t>d</w:t>
            </w:r>
            <w:r w:rsidRPr="00CC310F">
              <w:rPr>
                <w:rFonts w:ascii="Times New Roman" w:eastAsia="Times New Roman" w:hAnsi="Times New Roman" w:cs="Times New Roman"/>
                <w:bCs/>
                <w:sz w:val="28"/>
                <w:szCs w:val="28"/>
                <w:lang w:val="ro-RO" w:eastAsia="ro-RO"/>
              </w:rPr>
              <w:t xml:space="preserve">)să ofere facilități pentru persoana care lucrează cu porcinele în vederea schimbării </w:t>
            </w:r>
            <w:r w:rsidRPr="00364D07">
              <w:rPr>
                <w:rFonts w:ascii="Times New Roman" w:eastAsia="Times New Roman" w:hAnsi="Times New Roman" w:cs="Times New Roman"/>
                <w:b/>
                <w:bCs/>
                <w:sz w:val="28"/>
                <w:szCs w:val="28"/>
                <w:lang w:val="ro-RO" w:eastAsia="ro-RO"/>
              </w:rPr>
              <w:t>hainelor și</w:t>
            </w:r>
            <w:r w:rsidRPr="00CC310F">
              <w:rPr>
                <w:rFonts w:ascii="Times New Roman" w:eastAsia="Times New Roman" w:hAnsi="Times New Roman" w:cs="Times New Roman"/>
                <w:bCs/>
                <w:sz w:val="28"/>
                <w:szCs w:val="28"/>
                <w:lang w:val="ro-RO" w:eastAsia="ro-RO"/>
              </w:rPr>
              <w:t xml:space="preserve"> încălțămintei la intrarea și ieșirea în/din adăpostul porcinelor; </w:t>
            </w:r>
          </w:p>
          <w:p w:rsidR="004055E2" w:rsidRPr="00E047EE"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CC310F">
              <w:rPr>
                <w:rFonts w:ascii="Times New Roman" w:eastAsia="Times New Roman" w:hAnsi="Times New Roman" w:cs="Times New Roman"/>
                <w:bCs/>
                <w:sz w:val="28"/>
                <w:szCs w:val="28"/>
                <w:lang w:val="ro-RO" w:eastAsia="ro-RO"/>
              </w:rPr>
              <w:t>e)</w:t>
            </w:r>
            <w:r w:rsidRPr="00CC310F">
              <w:rPr>
                <w:rFonts w:ascii="Times New Roman" w:eastAsia="Times New Roman" w:hAnsi="Times New Roman" w:cs="Times New Roman"/>
                <w:bCs/>
                <w:sz w:val="28"/>
                <w:szCs w:val="28"/>
                <w:lang w:val="ro-RO" w:eastAsia="ro-RO"/>
              </w:rPr>
              <w:tab/>
              <w:t xml:space="preserve">să </w:t>
            </w:r>
            <w:r w:rsidRPr="00E047EE">
              <w:rPr>
                <w:rFonts w:ascii="Times New Roman" w:eastAsia="Times New Roman" w:hAnsi="Times New Roman" w:cs="Times New Roman"/>
                <w:bCs/>
                <w:sz w:val="28"/>
                <w:szCs w:val="28"/>
                <w:lang w:val="ro-RO" w:eastAsia="ro-RO"/>
              </w:rPr>
              <w:t xml:space="preserve">amenajeze dezinfectoare pentru încălțăminte, atât la intrarea, cât și la ieșirea din adăpost; </w:t>
            </w:r>
          </w:p>
          <w:p w:rsidR="004055E2" w:rsidRPr="00E047EE"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E047EE">
              <w:rPr>
                <w:rFonts w:ascii="Times New Roman" w:eastAsia="Times New Roman" w:hAnsi="Times New Roman" w:cs="Times New Roman"/>
                <w:bCs/>
                <w:sz w:val="28"/>
                <w:szCs w:val="28"/>
                <w:lang w:val="ro-RO" w:eastAsia="ro-RO"/>
              </w:rPr>
              <w:t>f)</w:t>
            </w:r>
            <w:r w:rsidRPr="00E047EE">
              <w:rPr>
                <w:rFonts w:ascii="Times New Roman" w:eastAsia="Times New Roman" w:hAnsi="Times New Roman" w:cs="Times New Roman"/>
                <w:bCs/>
                <w:sz w:val="28"/>
                <w:szCs w:val="28"/>
                <w:lang w:val="ro-RO" w:eastAsia="ro-RO"/>
              </w:rPr>
              <w:tab/>
              <w:t xml:space="preserve">să nu intre în adăpost de porcine, timp de 48 ore, dacă participă la activități de vânătoare; </w:t>
            </w:r>
          </w:p>
          <w:p w:rsidR="004055E2"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E047EE">
              <w:rPr>
                <w:rFonts w:ascii="Times New Roman" w:eastAsia="Times New Roman" w:hAnsi="Times New Roman" w:cs="Times New Roman"/>
                <w:bCs/>
                <w:sz w:val="28"/>
                <w:szCs w:val="28"/>
                <w:lang w:val="ro-RO" w:eastAsia="ro-RO"/>
              </w:rPr>
              <w:t>g)să notifice medicul veterinar oficial/medicul veterinar de liberă practică împuternicit cu privire la:</w:t>
            </w:r>
          </w:p>
          <w:p w:rsidR="004055E2" w:rsidRPr="00E047EE"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p>
          <w:p w:rsidR="004055E2" w:rsidRPr="00E047EE"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E047EE">
              <w:rPr>
                <w:rFonts w:ascii="Times New Roman" w:eastAsia="Times New Roman" w:hAnsi="Times New Roman" w:cs="Times New Roman"/>
                <w:bCs/>
                <w:sz w:val="28"/>
                <w:szCs w:val="28"/>
                <w:lang w:val="ro-RO" w:eastAsia="ro-RO"/>
              </w:rPr>
              <w:t>1.</w:t>
            </w:r>
            <w:r w:rsidRPr="00E047EE">
              <w:rPr>
                <w:rFonts w:ascii="Times New Roman" w:eastAsia="Times New Roman" w:hAnsi="Times New Roman" w:cs="Times New Roman"/>
                <w:bCs/>
                <w:sz w:val="28"/>
                <w:szCs w:val="28"/>
                <w:lang w:val="ro-RO" w:eastAsia="ro-RO"/>
              </w:rPr>
              <w:tab/>
              <w:t xml:space="preserve">orice modificare a stării de sănătate a porcinelor,  </w:t>
            </w:r>
          </w:p>
          <w:p w:rsidR="004055E2" w:rsidRPr="00E047EE"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E047EE">
              <w:rPr>
                <w:rFonts w:ascii="Times New Roman" w:eastAsia="Times New Roman" w:hAnsi="Times New Roman" w:cs="Times New Roman"/>
                <w:bCs/>
                <w:sz w:val="28"/>
                <w:szCs w:val="28"/>
                <w:lang w:val="ro-RO" w:eastAsia="ro-RO"/>
              </w:rPr>
              <w:t>2.</w:t>
            </w:r>
            <w:r w:rsidRPr="00E047EE">
              <w:rPr>
                <w:rFonts w:ascii="Times New Roman" w:eastAsia="Times New Roman" w:hAnsi="Times New Roman" w:cs="Times New Roman"/>
                <w:bCs/>
                <w:sz w:val="28"/>
                <w:szCs w:val="28"/>
                <w:lang w:val="ro-RO" w:eastAsia="ro-RO"/>
              </w:rPr>
              <w:tab/>
              <w:t xml:space="preserve">orice sacrificare pentru consum familial efectuată în exploatație, precum și orice modificare constatată la nivelul carcasei şi/sau organelor, ca urmare a sacrificării porcinelor în vederea consumului familial; </w:t>
            </w:r>
          </w:p>
          <w:p w:rsidR="004055E2"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CC310F">
              <w:rPr>
                <w:rFonts w:ascii="Times New Roman" w:eastAsia="Times New Roman" w:hAnsi="Times New Roman" w:cs="Times New Roman"/>
                <w:bCs/>
                <w:sz w:val="28"/>
                <w:szCs w:val="28"/>
                <w:lang w:val="ro-RO" w:eastAsia="ro-RO"/>
              </w:rPr>
              <w:t>3.</w:t>
            </w:r>
            <w:r w:rsidRPr="00CC310F">
              <w:rPr>
                <w:rFonts w:ascii="Times New Roman" w:eastAsia="Times New Roman" w:hAnsi="Times New Roman" w:cs="Times New Roman"/>
                <w:bCs/>
                <w:sz w:val="28"/>
                <w:szCs w:val="28"/>
                <w:lang w:val="ro-RO" w:eastAsia="ro-RO"/>
              </w:rPr>
              <w:tab/>
              <w:t>orice mortalitate apărută la porcinele pe care le deţine în exploataţie;</w:t>
            </w:r>
          </w:p>
          <w:p w:rsidR="004055E2" w:rsidRPr="00CC310F"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p>
          <w:p w:rsidR="004055E2" w:rsidRPr="00A42A3E" w:rsidRDefault="004055E2" w:rsidP="00575380">
            <w:pPr>
              <w:autoSpaceDE w:val="0"/>
              <w:autoSpaceDN w:val="0"/>
              <w:adjustRightInd w:val="0"/>
              <w:jc w:val="both"/>
              <w:rPr>
                <w:rFonts w:ascii="Times New Roman" w:eastAsia="Times New Roman" w:hAnsi="Times New Roman" w:cs="Times New Roman"/>
                <w:bCs/>
                <w:strike/>
                <w:sz w:val="28"/>
                <w:szCs w:val="28"/>
                <w:lang w:val="ro-RO" w:eastAsia="ro-RO"/>
              </w:rPr>
            </w:pPr>
            <w:r w:rsidRPr="00CC310F">
              <w:rPr>
                <w:rFonts w:ascii="Times New Roman" w:eastAsia="Times New Roman" w:hAnsi="Times New Roman" w:cs="Times New Roman"/>
                <w:bCs/>
                <w:sz w:val="28"/>
                <w:szCs w:val="28"/>
                <w:lang w:val="ro-RO" w:eastAsia="ro-RO"/>
              </w:rPr>
              <w:t>h)</w:t>
            </w:r>
            <w:r w:rsidRPr="00CC310F">
              <w:rPr>
                <w:rFonts w:ascii="Times New Roman" w:eastAsia="Times New Roman" w:hAnsi="Times New Roman" w:cs="Times New Roman"/>
                <w:bCs/>
                <w:sz w:val="28"/>
                <w:szCs w:val="28"/>
                <w:lang w:val="ro-RO" w:eastAsia="ro-RO"/>
              </w:rPr>
              <w:tab/>
            </w:r>
            <w:r w:rsidRPr="00E047EE">
              <w:rPr>
                <w:rFonts w:ascii="Times New Roman" w:eastAsia="Times New Roman" w:hAnsi="Times New Roman" w:cs="Times New Roman"/>
                <w:bCs/>
                <w:sz w:val="28"/>
                <w:szCs w:val="28"/>
                <w:lang w:val="ro-RO" w:eastAsia="ro-RO"/>
              </w:rPr>
              <w:t>echipamentele, ustensilele utilizate la îngrijirea porcinelor din exploatație să fie folosite exclusiv acestei activități;</w:t>
            </w:r>
          </w:p>
          <w:p w:rsidR="004055E2"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r w:rsidRPr="00CC310F">
              <w:rPr>
                <w:rFonts w:ascii="Times New Roman" w:eastAsia="Times New Roman" w:hAnsi="Times New Roman" w:cs="Times New Roman"/>
                <w:bCs/>
                <w:sz w:val="28"/>
                <w:szCs w:val="28"/>
                <w:lang w:val="ro-RO" w:eastAsia="ro-RO"/>
              </w:rPr>
              <w:t>i)</w:t>
            </w:r>
            <w:r w:rsidRPr="00CC310F">
              <w:rPr>
                <w:rFonts w:ascii="Times New Roman" w:eastAsia="Times New Roman" w:hAnsi="Times New Roman" w:cs="Times New Roman"/>
                <w:bCs/>
                <w:sz w:val="28"/>
                <w:szCs w:val="28"/>
                <w:lang w:val="ro-RO" w:eastAsia="ro-RO"/>
              </w:rPr>
              <w:tab/>
              <w:t xml:space="preserve">să fie evitate sau excluse vizitele nejustificate ale unor persoane străine/neavizate la nivelul adăpostului </w:t>
            </w:r>
            <w:r>
              <w:rPr>
                <w:rFonts w:ascii="Times New Roman" w:eastAsia="Times New Roman" w:hAnsi="Times New Roman" w:cs="Times New Roman"/>
                <w:bCs/>
                <w:sz w:val="28"/>
                <w:szCs w:val="28"/>
                <w:lang w:val="ro-RO" w:eastAsia="ro-RO"/>
              </w:rPr>
              <w:t xml:space="preserve"> </w:t>
            </w:r>
            <w:r w:rsidRPr="00CC310F">
              <w:rPr>
                <w:rFonts w:ascii="Times New Roman" w:eastAsia="Times New Roman" w:hAnsi="Times New Roman" w:cs="Times New Roman"/>
                <w:bCs/>
                <w:sz w:val="28"/>
                <w:szCs w:val="28"/>
                <w:lang w:val="ro-RO" w:eastAsia="ro-RO"/>
              </w:rPr>
              <w:t>porcinelor;</w:t>
            </w:r>
          </w:p>
          <w:p w:rsidR="004055E2" w:rsidRPr="00CC310F" w:rsidRDefault="004055E2" w:rsidP="00575380">
            <w:pPr>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575380">
            <w:pPr>
              <w:ind w:firstLine="9"/>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lastRenderedPageBreak/>
              <w:t>j</w:t>
            </w:r>
            <w:r w:rsidRPr="00E047EE">
              <w:rPr>
                <w:rFonts w:ascii="Times New Roman" w:eastAsia="Times New Roman" w:hAnsi="Times New Roman" w:cs="Times New Roman"/>
                <w:sz w:val="28"/>
                <w:szCs w:val="28"/>
                <w:lang w:val="ro-RO" w:eastAsia="ro-RO"/>
              </w:rPr>
              <w:t>)       să nu crească în exploatație scroafe și/sau vieri folosiți pentru reproducere - această condiție nu se aplică exploatațiilor comerciale;</w:t>
            </w:r>
          </w:p>
          <w:p w:rsidR="004055E2" w:rsidRPr="00CC310F" w:rsidRDefault="004055E2" w:rsidP="00575380">
            <w:pPr>
              <w:ind w:firstLine="9"/>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 xml:space="preserve">k) </w:t>
            </w:r>
            <w:r>
              <w:rPr>
                <w:rFonts w:ascii="Times New Roman" w:eastAsia="Times New Roman" w:hAnsi="Times New Roman" w:cs="Times New Roman"/>
                <w:sz w:val="28"/>
                <w:szCs w:val="28"/>
                <w:lang w:val="ro-RO" w:eastAsia="ro-RO"/>
              </w:rPr>
              <w:t xml:space="preserve">     </w:t>
            </w:r>
            <w:r w:rsidRPr="00CC310F">
              <w:rPr>
                <w:rFonts w:ascii="Times New Roman" w:eastAsia="Times New Roman" w:hAnsi="Times New Roman" w:cs="Times New Roman"/>
                <w:sz w:val="28"/>
                <w:szCs w:val="28"/>
                <w:lang w:val="ro-RO" w:eastAsia="ro-RO"/>
              </w:rPr>
              <w:t>să nu hrănească porcinele cu furaje de origine vegetală pe o perio</w:t>
            </w:r>
            <w:r>
              <w:rPr>
                <w:rFonts w:ascii="Times New Roman" w:eastAsia="Times New Roman" w:hAnsi="Times New Roman" w:cs="Times New Roman"/>
                <w:sz w:val="28"/>
                <w:szCs w:val="28"/>
                <w:lang w:val="ro-RO" w:eastAsia="ro-RO"/>
              </w:rPr>
              <w:t>adă de cel puțin 30 de zile de l</w:t>
            </w:r>
            <w:r w:rsidRPr="00CC310F">
              <w:rPr>
                <w:rFonts w:ascii="Times New Roman" w:eastAsia="Times New Roman" w:hAnsi="Times New Roman" w:cs="Times New Roman"/>
                <w:sz w:val="28"/>
                <w:szCs w:val="28"/>
                <w:lang w:val="ro-RO" w:eastAsia="ro-RO"/>
              </w:rPr>
              <w:t>a recoltarea acestora;</w:t>
            </w:r>
          </w:p>
          <w:p w:rsidR="004055E2" w:rsidRDefault="004055E2" w:rsidP="00575380">
            <w:pPr>
              <w:autoSpaceDE w:val="0"/>
              <w:autoSpaceDN w:val="0"/>
              <w:adjustRightInd w:val="0"/>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l</w:t>
            </w:r>
            <w:r w:rsidRPr="00CC310F">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       </w:t>
            </w:r>
            <w:r w:rsidRPr="00CC310F">
              <w:rPr>
                <w:rFonts w:ascii="Times New Roman" w:eastAsia="Times New Roman" w:hAnsi="Times New Roman" w:cs="Times New Roman"/>
                <w:sz w:val="28"/>
                <w:szCs w:val="28"/>
                <w:lang w:val="ro-RO" w:eastAsia="ro-RO"/>
              </w:rPr>
              <w:t>să nu folosească așternut vegetal pe o perioadă de cel puțin 90 de zile de la recoltare;</w:t>
            </w:r>
          </w:p>
          <w:p w:rsidR="004055E2" w:rsidRDefault="004055E2" w:rsidP="00575380">
            <w:pPr>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 xml:space="preserve"> (6) Operatorii au obligaţia respectării următoare</w:t>
            </w:r>
            <w:r w:rsidRPr="007C1DF1">
              <w:rPr>
                <w:rFonts w:ascii="Times New Roman" w:eastAsia="Times New Roman" w:hAnsi="Times New Roman" w:cs="Times New Roman"/>
                <w:color w:val="00B050"/>
                <w:sz w:val="28"/>
                <w:szCs w:val="28"/>
                <w:lang w:val="ro-RO" w:eastAsia="ro-RO"/>
              </w:rPr>
              <w:t>le</w:t>
            </w:r>
            <w:r w:rsidRPr="00CC310F">
              <w:rPr>
                <w:rFonts w:ascii="Times New Roman" w:eastAsia="Times New Roman" w:hAnsi="Times New Roman" w:cs="Times New Roman"/>
                <w:sz w:val="28"/>
                <w:szCs w:val="28"/>
                <w:lang w:val="ro-RO" w:eastAsia="ro-RO"/>
              </w:rPr>
              <w:t xml:space="preserve"> cerinţe </w:t>
            </w:r>
            <w:r w:rsidRPr="00E047EE">
              <w:rPr>
                <w:rFonts w:ascii="Times New Roman" w:eastAsia="Times New Roman" w:hAnsi="Times New Roman" w:cs="Times New Roman"/>
                <w:sz w:val="28"/>
                <w:szCs w:val="28"/>
                <w:lang w:val="ro-RO" w:eastAsia="ro-RO"/>
              </w:rPr>
              <w:t>minime</w:t>
            </w:r>
            <w:r w:rsidRPr="00CC310F">
              <w:rPr>
                <w:rFonts w:ascii="Times New Roman" w:eastAsia="Times New Roman" w:hAnsi="Times New Roman" w:cs="Times New Roman"/>
                <w:sz w:val="28"/>
                <w:szCs w:val="28"/>
                <w:lang w:val="ro-RO" w:eastAsia="ro-RO"/>
              </w:rPr>
              <w:t xml:space="preserve"> de biosecuritate pentru exploatațiile comerciale: </w:t>
            </w:r>
          </w:p>
          <w:p w:rsidR="004055E2" w:rsidRDefault="004055E2" w:rsidP="00575380">
            <w:pPr>
              <w:numPr>
                <w:ilvl w:val="0"/>
                <w:numId w:val="5"/>
              </w:numPr>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cerinţele</w:t>
            </w:r>
            <w:r>
              <w:rPr>
                <w:rFonts w:ascii="Times New Roman" w:eastAsia="Times New Roman" w:hAnsi="Times New Roman" w:cs="Times New Roman"/>
                <w:sz w:val="28"/>
                <w:szCs w:val="28"/>
                <w:lang w:val="ro-RO" w:eastAsia="ro-RO"/>
              </w:rPr>
              <w:t xml:space="preserve"> prevăzute </w:t>
            </w:r>
            <w:r w:rsidRPr="00CC310F">
              <w:rPr>
                <w:rFonts w:ascii="Times New Roman" w:eastAsia="Times New Roman" w:hAnsi="Times New Roman" w:cs="Times New Roman"/>
                <w:sz w:val="28"/>
                <w:szCs w:val="28"/>
                <w:lang w:val="ro-RO" w:eastAsia="ro-RO"/>
              </w:rPr>
              <w:t xml:space="preserve"> la alin. (6) lit. a) - l); </w:t>
            </w:r>
          </w:p>
          <w:p w:rsidR="004055E2" w:rsidRDefault="004055E2" w:rsidP="00575380">
            <w:pPr>
              <w:ind w:left="720"/>
              <w:jc w:val="both"/>
              <w:rPr>
                <w:rFonts w:ascii="Times New Roman" w:eastAsia="Times New Roman" w:hAnsi="Times New Roman" w:cs="Times New Roman"/>
                <w:sz w:val="28"/>
                <w:szCs w:val="28"/>
                <w:lang w:val="ro-RO" w:eastAsia="ro-RO"/>
              </w:rPr>
            </w:pPr>
          </w:p>
          <w:p w:rsidR="004055E2" w:rsidRPr="00E047EE" w:rsidRDefault="004055E2" w:rsidP="00575380">
            <w:pPr>
              <w:numPr>
                <w:ilvl w:val="0"/>
                <w:numId w:val="5"/>
              </w:numPr>
              <w:jc w:val="both"/>
              <w:rPr>
                <w:rFonts w:ascii="Times New Roman" w:eastAsia="Times New Roman" w:hAnsi="Times New Roman" w:cs="Times New Roman"/>
                <w:sz w:val="28"/>
                <w:szCs w:val="28"/>
                <w:lang w:val="ro-RO" w:eastAsia="ro-RO"/>
              </w:rPr>
            </w:pPr>
            <w:r w:rsidRPr="00E047EE">
              <w:rPr>
                <w:rFonts w:ascii="Times New Roman" w:eastAsia="Times New Roman" w:hAnsi="Times New Roman" w:cs="Times New Roman"/>
                <w:sz w:val="28"/>
                <w:szCs w:val="28"/>
                <w:lang w:val="ro-RO" w:eastAsia="ro-RO"/>
              </w:rPr>
              <w:t xml:space="preserve">să dețină porcinele în spaţii îngrădite, fără posibilitatea de a veni în contact cu porcine domestice din alte exploataţii sau cu porci mistreţi; </w:t>
            </w:r>
          </w:p>
          <w:p w:rsidR="004055E2" w:rsidRPr="00CC310F" w:rsidRDefault="004055E2" w:rsidP="00575380">
            <w:pPr>
              <w:numPr>
                <w:ilvl w:val="0"/>
                <w:numId w:val="5"/>
              </w:numPr>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 xml:space="preserve">să împrejmuiască spațiile în care sunt păstrate hrana și așternutul destinate porcinelor; </w:t>
            </w:r>
          </w:p>
          <w:p w:rsidR="004055E2" w:rsidRPr="00E403B6" w:rsidRDefault="004055E2" w:rsidP="00575380">
            <w:pPr>
              <w:pStyle w:val="ListParagraph"/>
              <w:numPr>
                <w:ilvl w:val="0"/>
                <w:numId w:val="5"/>
              </w:numPr>
              <w:jc w:val="both"/>
              <w:rPr>
                <w:rFonts w:ascii="Times New Roman" w:eastAsia="Times New Roman" w:hAnsi="Times New Roman" w:cs="Times New Roman"/>
                <w:sz w:val="28"/>
                <w:szCs w:val="28"/>
                <w:lang w:val="ro-RO" w:eastAsia="ro-RO"/>
              </w:rPr>
            </w:pPr>
            <w:r w:rsidRPr="00E403B6">
              <w:rPr>
                <w:rFonts w:ascii="Times New Roman" w:eastAsia="Times New Roman" w:hAnsi="Times New Roman" w:cs="Times New Roman"/>
                <w:sz w:val="28"/>
                <w:szCs w:val="28"/>
                <w:lang w:val="ro-RO" w:eastAsia="ro-RO"/>
              </w:rPr>
              <w:t>pentru exploatațiile comerciale profesionale, să elaboreze, să implementeze și să dețină un plan de biosecuritate aprobat de serviciile veterinare conform normelor de biosecuritate, care conțin următoarele:</w:t>
            </w:r>
          </w:p>
          <w:p w:rsidR="004055E2" w:rsidRPr="007151C2" w:rsidRDefault="004055E2" w:rsidP="004055E2">
            <w:pPr>
              <w:numPr>
                <w:ilvl w:val="0"/>
                <w:numId w:val="6"/>
              </w:numPr>
              <w:spacing w:line="276" w:lineRule="auto"/>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stabilirea zonelor curate/murdare pentru personalul adecvat particularităților fermei;</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procedură în cazul populării cu loturi noi de animale;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stabilirea și aplicarea procedurilor detaliate pentru dezinfectarea vehiculelor, utilajelor, precum și de igienă a personalului;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lastRenderedPageBreak/>
              <w:t xml:space="preserve">stabilirea regulilor privind asigurarea hranei pentru personal;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interzicerea deținerii porcinelor la domiciliu, dacă este cazul;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program periodic de informare/conștientizare pentru toți lucrătorii de la fermă;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asigurarea separării corecte între unitățile de producție. Evitarea contactului direct sau indirect porcilor cu subproduse de origine animală;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elaborarea unor proceduri și instrucțiuni în vederea aplicării cerințelor de biosecuritate în timpul efectuării unor reparații sau construcții asupra spațiilor sau clădirilor;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 xml:space="preserve">organizarea de audit intern sau autoevaluare pentru aplicarea măsurilor de biosecuritate; </w:t>
            </w:r>
          </w:p>
          <w:p w:rsidR="004055E2" w:rsidRPr="007151C2" w:rsidRDefault="004055E2" w:rsidP="00575380">
            <w:pPr>
              <w:numPr>
                <w:ilvl w:val="0"/>
                <w:numId w:val="6"/>
              </w:numPr>
              <w:jc w:val="both"/>
              <w:rPr>
                <w:rFonts w:ascii="Times New Roman" w:eastAsia="Times New Roman" w:hAnsi="Times New Roman" w:cs="Times New Roman"/>
                <w:sz w:val="28"/>
                <w:szCs w:val="28"/>
                <w:lang w:val="ro-RO" w:eastAsia="ro-RO"/>
              </w:rPr>
            </w:pPr>
            <w:r w:rsidRPr="007151C2">
              <w:rPr>
                <w:rFonts w:ascii="Times New Roman" w:eastAsia="Times New Roman" w:hAnsi="Times New Roman" w:cs="Times New Roman"/>
                <w:sz w:val="28"/>
                <w:szCs w:val="28"/>
                <w:lang w:val="ro-RO" w:eastAsia="ro-RO"/>
              </w:rPr>
              <w:t>orice alte măsuri prevăzute de lege;</w:t>
            </w:r>
          </w:p>
          <w:p w:rsidR="004055E2" w:rsidRPr="007151C2" w:rsidRDefault="004055E2" w:rsidP="00575380">
            <w:pPr>
              <w:ind w:left="1080"/>
              <w:jc w:val="both"/>
              <w:rPr>
                <w:rFonts w:ascii="Times New Roman" w:eastAsia="Times New Roman" w:hAnsi="Times New Roman" w:cs="Times New Roman"/>
                <w:sz w:val="28"/>
                <w:szCs w:val="28"/>
                <w:lang w:val="ro-RO" w:eastAsia="ro-RO"/>
              </w:rPr>
            </w:pPr>
          </w:p>
          <w:p w:rsidR="004055E2" w:rsidRPr="00CC310F" w:rsidRDefault="004055E2" w:rsidP="00575380">
            <w:pPr>
              <w:ind w:left="360"/>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e) pentru exploatațiile comerciale familiale  să respecte prevederile din ghidurile de bune practici privind implementarea principiilor și cerințelor de biosecuritate.</w:t>
            </w:r>
          </w:p>
          <w:p w:rsidR="004055E2" w:rsidRPr="00677172" w:rsidRDefault="004055E2" w:rsidP="00575380">
            <w:pPr>
              <w:ind w:left="360"/>
              <w:jc w:val="both"/>
              <w:rPr>
                <w:rFonts w:ascii="Times New Roman" w:eastAsia="Times New Roman" w:hAnsi="Times New Roman" w:cs="Times New Roman"/>
                <w:sz w:val="28"/>
                <w:szCs w:val="28"/>
                <w:lang w:val="ro-RO" w:eastAsia="ro-RO"/>
              </w:rPr>
            </w:pPr>
            <w:r w:rsidRPr="00CC310F">
              <w:rPr>
                <w:rFonts w:ascii="Times New Roman" w:eastAsia="Times New Roman" w:hAnsi="Times New Roman" w:cs="Times New Roman"/>
                <w:sz w:val="28"/>
                <w:szCs w:val="28"/>
                <w:lang w:val="ro-RO" w:eastAsia="ro-RO"/>
              </w:rPr>
              <w:t xml:space="preserve">f) să adapteze la situaţia existentă planul de biosecuritate, </w:t>
            </w:r>
            <w:r w:rsidRPr="00677172">
              <w:rPr>
                <w:rFonts w:ascii="Times New Roman" w:eastAsia="Times New Roman" w:hAnsi="Times New Roman" w:cs="Times New Roman"/>
                <w:sz w:val="28"/>
                <w:szCs w:val="28"/>
                <w:lang w:val="ro-RO" w:eastAsia="ro-RO"/>
              </w:rPr>
              <w:t xml:space="preserve">fiind responsabil pentru identificarea celor mai bune metode de evitare a contaminării animalelor cu agenţi patogeni specifici; </w:t>
            </w:r>
          </w:p>
          <w:p w:rsidR="004055E2" w:rsidRPr="00677172" w:rsidRDefault="004055E2" w:rsidP="00575380">
            <w:pPr>
              <w:ind w:left="360"/>
              <w:jc w:val="both"/>
              <w:rPr>
                <w:rFonts w:ascii="Times New Roman" w:eastAsia="Times New Roman" w:hAnsi="Times New Roman" w:cs="Times New Roman"/>
                <w:sz w:val="28"/>
                <w:szCs w:val="28"/>
                <w:lang w:val="ro-RO" w:eastAsia="ro-RO"/>
              </w:rPr>
            </w:pPr>
            <w:r w:rsidRPr="00677172">
              <w:rPr>
                <w:rFonts w:ascii="Times New Roman" w:eastAsia="Times New Roman" w:hAnsi="Times New Roman" w:cs="Times New Roman"/>
                <w:sz w:val="28"/>
                <w:szCs w:val="28"/>
                <w:lang w:val="ro-RO" w:eastAsia="ro-RO"/>
              </w:rPr>
              <w:t xml:space="preserve">g) să depună la direcția sanitar-veterinară și pentru siguranța alimentelor județeană, respectiv a municipiului București, planul de biosecuritate pentru exploataţiile comerciale, conform profilului </w:t>
            </w:r>
            <w:r w:rsidRPr="00677172">
              <w:rPr>
                <w:rFonts w:ascii="Times New Roman" w:eastAsia="Times New Roman" w:hAnsi="Times New Roman" w:cs="Times New Roman"/>
                <w:sz w:val="28"/>
                <w:szCs w:val="28"/>
                <w:lang w:val="ro-RO" w:eastAsia="ro-RO"/>
              </w:rPr>
              <w:lastRenderedPageBreak/>
              <w:t xml:space="preserve">fermei şi a cerinţelor de biosecuritate stabilite de autoritatea competentă, care se actualizează ori de câte ori este necesar; </w:t>
            </w:r>
          </w:p>
          <w:p w:rsidR="004055E2" w:rsidRPr="00677172" w:rsidRDefault="004055E2" w:rsidP="00575380">
            <w:pPr>
              <w:ind w:left="360"/>
              <w:jc w:val="both"/>
              <w:rPr>
                <w:rFonts w:ascii="Times New Roman" w:eastAsia="Times New Roman" w:hAnsi="Times New Roman" w:cs="Times New Roman"/>
                <w:sz w:val="28"/>
                <w:szCs w:val="28"/>
                <w:lang w:val="ro-RO" w:eastAsia="ro-RO"/>
              </w:rPr>
            </w:pPr>
            <w:r w:rsidRPr="00677172">
              <w:rPr>
                <w:rFonts w:ascii="Times New Roman" w:eastAsia="Times New Roman" w:hAnsi="Times New Roman" w:cs="Times New Roman"/>
                <w:sz w:val="28"/>
                <w:szCs w:val="28"/>
                <w:lang w:val="ro-RO" w:eastAsia="ro-RO"/>
              </w:rPr>
              <w:t xml:space="preserve">h) să solicite autorizația sanitar-veterinară la direcția sanitară veterinară și pentru siguranța alimentelor județeană, respectiv a municipiului București pe al cărei teritoriu administrativ exploatația își desfășoară activitatea. </w:t>
            </w:r>
          </w:p>
          <w:p w:rsidR="004055E2" w:rsidRDefault="004055E2" w:rsidP="00575380">
            <w:pPr>
              <w:autoSpaceDE w:val="0"/>
              <w:autoSpaceDN w:val="0"/>
              <w:adjustRightInd w:val="0"/>
              <w:jc w:val="both"/>
              <w:rPr>
                <w:rFonts w:ascii="Times New Roman" w:eastAsia="Times New Roman" w:hAnsi="Times New Roman" w:cs="Times New Roman"/>
                <w:sz w:val="28"/>
                <w:szCs w:val="28"/>
                <w:lang w:val="ro-RO" w:eastAsia="ro-RO"/>
              </w:rPr>
            </w:pPr>
          </w:p>
          <w:p w:rsidR="004055E2" w:rsidRPr="005455E9" w:rsidRDefault="004055E2" w:rsidP="00575380">
            <w:pPr>
              <w:autoSpaceDE w:val="0"/>
              <w:autoSpaceDN w:val="0"/>
              <w:adjustRightInd w:val="0"/>
              <w:jc w:val="both"/>
              <w:rPr>
                <w:rFonts w:ascii="Times New Roman" w:hAnsi="Times New Roman" w:cs="Times New Roman"/>
                <w:sz w:val="28"/>
                <w:szCs w:val="28"/>
                <w:lang w:val="ro-RO"/>
              </w:rPr>
            </w:pPr>
            <w:r w:rsidRPr="005455E9">
              <w:rPr>
                <w:rFonts w:ascii="Times New Roman" w:eastAsia="Times New Roman" w:hAnsi="Times New Roman" w:cs="Times New Roman"/>
                <w:sz w:val="28"/>
                <w:szCs w:val="28"/>
                <w:lang w:val="ro-RO" w:eastAsia="ro-RO"/>
              </w:rPr>
              <w:t>(7)</w:t>
            </w:r>
            <w:r w:rsidRPr="005455E9">
              <w:rPr>
                <w:rFonts w:ascii="Times New Roman" w:eastAsia="Times New Roman" w:hAnsi="Times New Roman" w:cs="Times New Roman"/>
                <w:bCs/>
                <w:sz w:val="28"/>
                <w:szCs w:val="28"/>
                <w:lang w:val="ro-RO" w:eastAsia="ro-RO"/>
              </w:rPr>
              <w:t xml:space="preserve"> </w:t>
            </w:r>
            <w:r w:rsidRPr="005455E9">
              <w:rPr>
                <w:rFonts w:ascii="Times New Roman" w:eastAsia="Times New Roman" w:hAnsi="Times New Roman" w:cs="Times New Roman"/>
                <w:sz w:val="28"/>
                <w:szCs w:val="28"/>
                <w:lang w:val="ro-RO" w:eastAsia="ro-RO"/>
              </w:rPr>
              <w:t>Autoritatea Națională Sanitară Veterinară și pentru Siguranța Alimentelor și   Ministerul Agriculturii și Dezvoltării Rurale  vor elabora şi promova, prin ordin comun,  în termen de 45 de zile de la intrarea în vigoare a prezentei legi,  ghiduri de bune practici privind implementarea principiilor şi cerinţelor de biosecuritate pentru fiecare dintre tipurile de exploataţii de creştere a porcinelor din România. Pentru exploatațiile de tip familial și exploatațiile de tip semideschis pentru rasele autohtone acestea vor conține inclusiv formularele necesare autorizării sanitar-veterinare .</w:t>
            </w:r>
          </w:p>
        </w:tc>
        <w:tc>
          <w:tcPr>
            <w:tcW w:w="6229" w:type="dxa"/>
          </w:tcPr>
          <w:p w:rsidR="004055E2" w:rsidRDefault="004055E2" w:rsidP="00E92390">
            <w:pPr>
              <w:jc w:val="both"/>
              <w:rPr>
                <w:rFonts w:ascii="Times New Roman" w:eastAsia="Times New Roman" w:hAnsi="Times New Roman" w:cs="Times New Roman"/>
                <w:color w:val="000000" w:themeColor="text1"/>
                <w:sz w:val="28"/>
                <w:szCs w:val="28"/>
                <w:lang w:eastAsia="ro-RO"/>
              </w:rPr>
            </w:pPr>
            <w:r w:rsidRPr="007F58F3">
              <w:rPr>
                <w:rFonts w:ascii="Times New Roman" w:eastAsia="Times New Roman" w:hAnsi="Times New Roman" w:cs="Times New Roman"/>
                <w:b/>
                <w:bCs/>
                <w:color w:val="FF0000"/>
                <w:sz w:val="28"/>
                <w:szCs w:val="28"/>
                <w:lang w:val="ro-RO" w:eastAsia="ro-RO"/>
              </w:rPr>
              <w:lastRenderedPageBreak/>
              <w:t>Art. 1</w:t>
            </w:r>
            <w:r>
              <w:rPr>
                <w:rFonts w:ascii="Times New Roman" w:eastAsia="Times New Roman" w:hAnsi="Times New Roman" w:cs="Times New Roman"/>
                <w:b/>
                <w:bCs/>
                <w:color w:val="FF0000"/>
                <w:sz w:val="28"/>
                <w:szCs w:val="28"/>
                <w:lang w:val="ro-RO" w:eastAsia="ro-RO"/>
              </w:rPr>
              <w:t>0</w:t>
            </w:r>
            <w:r w:rsidRPr="007F58F3">
              <w:rPr>
                <w:rFonts w:ascii="Times New Roman" w:eastAsia="Times New Roman" w:hAnsi="Times New Roman" w:cs="Times New Roman"/>
                <w:b/>
                <w:bCs/>
                <w:color w:val="FF0000"/>
                <w:sz w:val="28"/>
                <w:szCs w:val="28"/>
                <w:lang w:val="ro-RO" w:eastAsia="ro-RO"/>
              </w:rPr>
              <w:t>.-</w:t>
            </w:r>
            <w:r w:rsidRPr="007F58F3">
              <w:rPr>
                <w:rFonts w:ascii="Times New Roman" w:eastAsia="Times New Roman" w:hAnsi="Times New Roman" w:cs="Times New Roman"/>
                <w:color w:val="FF0000"/>
                <w:sz w:val="28"/>
                <w:szCs w:val="28"/>
                <w:lang w:val="ro-RO" w:eastAsia="ro-RO"/>
              </w:rPr>
              <w:t>(</w:t>
            </w:r>
            <w:r w:rsidRPr="007F58F3">
              <w:rPr>
                <w:rFonts w:ascii="Times New Roman" w:eastAsia="Times New Roman" w:hAnsi="Times New Roman" w:cs="Times New Roman"/>
                <w:color w:val="000000" w:themeColor="text1"/>
                <w:sz w:val="28"/>
                <w:szCs w:val="28"/>
                <w:lang w:val="ro-RO" w:eastAsia="ro-RO"/>
              </w:rPr>
              <w:t xml:space="preserve">1) </w:t>
            </w:r>
            <w:r>
              <w:rPr>
                <w:rFonts w:ascii="Times New Roman" w:eastAsia="Times New Roman" w:hAnsi="Times New Roman" w:cs="Times New Roman"/>
                <w:color w:val="000000" w:themeColor="text1"/>
                <w:sz w:val="28"/>
                <w:szCs w:val="28"/>
                <w:lang w:val="ro-RO" w:eastAsia="ro-RO"/>
              </w:rPr>
              <w:t xml:space="preserve">Operatorii au </w:t>
            </w:r>
            <w:r w:rsidRPr="007F58F3">
              <w:rPr>
                <w:rFonts w:ascii="Times New Roman" w:eastAsia="Times New Roman" w:hAnsi="Times New Roman" w:cs="Times New Roman"/>
                <w:b/>
                <w:color w:val="000000" w:themeColor="text1"/>
                <w:sz w:val="28"/>
                <w:szCs w:val="28"/>
                <w:lang w:val="ro-RO" w:eastAsia="ro-RO"/>
              </w:rPr>
              <w:t>următoarele obligații</w:t>
            </w:r>
            <w:r>
              <w:rPr>
                <w:rFonts w:ascii="Times New Roman" w:eastAsia="Times New Roman" w:hAnsi="Times New Roman" w:cs="Times New Roman"/>
                <w:color w:val="000000" w:themeColor="text1"/>
                <w:sz w:val="28"/>
                <w:szCs w:val="28"/>
                <w:lang w:eastAsia="ro-RO"/>
              </w:rPr>
              <w:t>:</w:t>
            </w: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Pr="00C974A2" w:rsidRDefault="004055E2" w:rsidP="00E92390">
            <w:pPr>
              <w:jc w:val="both"/>
              <w:rPr>
                <w:rFonts w:ascii="Times New Roman" w:eastAsia="Times New Roman" w:hAnsi="Times New Roman" w:cs="Times New Roman"/>
                <w:color w:val="00B050"/>
                <w:sz w:val="28"/>
                <w:szCs w:val="28"/>
                <w:lang w:val="ro-RO" w:eastAsia="ro-RO"/>
              </w:rPr>
            </w:pPr>
            <w:r>
              <w:rPr>
                <w:rFonts w:ascii="Times New Roman" w:eastAsia="Times New Roman" w:hAnsi="Times New Roman" w:cs="Times New Roman"/>
                <w:color w:val="000000" w:themeColor="text1"/>
                <w:sz w:val="28"/>
                <w:szCs w:val="28"/>
                <w:lang w:val="ro-RO" w:eastAsia="ro-RO"/>
              </w:rPr>
              <w:t xml:space="preserve"> a) </w:t>
            </w:r>
            <w:r w:rsidRPr="00806284">
              <w:rPr>
                <w:rFonts w:ascii="Times New Roman" w:eastAsia="Times New Roman" w:hAnsi="Times New Roman" w:cs="Times New Roman"/>
                <w:b/>
                <w:color w:val="000000" w:themeColor="text1"/>
                <w:sz w:val="28"/>
                <w:szCs w:val="28"/>
                <w:lang w:val="ro-RO" w:eastAsia="ro-RO"/>
              </w:rPr>
              <w:t>să</w:t>
            </w:r>
            <w:r>
              <w:rPr>
                <w:rFonts w:ascii="Times New Roman" w:eastAsia="Times New Roman" w:hAnsi="Times New Roman" w:cs="Times New Roman"/>
                <w:color w:val="000000" w:themeColor="text1"/>
                <w:sz w:val="28"/>
                <w:szCs w:val="28"/>
                <w:lang w:val="ro-RO" w:eastAsia="ro-RO"/>
              </w:rPr>
              <w:t xml:space="preserve"> solicite</w:t>
            </w:r>
            <w:r w:rsidRPr="007F58F3">
              <w:rPr>
                <w:rFonts w:ascii="Times New Roman" w:eastAsia="Times New Roman" w:hAnsi="Times New Roman" w:cs="Times New Roman"/>
                <w:color w:val="000000" w:themeColor="text1"/>
                <w:sz w:val="28"/>
                <w:szCs w:val="28"/>
                <w:lang w:val="ro-RO" w:eastAsia="ro-RO"/>
              </w:rPr>
              <w:t xml:space="preserve"> </w:t>
            </w:r>
            <w:r w:rsidRPr="00BA4824">
              <w:rPr>
                <w:rFonts w:ascii="Times New Roman" w:eastAsia="Arial" w:hAnsi="Times New Roman" w:cs="Times New Roman"/>
                <w:b/>
                <w:sz w:val="28"/>
                <w:szCs w:val="28"/>
                <w:lang w:val="en"/>
              </w:rPr>
              <w:t>medicului veterinar de liberă practică</w:t>
            </w:r>
            <w:r w:rsidRPr="008158E8">
              <w:rPr>
                <w:rFonts w:ascii="Times New Roman" w:eastAsia="Arial" w:hAnsi="Times New Roman" w:cs="Times New Roman"/>
                <w:sz w:val="28"/>
                <w:szCs w:val="28"/>
                <w:lang w:val="en"/>
              </w:rPr>
              <w:t xml:space="preserve"> </w:t>
            </w:r>
            <w:r w:rsidRPr="000031D8">
              <w:rPr>
                <w:rFonts w:ascii="Times New Roman" w:eastAsia="Times New Roman" w:hAnsi="Times New Roman" w:cs="Times New Roman"/>
                <w:color w:val="000000" w:themeColor="text1"/>
                <w:sz w:val="28"/>
                <w:szCs w:val="28"/>
                <w:lang w:val="ro-RO" w:eastAsia="ro-RO"/>
              </w:rPr>
              <w:t xml:space="preserve">înregistrarea exploataţiei în </w:t>
            </w:r>
            <w:r w:rsidRPr="000031D8">
              <w:rPr>
                <w:rFonts w:ascii="Times New Roman" w:eastAsia="Times New Roman" w:hAnsi="Times New Roman" w:cs="Times New Roman"/>
                <w:b/>
                <w:color w:val="000000" w:themeColor="text1"/>
                <w:sz w:val="28"/>
                <w:szCs w:val="28"/>
                <w:lang w:val="ro-RO" w:eastAsia="ro-RO"/>
              </w:rPr>
              <w:t>SNIIA și autorității teritorial competente întregistrarea/autorizarea sanitar-veterinară a exploatației.</w:t>
            </w:r>
          </w:p>
          <w:p w:rsidR="004055E2" w:rsidRDefault="004055E2" w:rsidP="006277B2">
            <w:pPr>
              <w:autoSpaceDE w:val="0"/>
              <w:autoSpaceDN w:val="0"/>
              <w:adjustRightInd w:val="0"/>
              <w:jc w:val="both"/>
              <w:rPr>
                <w:rFonts w:ascii="Times New Roman" w:eastAsia="Times New Roman" w:hAnsi="Times New Roman" w:cs="Times New Roman"/>
                <w:color w:val="00B050"/>
                <w:sz w:val="28"/>
                <w:szCs w:val="28"/>
                <w:lang w:val="ro-RO" w:eastAsia="ro-RO"/>
              </w:rPr>
            </w:pPr>
            <w:r w:rsidRPr="00C974A2">
              <w:rPr>
                <w:rFonts w:ascii="Times New Roman" w:eastAsia="Times New Roman" w:hAnsi="Times New Roman" w:cs="Times New Roman"/>
                <w:color w:val="00B050"/>
                <w:sz w:val="28"/>
                <w:szCs w:val="28"/>
                <w:lang w:val="ro-RO" w:eastAsia="ro-RO"/>
              </w:rPr>
              <w:t xml:space="preserve"> </w:t>
            </w:r>
          </w:p>
          <w:p w:rsidR="004055E2" w:rsidRPr="00E32BE9" w:rsidRDefault="004055E2" w:rsidP="00E92390">
            <w:pPr>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lastRenderedPageBreak/>
              <w:t>b</w:t>
            </w:r>
            <w:r w:rsidRPr="00E32BE9">
              <w:rPr>
                <w:rFonts w:ascii="Times New Roman" w:eastAsia="Times New Roman" w:hAnsi="Times New Roman" w:cs="Times New Roman"/>
                <w:color w:val="000000" w:themeColor="text1"/>
                <w:sz w:val="28"/>
                <w:szCs w:val="28"/>
                <w:lang w:val="ro-RO" w:eastAsia="ro-RO"/>
              </w:rPr>
              <w:t xml:space="preserve">) </w:t>
            </w:r>
            <w:r w:rsidRPr="00E32BE9">
              <w:rPr>
                <w:rFonts w:ascii="Times New Roman" w:eastAsia="Times New Roman" w:hAnsi="Times New Roman" w:cs="Times New Roman"/>
                <w:b/>
                <w:color w:val="000000" w:themeColor="text1"/>
                <w:sz w:val="28"/>
                <w:szCs w:val="28"/>
                <w:lang w:val="ro-RO" w:eastAsia="ro-RO"/>
              </w:rPr>
              <w:t>să</w:t>
            </w:r>
            <w:r w:rsidRPr="00E32BE9">
              <w:rPr>
                <w:rFonts w:ascii="Times New Roman" w:eastAsia="Times New Roman" w:hAnsi="Times New Roman" w:cs="Times New Roman"/>
                <w:color w:val="000000" w:themeColor="text1"/>
                <w:sz w:val="28"/>
                <w:szCs w:val="28"/>
                <w:lang w:val="ro-RO" w:eastAsia="ro-RO"/>
              </w:rPr>
              <w:t xml:space="preserve"> solicite identificarea porcinelor și înregistrarea acestora în Baza Națională de Date, componentă a </w:t>
            </w:r>
            <w:r w:rsidRPr="00E32BE9">
              <w:rPr>
                <w:rFonts w:ascii="Times New Roman" w:eastAsia="Times New Roman" w:hAnsi="Times New Roman" w:cs="Times New Roman"/>
                <w:b/>
                <w:color w:val="000000" w:themeColor="text1"/>
                <w:sz w:val="28"/>
                <w:szCs w:val="28"/>
                <w:lang w:val="ro-RO" w:eastAsia="ro-RO"/>
              </w:rPr>
              <w:t>SNIIA</w:t>
            </w:r>
            <w:r w:rsidRPr="00E32BE9">
              <w:rPr>
                <w:rFonts w:ascii="Times New Roman" w:eastAsia="Times New Roman" w:hAnsi="Times New Roman" w:cs="Times New Roman"/>
                <w:color w:val="000000" w:themeColor="text1"/>
                <w:sz w:val="28"/>
                <w:szCs w:val="28"/>
                <w:lang w:val="ro-RO" w:eastAsia="ro-RO"/>
              </w:rPr>
              <w:t xml:space="preserve"> precum și toate mişcările și evenimentele  </w:t>
            </w:r>
            <w:r w:rsidRPr="00E32BE9">
              <w:rPr>
                <w:rFonts w:ascii="Times New Roman" w:eastAsia="Times New Roman" w:hAnsi="Times New Roman" w:cs="Times New Roman"/>
                <w:b/>
                <w:color w:val="000000" w:themeColor="text1"/>
                <w:sz w:val="28"/>
                <w:szCs w:val="28"/>
                <w:lang w:val="ro-RO" w:eastAsia="ro-RO"/>
              </w:rPr>
              <w:t>care au loc în exploatație cu privire la porcine</w:t>
            </w:r>
            <w:r w:rsidRPr="00E32BE9">
              <w:rPr>
                <w:rFonts w:ascii="Times New Roman" w:eastAsia="Times New Roman" w:hAnsi="Times New Roman" w:cs="Times New Roman"/>
                <w:color w:val="000000" w:themeColor="text1"/>
                <w:sz w:val="28"/>
                <w:szCs w:val="28"/>
                <w:lang w:val="ro-RO" w:eastAsia="ro-RO"/>
              </w:rPr>
              <w:t xml:space="preserve">, conform prevederilor sanitar-veterinare în vigoare.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r>
              <w:rPr>
                <w:rFonts w:ascii="Times New Roman" w:hAnsi="Times New Roman" w:cs="Times New Roman"/>
                <w:color w:val="000000" w:themeColor="text1"/>
                <w:sz w:val="28"/>
                <w:szCs w:val="28"/>
                <w:lang w:val="ro-RO"/>
              </w:rPr>
              <w:t>c</w:t>
            </w:r>
            <w:r w:rsidRPr="005F3366">
              <w:rPr>
                <w:rFonts w:ascii="Times New Roman" w:hAnsi="Times New Roman" w:cs="Times New Roman"/>
                <w:color w:val="000000" w:themeColor="text1"/>
                <w:sz w:val="28"/>
                <w:szCs w:val="28"/>
                <w:lang w:val="ro-RO"/>
              </w:rPr>
              <w:t>)</w:t>
            </w:r>
            <w:r w:rsidRPr="005F3366">
              <w:rPr>
                <w:rFonts w:ascii="Times New Roman" w:eastAsia="Times New Roman" w:hAnsi="Times New Roman" w:cs="Times New Roman"/>
                <w:color w:val="000000" w:themeColor="text1"/>
                <w:sz w:val="28"/>
                <w:szCs w:val="28"/>
                <w:lang w:val="ro-RO" w:eastAsia="ro-RO"/>
              </w:rPr>
              <w:t xml:space="preserve"> </w:t>
            </w:r>
            <w:r>
              <w:rPr>
                <w:rFonts w:ascii="Times New Roman" w:eastAsia="Times New Roman" w:hAnsi="Times New Roman" w:cs="Times New Roman"/>
                <w:sz w:val="28"/>
                <w:szCs w:val="28"/>
                <w:lang w:val="ro-RO" w:eastAsia="ro-RO"/>
              </w:rPr>
              <w:t>să achiziţio</w:t>
            </w:r>
            <w:r w:rsidRPr="008D21FC">
              <w:rPr>
                <w:rFonts w:ascii="Times New Roman" w:eastAsia="Times New Roman" w:hAnsi="Times New Roman" w:cs="Times New Roman"/>
                <w:b/>
                <w:sz w:val="28"/>
                <w:szCs w:val="28"/>
                <w:lang w:val="ro-RO" w:eastAsia="ro-RO"/>
              </w:rPr>
              <w:t>neze</w:t>
            </w:r>
            <w:r>
              <w:rPr>
                <w:rFonts w:ascii="Times New Roman" w:eastAsia="Times New Roman" w:hAnsi="Times New Roman" w:cs="Times New Roman"/>
                <w:sz w:val="28"/>
                <w:szCs w:val="28"/>
                <w:lang w:val="ro-RO" w:eastAsia="ro-RO"/>
              </w:rPr>
              <w:t>/</w:t>
            </w:r>
            <w:r>
              <w:rPr>
                <w:rFonts w:ascii="Times New Roman" w:eastAsia="Times New Roman" w:hAnsi="Times New Roman" w:cs="Times New Roman"/>
                <w:b/>
                <w:sz w:val="28"/>
                <w:szCs w:val="28"/>
                <w:lang w:val="ro-RO" w:eastAsia="ro-RO"/>
              </w:rPr>
              <w:t>vândă</w:t>
            </w:r>
            <w:r w:rsidRPr="0014563B">
              <w:rPr>
                <w:rFonts w:ascii="Times New Roman" w:eastAsia="Times New Roman" w:hAnsi="Times New Roman" w:cs="Times New Roman"/>
                <w:sz w:val="28"/>
                <w:szCs w:val="28"/>
                <w:lang w:val="ro-RO" w:eastAsia="ro-RO"/>
              </w:rPr>
              <w:t xml:space="preserve"> porcine vii numai dacă sunt identificate conform cerinţelor legale în vigoare şi dacă sunt însoţite de documentele prevăzute de leg</w:t>
            </w:r>
            <w:r>
              <w:rPr>
                <w:rFonts w:ascii="Times New Roman" w:eastAsia="Times New Roman" w:hAnsi="Times New Roman" w:cs="Times New Roman"/>
                <w:sz w:val="28"/>
                <w:szCs w:val="28"/>
                <w:lang w:val="ro-RO" w:eastAsia="ro-RO"/>
              </w:rPr>
              <w:t>islația în vigoare;</w:t>
            </w:r>
          </w:p>
          <w:p w:rsidR="004055E2" w:rsidRPr="002B35DD" w:rsidRDefault="004055E2" w:rsidP="006277B2">
            <w:pPr>
              <w:autoSpaceDE w:val="0"/>
              <w:autoSpaceDN w:val="0"/>
              <w:adjustRightInd w:val="0"/>
              <w:jc w:val="both"/>
              <w:rPr>
                <w:rFonts w:ascii="Times New Roman" w:eastAsia="Times New Roman" w:hAnsi="Times New Roman" w:cs="Times New Roman"/>
                <w:b/>
                <w:color w:val="000000" w:themeColor="text1"/>
                <w:sz w:val="28"/>
                <w:szCs w:val="28"/>
                <w:lang w:val="ro-RO" w:eastAsia="ro-RO"/>
              </w:rPr>
            </w:pPr>
            <w:r w:rsidRPr="00FA3492">
              <w:rPr>
                <w:rFonts w:ascii="Times New Roman" w:eastAsia="Times New Roman" w:hAnsi="Times New Roman" w:cs="Times New Roman"/>
                <w:b/>
                <w:bCs/>
                <w:color w:val="000000" w:themeColor="text1"/>
                <w:sz w:val="28"/>
                <w:szCs w:val="28"/>
                <w:lang w:val="ro-RO" w:eastAsia="ro-RO"/>
              </w:rPr>
              <w:t>d)să notifice medicul veterinar oficial/</w:t>
            </w:r>
            <w:r w:rsidRPr="008158E8">
              <w:rPr>
                <w:rFonts w:ascii="Times New Roman" w:eastAsia="Arial" w:hAnsi="Times New Roman" w:cs="Times New Roman"/>
                <w:i/>
                <w:sz w:val="28"/>
                <w:szCs w:val="28"/>
                <w:lang w:val="en"/>
              </w:rPr>
              <w:t xml:space="preserve"> </w:t>
            </w:r>
            <w:r w:rsidRPr="00BA4824">
              <w:rPr>
                <w:rFonts w:ascii="Times New Roman" w:eastAsia="Arial" w:hAnsi="Times New Roman" w:cs="Times New Roman"/>
                <w:b/>
                <w:sz w:val="28"/>
                <w:szCs w:val="28"/>
                <w:lang w:val="en"/>
              </w:rPr>
              <w:t>medicul veterinar de liberă practică</w:t>
            </w:r>
            <w:r w:rsidRPr="008158E8">
              <w:rPr>
                <w:rFonts w:ascii="Times New Roman" w:eastAsia="Arial" w:hAnsi="Times New Roman" w:cs="Times New Roman"/>
                <w:sz w:val="28"/>
                <w:szCs w:val="28"/>
                <w:lang w:val="en"/>
              </w:rPr>
              <w:t xml:space="preserve"> </w:t>
            </w:r>
            <w:r w:rsidRPr="00FA3492">
              <w:rPr>
                <w:rFonts w:ascii="Times New Roman" w:eastAsia="Times New Roman" w:hAnsi="Times New Roman" w:cs="Times New Roman"/>
                <w:b/>
                <w:bCs/>
                <w:color w:val="000000" w:themeColor="text1"/>
                <w:sz w:val="28"/>
                <w:szCs w:val="28"/>
                <w:lang w:val="ro-RO" w:eastAsia="ro-RO"/>
              </w:rPr>
              <w:t xml:space="preserve">cu privire la orice modificare a stării de sănătate, </w:t>
            </w:r>
            <w:r w:rsidRPr="002B35DD">
              <w:rPr>
                <w:rFonts w:ascii="Times New Roman" w:eastAsia="Times New Roman" w:hAnsi="Times New Roman" w:cs="Times New Roman"/>
                <w:b/>
                <w:bCs/>
                <w:color w:val="000000" w:themeColor="text1"/>
                <w:sz w:val="28"/>
                <w:szCs w:val="28"/>
                <w:lang w:val="ro-RO" w:eastAsia="ro-RO"/>
              </w:rPr>
              <w:t>mortalitate sau avort a porcinelor deținute;</w:t>
            </w:r>
          </w:p>
          <w:p w:rsidR="004055E2" w:rsidRDefault="004055E2" w:rsidP="006277B2">
            <w:pPr>
              <w:pStyle w:val="CommentText"/>
              <w:jc w:val="both"/>
              <w:rPr>
                <w:rFonts w:ascii="Times New Roman" w:eastAsia="Times New Roman" w:hAnsi="Times New Roman" w:cs="Times New Roman"/>
                <w:b/>
                <w:bCs/>
                <w:color w:val="000000" w:themeColor="text1"/>
                <w:sz w:val="28"/>
                <w:szCs w:val="28"/>
                <w:lang w:eastAsia="ro-RO"/>
              </w:rPr>
            </w:pPr>
            <w:proofErr w:type="gramStart"/>
            <w:r w:rsidRPr="002B35DD">
              <w:rPr>
                <w:rFonts w:ascii="Times New Roman" w:hAnsi="Times New Roman" w:cs="Times New Roman"/>
                <w:b/>
                <w:color w:val="000000" w:themeColor="text1"/>
                <w:sz w:val="28"/>
                <w:szCs w:val="28"/>
              </w:rPr>
              <w:t>e)</w:t>
            </w:r>
            <w:r w:rsidRPr="002B35DD">
              <w:rPr>
                <w:rFonts w:ascii="Times New Roman" w:eastAsia="Times New Roman" w:hAnsi="Times New Roman" w:cs="Times New Roman"/>
                <w:b/>
                <w:bCs/>
                <w:color w:val="000000" w:themeColor="text1"/>
                <w:sz w:val="28"/>
                <w:szCs w:val="28"/>
                <w:lang w:val="ro-RO" w:eastAsia="ro-RO"/>
              </w:rPr>
              <w:t>să</w:t>
            </w:r>
            <w:proofErr w:type="gramEnd"/>
            <w:r w:rsidRPr="002B35DD">
              <w:rPr>
                <w:rFonts w:ascii="Times New Roman" w:eastAsia="Times New Roman" w:hAnsi="Times New Roman" w:cs="Times New Roman"/>
                <w:b/>
                <w:bCs/>
                <w:color w:val="000000" w:themeColor="text1"/>
                <w:sz w:val="28"/>
                <w:szCs w:val="28"/>
                <w:lang w:val="ro-RO" w:eastAsia="ro-RO"/>
              </w:rPr>
              <w:t xml:space="preserve"> solicite </w:t>
            </w:r>
            <w:r w:rsidRPr="00BA4824">
              <w:rPr>
                <w:rFonts w:ascii="Times New Roman" w:eastAsia="Arial" w:hAnsi="Times New Roman" w:cs="Times New Roman"/>
                <w:b/>
                <w:sz w:val="28"/>
                <w:szCs w:val="28"/>
                <w:lang w:val="en"/>
              </w:rPr>
              <w:t>medicului veterinar de liberă practică</w:t>
            </w:r>
            <w:r w:rsidRPr="00EB6954">
              <w:rPr>
                <w:rFonts w:ascii="Times New Roman" w:eastAsia="Times New Roman" w:hAnsi="Times New Roman" w:cs="Times New Roman"/>
                <w:b/>
                <w:bCs/>
                <w:color w:val="000000" w:themeColor="text1"/>
                <w:sz w:val="28"/>
                <w:szCs w:val="28"/>
                <w:lang w:val="ro-RO" w:eastAsia="ro-RO"/>
              </w:rPr>
              <w:t>,</w:t>
            </w:r>
            <w:r w:rsidRPr="00AD686D">
              <w:rPr>
                <w:rFonts w:ascii="Times New Roman" w:eastAsia="Times New Roman" w:hAnsi="Times New Roman" w:cs="Times New Roman"/>
                <w:b/>
                <w:bCs/>
                <w:color w:val="000000" w:themeColor="text1"/>
                <w:sz w:val="28"/>
                <w:szCs w:val="28"/>
                <w:lang w:val="ro-RO" w:eastAsia="ro-RO"/>
              </w:rPr>
              <w:t xml:space="preserve"> </w:t>
            </w:r>
            <w:r w:rsidRPr="00AD686D">
              <w:rPr>
                <w:rFonts w:ascii="Times New Roman" w:hAnsi="Times New Roman" w:cs="Times New Roman"/>
                <w:b/>
                <w:color w:val="000000" w:themeColor="text1"/>
                <w:sz w:val="28"/>
                <w:szCs w:val="28"/>
              </w:rPr>
              <w:t>în cazul sacrificărilor la nivelul exploatației</w:t>
            </w:r>
            <w:r w:rsidRPr="00AD686D">
              <w:rPr>
                <w:rFonts w:ascii="Times New Roman" w:eastAsia="Times New Roman" w:hAnsi="Times New Roman" w:cs="Times New Roman"/>
                <w:b/>
                <w:bCs/>
                <w:color w:val="000000" w:themeColor="text1"/>
                <w:sz w:val="28"/>
                <w:szCs w:val="28"/>
                <w:lang w:val="ro-RO" w:eastAsia="ro-RO"/>
              </w:rPr>
              <w:t xml:space="preserve"> examinarea carcasei și a organelor porcului/porcilor sacrificați, pentru orice modificare constatată la nivelul acestora</w:t>
            </w:r>
            <w:r w:rsidRPr="00AD686D">
              <w:rPr>
                <w:rFonts w:ascii="Times New Roman" w:eastAsia="Times New Roman" w:hAnsi="Times New Roman" w:cs="Times New Roman"/>
                <w:b/>
                <w:bCs/>
                <w:color w:val="000000" w:themeColor="text1"/>
                <w:sz w:val="28"/>
                <w:szCs w:val="28"/>
                <w:lang w:eastAsia="ro-RO"/>
              </w:rPr>
              <w:t xml:space="preserve"> și să respecte recomandările </w:t>
            </w:r>
            <w:r>
              <w:rPr>
                <w:rFonts w:ascii="Times New Roman" w:eastAsia="Times New Roman" w:hAnsi="Times New Roman" w:cs="Times New Roman"/>
                <w:b/>
                <w:bCs/>
                <w:color w:val="000000" w:themeColor="text1"/>
                <w:sz w:val="28"/>
                <w:szCs w:val="28"/>
                <w:lang w:eastAsia="ro-RO"/>
              </w:rPr>
              <w:t>primite;</w:t>
            </w:r>
          </w:p>
          <w:p w:rsidR="004055E2" w:rsidRPr="00F6256B" w:rsidRDefault="004055E2" w:rsidP="00575380">
            <w:pPr>
              <w:pStyle w:val="CommentText"/>
              <w:jc w:val="both"/>
              <w:rPr>
                <w:rFonts w:ascii="Times New Roman" w:eastAsia="Times New Roman" w:hAnsi="Times New Roman" w:cs="Times New Roman"/>
                <w:bCs/>
                <w:color w:val="000000" w:themeColor="text1"/>
                <w:sz w:val="28"/>
                <w:szCs w:val="28"/>
                <w:lang w:val="ro-RO" w:eastAsia="ro-RO"/>
              </w:rPr>
            </w:pPr>
            <w:r w:rsidRPr="002B35DD">
              <w:rPr>
                <w:rFonts w:ascii="Times New Roman" w:eastAsia="Times New Roman" w:hAnsi="Times New Roman" w:cs="Times New Roman"/>
                <w:bCs/>
                <w:color w:val="000000" w:themeColor="text1"/>
                <w:sz w:val="28"/>
                <w:szCs w:val="28"/>
                <w:lang w:eastAsia="ro-RO"/>
              </w:rPr>
              <w:t xml:space="preserve">(f) </w:t>
            </w:r>
            <w:r w:rsidRPr="00AD686D">
              <w:rPr>
                <w:rFonts w:ascii="Times New Roman" w:eastAsia="Times New Roman" w:hAnsi="Times New Roman" w:cs="Times New Roman"/>
                <w:b/>
                <w:bCs/>
                <w:color w:val="000000" w:themeColor="text1"/>
                <w:sz w:val="28"/>
                <w:szCs w:val="28"/>
                <w:lang w:val="ro-RO" w:eastAsia="ro-RO"/>
              </w:rPr>
              <w:t xml:space="preserve">să notifice </w:t>
            </w:r>
            <w:r w:rsidRPr="00154F5D">
              <w:rPr>
                <w:rFonts w:ascii="Times New Roman" w:eastAsia="Arial" w:hAnsi="Times New Roman" w:cs="Times New Roman"/>
                <w:b/>
                <w:sz w:val="28"/>
                <w:szCs w:val="28"/>
                <w:lang w:val="en"/>
              </w:rPr>
              <w:t>medicului veterinar de liberă practică</w:t>
            </w:r>
            <w:r w:rsidRPr="008158E8">
              <w:rPr>
                <w:rFonts w:ascii="Times New Roman" w:eastAsia="Arial" w:hAnsi="Times New Roman" w:cs="Times New Roman"/>
                <w:sz w:val="28"/>
                <w:szCs w:val="28"/>
                <w:lang w:val="en"/>
              </w:rPr>
              <w:t xml:space="preserve"> </w:t>
            </w:r>
            <w:r w:rsidRPr="00AD686D">
              <w:rPr>
                <w:rFonts w:ascii="Times New Roman" w:eastAsia="Times New Roman" w:hAnsi="Times New Roman" w:cs="Times New Roman"/>
                <w:b/>
                <w:bCs/>
                <w:color w:val="000000" w:themeColor="text1"/>
                <w:sz w:val="28"/>
                <w:szCs w:val="28"/>
                <w:lang w:val="ro-RO" w:eastAsia="ro-RO"/>
              </w:rPr>
              <w:t>mișcarea porcinelor în vârstă de maximum 60 de zile de pe raza unităților administrativ teritoriale, fără focare de pestă porcină</w:t>
            </w:r>
            <w:r>
              <w:rPr>
                <w:rFonts w:ascii="Times New Roman" w:eastAsia="Times New Roman" w:hAnsi="Times New Roman" w:cs="Times New Roman"/>
                <w:b/>
                <w:bCs/>
                <w:color w:val="000000" w:themeColor="text1"/>
                <w:sz w:val="28"/>
                <w:szCs w:val="28"/>
                <w:lang w:val="ro-RO" w:eastAsia="ro-RO"/>
              </w:rPr>
              <w:t xml:space="preserve"> africană</w:t>
            </w:r>
            <w:r w:rsidRPr="00AD686D">
              <w:rPr>
                <w:rFonts w:ascii="Times New Roman" w:eastAsia="Times New Roman" w:hAnsi="Times New Roman" w:cs="Times New Roman"/>
                <w:b/>
                <w:bCs/>
                <w:color w:val="000000" w:themeColor="text1"/>
                <w:sz w:val="28"/>
                <w:szCs w:val="28"/>
                <w:lang w:eastAsia="ro-RO"/>
              </w:rPr>
              <w:t>.</w:t>
            </w:r>
          </w:p>
          <w:p w:rsidR="004055E2" w:rsidRDefault="004055E2" w:rsidP="00575380">
            <w:pPr>
              <w:pStyle w:val="CommentText"/>
              <w:jc w:val="both"/>
              <w:rPr>
                <w:rFonts w:ascii="Times New Roman" w:hAnsi="Times New Roman" w:cs="Times New Roman"/>
                <w:sz w:val="28"/>
                <w:szCs w:val="28"/>
              </w:rPr>
            </w:pPr>
            <w:r w:rsidRPr="00432F39">
              <w:rPr>
                <w:rFonts w:ascii="Times New Roman" w:hAnsi="Times New Roman" w:cs="Times New Roman"/>
                <w:sz w:val="28"/>
                <w:szCs w:val="28"/>
                <w:lang w:val="ro-RO"/>
              </w:rPr>
              <w:t>(</w:t>
            </w:r>
            <w:r>
              <w:rPr>
                <w:rFonts w:ascii="Times New Roman" w:hAnsi="Times New Roman" w:cs="Times New Roman"/>
                <w:sz w:val="28"/>
                <w:szCs w:val="28"/>
                <w:lang w:val="ro-RO"/>
              </w:rPr>
              <w:t>2</w:t>
            </w:r>
            <w:r w:rsidRPr="00432F39">
              <w:rPr>
                <w:rFonts w:ascii="Times New Roman" w:hAnsi="Times New Roman" w:cs="Times New Roman"/>
                <w:sz w:val="28"/>
                <w:szCs w:val="28"/>
                <w:lang w:val="ro-RO"/>
              </w:rPr>
              <w:t>)</w:t>
            </w:r>
            <w:r w:rsidRPr="00432F39">
              <w:rPr>
                <w:rFonts w:ascii="Times New Roman" w:hAnsi="Times New Roman" w:cs="Times New Roman"/>
                <w:sz w:val="28"/>
                <w:szCs w:val="28"/>
              </w:rPr>
              <w:t xml:space="preserve"> </w:t>
            </w:r>
            <w:r w:rsidRPr="007A1950">
              <w:rPr>
                <w:rFonts w:ascii="Times New Roman" w:hAnsi="Times New Roman" w:cs="Times New Roman"/>
                <w:sz w:val="28"/>
                <w:szCs w:val="28"/>
              </w:rPr>
              <w:t xml:space="preserve">Înregistrarea în Baza Națională de Date </w:t>
            </w:r>
            <w:r w:rsidRPr="00937EEB">
              <w:rPr>
                <w:rFonts w:ascii="Times New Roman" w:hAnsi="Times New Roman" w:cs="Times New Roman"/>
                <w:b/>
                <w:sz w:val="28"/>
                <w:szCs w:val="28"/>
              </w:rPr>
              <w:t>a porcinelor comercializate se realizează</w:t>
            </w:r>
            <w:r w:rsidRPr="007A1950">
              <w:rPr>
                <w:rFonts w:ascii="Times New Roman" w:hAnsi="Times New Roman" w:cs="Times New Roman"/>
                <w:sz w:val="28"/>
                <w:szCs w:val="28"/>
              </w:rPr>
              <w:t xml:space="preserve"> în </w:t>
            </w:r>
            <w:r w:rsidRPr="00937EEB">
              <w:rPr>
                <w:rFonts w:ascii="Times New Roman" w:hAnsi="Times New Roman" w:cs="Times New Roman"/>
                <w:b/>
                <w:sz w:val="28"/>
                <w:szCs w:val="28"/>
              </w:rPr>
              <w:t>conformitate</w:t>
            </w:r>
            <w:r>
              <w:rPr>
                <w:rFonts w:ascii="Times New Roman" w:hAnsi="Times New Roman" w:cs="Times New Roman"/>
                <w:sz w:val="28"/>
                <w:szCs w:val="28"/>
              </w:rPr>
              <w:t xml:space="preserve"> </w:t>
            </w:r>
            <w:r w:rsidRPr="00937EEB">
              <w:rPr>
                <w:rFonts w:ascii="Times New Roman" w:hAnsi="Times New Roman" w:cs="Times New Roman"/>
                <w:b/>
                <w:sz w:val="28"/>
                <w:szCs w:val="28"/>
              </w:rPr>
              <w:t xml:space="preserve">cu art. 109 </w:t>
            </w:r>
            <w:proofErr w:type="gramStart"/>
            <w:r w:rsidRPr="00937EEB">
              <w:rPr>
                <w:rFonts w:ascii="Times New Roman" w:hAnsi="Times New Roman" w:cs="Times New Roman"/>
                <w:b/>
                <w:sz w:val="28"/>
                <w:szCs w:val="28"/>
              </w:rPr>
              <w:t>alin.(</w:t>
            </w:r>
            <w:proofErr w:type="gramEnd"/>
            <w:r w:rsidRPr="00937EEB">
              <w:rPr>
                <w:rFonts w:ascii="Times New Roman" w:hAnsi="Times New Roman" w:cs="Times New Roman"/>
                <w:b/>
                <w:sz w:val="28"/>
                <w:szCs w:val="28"/>
              </w:rPr>
              <w:t xml:space="preserve">1) lit.c) din Regulamentul (UE) 2016/429, cu modificările </w:t>
            </w:r>
            <w:r w:rsidRPr="00937EEB">
              <w:rPr>
                <w:rFonts w:ascii="Times New Roman" w:hAnsi="Times New Roman" w:cs="Times New Roman"/>
                <w:b/>
                <w:sz w:val="28"/>
                <w:szCs w:val="28"/>
              </w:rPr>
              <w:lastRenderedPageBreak/>
              <w:t xml:space="preserve">ulterioare, de </w:t>
            </w:r>
            <w:r w:rsidRPr="00EB02A0">
              <w:rPr>
                <w:rFonts w:ascii="Times New Roman" w:hAnsi="Times New Roman" w:cs="Times New Roman"/>
                <w:b/>
                <w:sz w:val="28"/>
                <w:szCs w:val="28"/>
              </w:rPr>
              <w:t xml:space="preserve">către </w:t>
            </w:r>
            <w:r w:rsidRPr="00EB02A0">
              <w:rPr>
                <w:rFonts w:ascii="Times New Roman" w:eastAsia="Arial" w:hAnsi="Times New Roman" w:cs="Times New Roman"/>
                <w:b/>
                <w:sz w:val="28"/>
                <w:szCs w:val="28"/>
                <w:lang w:val="en"/>
              </w:rPr>
              <w:t xml:space="preserve">medicul veterinar de liberă practică </w:t>
            </w:r>
            <w:r w:rsidRPr="00937EEB">
              <w:rPr>
                <w:rFonts w:ascii="Times New Roman" w:hAnsi="Times New Roman" w:cs="Times New Roman"/>
                <w:b/>
                <w:sz w:val="28"/>
                <w:szCs w:val="28"/>
              </w:rPr>
              <w:t>care a autorizat mișcarea acestora</w:t>
            </w:r>
            <w:r w:rsidRPr="00937EEB">
              <w:rPr>
                <w:rFonts w:ascii="Times New Roman" w:hAnsi="Times New Roman" w:cs="Times New Roman"/>
                <w:sz w:val="28"/>
                <w:szCs w:val="28"/>
              </w:rPr>
              <w:t>.</w:t>
            </w:r>
          </w:p>
          <w:p w:rsidR="004055E2" w:rsidRPr="004A1B52" w:rsidRDefault="004055E2" w:rsidP="00575380">
            <w:pPr>
              <w:pStyle w:val="CommentText"/>
              <w:jc w:val="both"/>
              <w:rPr>
                <w:rFonts w:ascii="Times New Roman" w:hAnsi="Times New Roman" w:cs="Times New Roman"/>
                <w:b/>
                <w:sz w:val="28"/>
                <w:szCs w:val="28"/>
              </w:rPr>
            </w:pPr>
            <w:r w:rsidRPr="004A1B52">
              <w:rPr>
                <w:rFonts w:ascii="Times New Roman" w:hAnsi="Times New Roman" w:cs="Times New Roman"/>
                <w:b/>
                <w:sz w:val="28"/>
                <w:szCs w:val="28"/>
              </w:rPr>
              <w:t>(3) Mijlocitorii de afaceri cu animale vii și asociațiile asigură transparența activităților comerciale prin registre de comercializare.</w:t>
            </w:r>
          </w:p>
          <w:p w:rsidR="004055E2" w:rsidRDefault="004055E2" w:rsidP="00575380">
            <w:pPr>
              <w:pStyle w:val="CommentText"/>
              <w:jc w:val="both"/>
              <w:rPr>
                <w:rStyle w:val="markedcontent"/>
                <w:rFonts w:ascii="Times New Roman" w:hAnsi="Times New Roman" w:cs="Times New Roman"/>
                <w:b/>
                <w:sz w:val="28"/>
                <w:szCs w:val="28"/>
              </w:rPr>
            </w:pPr>
            <w:r w:rsidRPr="004A1B52">
              <w:rPr>
                <w:rFonts w:ascii="Times New Roman" w:hAnsi="Times New Roman" w:cs="Times New Roman"/>
                <w:b/>
                <w:sz w:val="28"/>
                <w:szCs w:val="28"/>
              </w:rPr>
              <w:t xml:space="preserve">(4) Registrele de comercializare vor fi vizate trimestrial de </w:t>
            </w:r>
            <w:r w:rsidRPr="004A1B52">
              <w:rPr>
                <w:rStyle w:val="markedcontent"/>
                <w:rFonts w:ascii="Times New Roman" w:hAnsi="Times New Roman" w:cs="Times New Roman"/>
                <w:b/>
                <w:sz w:val="28"/>
                <w:szCs w:val="28"/>
              </w:rPr>
              <w:t>direcţia sanitar-</w:t>
            </w:r>
            <w:r w:rsidRPr="004A1B52">
              <w:rPr>
                <w:rFonts w:ascii="Times New Roman" w:hAnsi="Times New Roman" w:cs="Times New Roman"/>
                <w:b/>
                <w:sz w:val="28"/>
                <w:szCs w:val="28"/>
              </w:rPr>
              <w:br/>
            </w:r>
            <w:r w:rsidRPr="004A1B52">
              <w:rPr>
                <w:rStyle w:val="markedcontent"/>
                <w:rFonts w:ascii="Times New Roman" w:hAnsi="Times New Roman" w:cs="Times New Roman"/>
                <w:b/>
                <w:sz w:val="28"/>
                <w:szCs w:val="28"/>
              </w:rPr>
              <w:t xml:space="preserve">veterinară şi pentru siguranţa alimentelor judeţeană, </w:t>
            </w:r>
            <w:r w:rsidRPr="004A1B52">
              <w:rPr>
                <w:rStyle w:val="highlight"/>
                <w:rFonts w:ascii="Times New Roman" w:hAnsi="Times New Roman" w:cs="Times New Roman"/>
                <w:b/>
                <w:sz w:val="28"/>
                <w:szCs w:val="28"/>
              </w:rPr>
              <w:t>respectiv a mu</w:t>
            </w:r>
            <w:r w:rsidRPr="004A1B52">
              <w:rPr>
                <w:rStyle w:val="markedcontent"/>
                <w:rFonts w:ascii="Times New Roman" w:hAnsi="Times New Roman" w:cs="Times New Roman"/>
                <w:b/>
                <w:sz w:val="28"/>
                <w:szCs w:val="28"/>
              </w:rPr>
              <w:t>nicipiului Bucureşti, competentă teritorial.</w:t>
            </w:r>
          </w:p>
          <w:p w:rsidR="004055E2" w:rsidRDefault="004055E2" w:rsidP="006277B2">
            <w:pPr>
              <w:pStyle w:val="CommentText"/>
              <w:jc w:val="both"/>
              <w:rPr>
                <w:rStyle w:val="markedcontent"/>
                <w:rFonts w:ascii="Times New Roman" w:hAnsi="Times New Roman" w:cs="Times New Roman"/>
                <w:sz w:val="28"/>
                <w:szCs w:val="28"/>
                <w:u w:val="single"/>
              </w:rPr>
            </w:pPr>
          </w:p>
          <w:p w:rsidR="004055E2" w:rsidRDefault="004055E2" w:rsidP="006277B2">
            <w:pPr>
              <w:jc w:val="both"/>
              <w:rPr>
                <w:rFonts w:ascii="Times New Roman" w:hAnsi="Times New Roman" w:cs="Times New Roman"/>
                <w:i/>
                <w:sz w:val="24"/>
                <w:szCs w:val="24"/>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p w:rsidR="00D910B6" w:rsidRDefault="00D910B6" w:rsidP="006277B2">
            <w:pPr>
              <w:jc w:val="both"/>
              <w:rPr>
                <w:rFonts w:ascii="Times New Roman" w:hAnsi="Times New Roman" w:cs="Times New Roman"/>
                <w:i/>
                <w:sz w:val="24"/>
                <w:szCs w:val="24"/>
              </w:rPr>
            </w:pPr>
          </w:p>
          <w:p w:rsidR="00D31DC2" w:rsidRDefault="00D31DC2" w:rsidP="006277B2">
            <w:pPr>
              <w:jc w:val="both"/>
              <w:rPr>
                <w:rFonts w:ascii="Times New Roman" w:hAnsi="Times New Roman" w:cs="Times New Roman"/>
                <w:i/>
                <w:sz w:val="24"/>
                <w:szCs w:val="24"/>
              </w:rPr>
            </w:pPr>
          </w:p>
          <w:p w:rsidR="004055E2" w:rsidRPr="00364D07" w:rsidRDefault="004055E2" w:rsidP="00575380">
            <w:pPr>
              <w:jc w:val="both"/>
              <w:rPr>
                <w:rFonts w:ascii="Times New Roman" w:hAnsi="Times New Roman" w:cs="Times New Roman"/>
                <w:b/>
                <w:sz w:val="28"/>
                <w:szCs w:val="28"/>
                <w:lang w:val="ro-RO"/>
              </w:rPr>
            </w:pPr>
            <w:r w:rsidRPr="00364D07">
              <w:rPr>
                <w:rFonts w:ascii="Times New Roman" w:hAnsi="Times New Roman" w:cs="Times New Roman"/>
                <w:b/>
                <w:sz w:val="28"/>
                <w:szCs w:val="28"/>
                <w:lang w:val="ro-RO"/>
              </w:rPr>
              <w:t>Se elimină</w:t>
            </w:r>
          </w:p>
          <w:p w:rsidR="004055E2" w:rsidRDefault="004055E2" w:rsidP="00575380">
            <w:pPr>
              <w:jc w:val="both"/>
              <w:rPr>
                <w:rFonts w:ascii="Times New Roman" w:hAnsi="Times New Roman" w:cs="Times New Roman"/>
                <w:strike/>
                <w:sz w:val="28"/>
                <w:szCs w:val="28"/>
                <w:lang w:val="ro-RO"/>
              </w:rPr>
            </w:pPr>
          </w:p>
          <w:p w:rsidR="004055E2" w:rsidRDefault="004055E2" w:rsidP="00575380">
            <w:pPr>
              <w:jc w:val="both"/>
              <w:rPr>
                <w:rFonts w:ascii="Times New Roman" w:hAnsi="Times New Roman" w:cs="Times New Roman"/>
                <w:strike/>
                <w:sz w:val="28"/>
                <w:szCs w:val="28"/>
                <w:lang w:val="ro-RO"/>
              </w:rPr>
            </w:pPr>
          </w:p>
          <w:p w:rsidR="004055E2" w:rsidRPr="00727161" w:rsidRDefault="004055E2" w:rsidP="00575380">
            <w:pPr>
              <w:jc w:val="both"/>
              <w:rPr>
                <w:rFonts w:ascii="Times New Roman" w:hAnsi="Times New Roman" w:cs="Times New Roman"/>
                <w:b/>
                <w:sz w:val="28"/>
                <w:szCs w:val="28"/>
                <w:lang w:val="ro-RO"/>
              </w:rPr>
            </w:pPr>
            <w:r w:rsidRPr="00E0391C">
              <w:rPr>
                <w:rFonts w:ascii="Times New Roman" w:hAnsi="Times New Roman" w:cs="Times New Roman"/>
                <w:b/>
                <w:sz w:val="28"/>
                <w:szCs w:val="28"/>
                <w:lang w:val="ro-RO"/>
              </w:rPr>
              <w:t>Se elimină</w:t>
            </w:r>
          </w:p>
          <w:p w:rsidR="004055E2" w:rsidRDefault="004055E2" w:rsidP="00575380">
            <w:pPr>
              <w:jc w:val="both"/>
              <w:rPr>
                <w:rFonts w:ascii="Times New Roman" w:hAnsi="Times New Roman" w:cs="Times New Roman"/>
                <w:strike/>
                <w:sz w:val="28"/>
                <w:szCs w:val="28"/>
                <w:lang w:val="ro-RO"/>
              </w:rPr>
            </w:pPr>
          </w:p>
          <w:p w:rsidR="004055E2" w:rsidRDefault="004055E2" w:rsidP="00575380">
            <w:pPr>
              <w:jc w:val="both"/>
              <w:rPr>
                <w:rFonts w:ascii="Times New Roman" w:hAnsi="Times New Roman" w:cs="Times New Roman"/>
                <w:strike/>
                <w:sz w:val="28"/>
                <w:szCs w:val="28"/>
                <w:lang w:val="ro-RO"/>
              </w:rPr>
            </w:pPr>
          </w:p>
          <w:p w:rsidR="004055E2" w:rsidRDefault="004055E2" w:rsidP="00575380">
            <w:pPr>
              <w:jc w:val="both"/>
              <w:rPr>
                <w:rFonts w:ascii="Times New Roman" w:hAnsi="Times New Roman" w:cs="Times New Roman"/>
                <w:strike/>
                <w:sz w:val="28"/>
                <w:szCs w:val="28"/>
                <w:lang w:val="ro-RO"/>
              </w:rPr>
            </w:pPr>
          </w:p>
          <w:p w:rsidR="004055E2" w:rsidRPr="00727161" w:rsidRDefault="004055E2" w:rsidP="00575380">
            <w:pPr>
              <w:jc w:val="both"/>
              <w:rPr>
                <w:rFonts w:ascii="Times New Roman" w:hAnsi="Times New Roman" w:cs="Times New Roman"/>
                <w:b/>
                <w:sz w:val="28"/>
                <w:szCs w:val="28"/>
                <w:lang w:val="ro-RO"/>
              </w:rPr>
            </w:pPr>
            <w:r w:rsidRPr="00E0391C">
              <w:rPr>
                <w:rFonts w:ascii="Times New Roman" w:hAnsi="Times New Roman" w:cs="Times New Roman"/>
                <w:b/>
                <w:sz w:val="28"/>
                <w:szCs w:val="28"/>
                <w:lang w:val="ro-RO"/>
              </w:rPr>
              <w:t>Se elimină</w:t>
            </w:r>
          </w:p>
          <w:p w:rsidR="004055E2" w:rsidRDefault="004055E2" w:rsidP="006277B2">
            <w:pPr>
              <w:jc w:val="both"/>
              <w:rPr>
                <w:rFonts w:ascii="Times New Roman" w:hAnsi="Times New Roman" w:cs="Times New Roman"/>
                <w:strike/>
                <w:sz w:val="28"/>
                <w:szCs w:val="28"/>
                <w:lang w:val="ro-RO"/>
              </w:rPr>
            </w:pPr>
          </w:p>
          <w:p w:rsidR="004055E2" w:rsidRDefault="004055E2" w:rsidP="006277B2">
            <w:pPr>
              <w:jc w:val="both"/>
              <w:rPr>
                <w:rFonts w:ascii="Times New Roman" w:hAnsi="Times New Roman" w:cs="Times New Roman"/>
                <w:b/>
                <w:sz w:val="28"/>
                <w:szCs w:val="28"/>
                <w:lang w:val="ro-RO"/>
              </w:rPr>
            </w:pPr>
          </w:p>
          <w:p w:rsidR="00575380" w:rsidRDefault="00575380"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r w:rsidRPr="00364D07">
              <w:rPr>
                <w:rFonts w:ascii="Times New Roman" w:hAnsi="Times New Roman" w:cs="Times New Roman"/>
                <w:b/>
                <w:sz w:val="28"/>
                <w:szCs w:val="28"/>
                <w:lang w:val="ro-RO"/>
              </w:rPr>
              <w:t>Se elimină</w:t>
            </w: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575380">
            <w:pPr>
              <w:jc w:val="both"/>
              <w:rPr>
                <w:rFonts w:ascii="Times New Roman" w:hAnsi="Times New Roman" w:cs="Times New Roman"/>
                <w:b/>
                <w:sz w:val="28"/>
                <w:szCs w:val="28"/>
                <w:lang w:val="ro-RO"/>
              </w:rPr>
            </w:pPr>
            <w:r w:rsidRPr="00364D07">
              <w:rPr>
                <w:rFonts w:ascii="Times New Roman" w:hAnsi="Times New Roman" w:cs="Times New Roman"/>
                <w:b/>
                <w:sz w:val="28"/>
                <w:szCs w:val="28"/>
                <w:lang w:val="ro-RO"/>
              </w:rPr>
              <w:lastRenderedPageBreak/>
              <w:t>Se elimină</w:t>
            </w:r>
          </w:p>
          <w:p w:rsidR="004055E2" w:rsidRDefault="004055E2" w:rsidP="00575380">
            <w:pPr>
              <w:jc w:val="both"/>
              <w:rPr>
                <w:rFonts w:ascii="Times New Roman" w:hAnsi="Times New Roman" w:cs="Times New Roman"/>
                <w:b/>
                <w:sz w:val="28"/>
                <w:szCs w:val="28"/>
                <w:lang w:val="ro-RO"/>
              </w:rPr>
            </w:pPr>
          </w:p>
          <w:p w:rsidR="004055E2" w:rsidRDefault="004055E2" w:rsidP="00575380">
            <w:pPr>
              <w:jc w:val="both"/>
              <w:rPr>
                <w:rFonts w:ascii="Times New Roman" w:hAnsi="Times New Roman" w:cs="Times New Roman"/>
                <w:b/>
                <w:sz w:val="28"/>
                <w:szCs w:val="28"/>
                <w:lang w:val="ro-RO"/>
              </w:rPr>
            </w:pPr>
          </w:p>
          <w:p w:rsidR="004055E2" w:rsidRDefault="004055E2" w:rsidP="00575380">
            <w:pPr>
              <w:jc w:val="both"/>
              <w:rPr>
                <w:rFonts w:ascii="Times New Roman" w:hAnsi="Times New Roman" w:cs="Times New Roman"/>
                <w:b/>
                <w:sz w:val="28"/>
                <w:szCs w:val="28"/>
                <w:lang w:val="ro-RO"/>
              </w:rPr>
            </w:pPr>
          </w:p>
          <w:p w:rsidR="004055E2" w:rsidRPr="00364D07" w:rsidRDefault="004055E2" w:rsidP="00575380">
            <w:pPr>
              <w:jc w:val="both"/>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Pr="003B5F0D" w:rsidRDefault="004055E2" w:rsidP="00575380">
            <w:pPr>
              <w:autoSpaceDE w:val="0"/>
              <w:autoSpaceDN w:val="0"/>
              <w:adjustRightInd w:val="0"/>
              <w:rPr>
                <w:rFonts w:ascii="Times New Roman" w:eastAsia="Times New Roman" w:hAnsi="Times New Roman" w:cs="Times New Roman"/>
                <w:strike/>
                <w:sz w:val="28"/>
                <w:szCs w:val="28"/>
                <w:lang w:val="ro-RO" w:eastAsia="ro-RO"/>
              </w:rPr>
            </w:pPr>
          </w:p>
          <w:p w:rsidR="004055E2" w:rsidRDefault="004055E2" w:rsidP="00575380">
            <w:pPr>
              <w:jc w:val="both"/>
              <w:rPr>
                <w:rFonts w:ascii="Times New Roman" w:eastAsia="Times New Roman" w:hAnsi="Times New Roman" w:cs="Times New Roman"/>
                <w:b/>
                <w:sz w:val="28"/>
                <w:szCs w:val="28"/>
              </w:rPr>
            </w:pPr>
          </w:p>
          <w:p w:rsidR="004055E2" w:rsidRPr="00CD23C2" w:rsidRDefault="004055E2" w:rsidP="00575380">
            <w:pPr>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Se elimină</w:t>
            </w:r>
          </w:p>
          <w:p w:rsidR="004055E2" w:rsidRDefault="004055E2" w:rsidP="00575380">
            <w:pPr>
              <w:rPr>
                <w:rFonts w:ascii="Times New Roman" w:hAnsi="Times New Roman" w:cs="Times New Roman"/>
                <w:sz w:val="28"/>
                <w:szCs w:val="28"/>
                <w:lang w:val="ro-RO"/>
              </w:rPr>
            </w:pPr>
          </w:p>
          <w:p w:rsidR="004055E2" w:rsidRPr="00CD23C2" w:rsidRDefault="004055E2" w:rsidP="00575380">
            <w:pPr>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Se elimină</w:t>
            </w:r>
          </w:p>
          <w:tbl>
            <w:tblPr>
              <w:tblW w:w="5000" w:type="pct"/>
              <w:tblCellMar>
                <w:left w:w="0" w:type="dxa"/>
                <w:right w:w="0" w:type="dxa"/>
              </w:tblCellMar>
              <w:tblLook w:val="00A0" w:firstRow="1" w:lastRow="0" w:firstColumn="1" w:lastColumn="0" w:noHBand="0" w:noVBand="0"/>
            </w:tblPr>
            <w:tblGrid>
              <w:gridCol w:w="622"/>
              <w:gridCol w:w="5391"/>
            </w:tblGrid>
            <w:tr w:rsidR="004055E2" w:rsidRPr="002A10B2" w:rsidTr="006277B2">
              <w:tc>
                <w:tcPr>
                  <w:tcW w:w="517" w:type="pct"/>
                  <w:tcBorders>
                    <w:top w:val="nil"/>
                    <w:left w:val="nil"/>
                    <w:bottom w:val="nil"/>
                    <w:right w:val="nil"/>
                  </w:tcBorders>
                </w:tcPr>
                <w:p w:rsidR="004055E2" w:rsidRPr="002A10B2" w:rsidRDefault="004055E2" w:rsidP="00575380">
                  <w:pPr>
                    <w:spacing w:after="0" w:line="240" w:lineRule="auto"/>
                    <w:jc w:val="both"/>
                    <w:rPr>
                      <w:rFonts w:ascii="Times New Roman" w:eastAsia="Times New Roman" w:hAnsi="Times New Roman" w:cs="Times New Roman"/>
                      <w:b/>
                      <w:color w:val="000000" w:themeColor="text1"/>
                      <w:sz w:val="28"/>
                      <w:szCs w:val="28"/>
                    </w:rPr>
                  </w:pPr>
                </w:p>
              </w:tc>
              <w:tc>
                <w:tcPr>
                  <w:tcW w:w="4483" w:type="pct"/>
                  <w:tcBorders>
                    <w:top w:val="nil"/>
                    <w:left w:val="nil"/>
                    <w:bottom w:val="nil"/>
                    <w:right w:val="nil"/>
                  </w:tcBorders>
                </w:tcPr>
                <w:p w:rsidR="004055E2" w:rsidRDefault="004055E2" w:rsidP="00575380">
                  <w:pPr>
                    <w:spacing w:after="0" w:line="240" w:lineRule="auto"/>
                    <w:jc w:val="both"/>
                    <w:rPr>
                      <w:rFonts w:ascii="Times New Roman" w:eastAsia="Times New Roman" w:hAnsi="Times New Roman" w:cs="Times New Roman"/>
                      <w:b/>
                      <w:color w:val="000000" w:themeColor="text1"/>
                      <w:sz w:val="28"/>
                      <w:szCs w:val="28"/>
                    </w:rPr>
                  </w:pPr>
                </w:p>
                <w:p w:rsidR="004055E2" w:rsidRPr="002A10B2" w:rsidRDefault="004055E2" w:rsidP="00575380">
                  <w:pPr>
                    <w:spacing w:after="0" w:line="240" w:lineRule="auto"/>
                    <w:jc w:val="both"/>
                    <w:rPr>
                      <w:rFonts w:ascii="Times New Roman" w:eastAsia="Times New Roman" w:hAnsi="Times New Roman" w:cs="Times New Roman"/>
                      <w:b/>
                      <w:color w:val="000000" w:themeColor="text1"/>
                      <w:sz w:val="28"/>
                      <w:szCs w:val="28"/>
                    </w:rPr>
                  </w:pPr>
                </w:p>
              </w:tc>
            </w:tr>
          </w:tbl>
          <w:p w:rsidR="004055E2" w:rsidRPr="002A10B2" w:rsidRDefault="004055E2" w:rsidP="00575380">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Se elimină</w:t>
            </w: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575380">
            <w:pPr>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D31DC2" w:rsidRDefault="00D31DC2" w:rsidP="006277B2">
            <w:pPr>
              <w:rPr>
                <w:rFonts w:ascii="Times New Roman" w:hAnsi="Times New Roman" w:cs="Times New Roman"/>
                <w:b/>
                <w:sz w:val="28"/>
                <w:szCs w:val="28"/>
                <w:lang w:val="ro-RO"/>
              </w:rPr>
            </w:pPr>
          </w:p>
          <w:p w:rsidR="00D31DC2" w:rsidRDefault="00D31DC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2227AF" w:rsidRDefault="002227AF"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6277B2">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p>
          <w:p w:rsidR="004055E2" w:rsidRDefault="004055E2" w:rsidP="00575380">
            <w:pPr>
              <w:rPr>
                <w:rFonts w:ascii="Times New Roman" w:hAnsi="Times New Roman" w:cs="Times New Roman"/>
                <w:b/>
                <w:sz w:val="28"/>
                <w:szCs w:val="28"/>
                <w:lang w:val="ro-RO"/>
              </w:rPr>
            </w:pPr>
            <w:r>
              <w:rPr>
                <w:rFonts w:ascii="Times New Roman" w:hAnsi="Times New Roman" w:cs="Times New Roman"/>
                <w:b/>
                <w:sz w:val="28"/>
                <w:szCs w:val="28"/>
                <w:lang w:val="ro-RO"/>
              </w:rPr>
              <w:t>Se elimină</w:t>
            </w:r>
          </w:p>
          <w:p w:rsidR="004055E2" w:rsidRPr="00E77870" w:rsidRDefault="004055E2" w:rsidP="006277B2">
            <w:pPr>
              <w:jc w:val="both"/>
              <w:rPr>
                <w:rFonts w:ascii="Times New Roman" w:hAnsi="Times New Roman" w:cs="Times New Roman"/>
                <w:b/>
                <w:sz w:val="28"/>
                <w:szCs w:val="28"/>
                <w:lang w:val="ro-RO"/>
              </w:rPr>
            </w:pPr>
          </w:p>
        </w:tc>
        <w:tc>
          <w:tcPr>
            <w:tcW w:w="1694" w:type="dxa"/>
          </w:tcPr>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tc>
      </w:tr>
      <w:tr w:rsidR="004055E2" w:rsidTr="006277B2">
        <w:trPr>
          <w:trHeight w:val="70"/>
        </w:trPr>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16.</w:t>
            </w:r>
          </w:p>
        </w:tc>
        <w:tc>
          <w:tcPr>
            <w:tcW w:w="6231" w:type="dxa"/>
          </w:tcPr>
          <w:p w:rsidR="004055E2" w:rsidRDefault="004055E2" w:rsidP="006277B2">
            <w:pPr>
              <w:spacing w:line="276" w:lineRule="auto"/>
              <w:jc w:val="both"/>
              <w:rPr>
                <w:rFonts w:ascii="Times New Roman" w:eastAsia="Times New Roman" w:hAnsi="Times New Roman" w:cs="Times New Roman"/>
                <w:b/>
                <w:bCs/>
                <w:sz w:val="28"/>
                <w:szCs w:val="28"/>
                <w:lang w:val="ro-RO" w:eastAsia="ro-RO"/>
              </w:rPr>
            </w:pPr>
          </w:p>
        </w:tc>
        <w:tc>
          <w:tcPr>
            <w:tcW w:w="6229" w:type="dxa"/>
          </w:tcPr>
          <w:p w:rsidR="004055E2" w:rsidRDefault="004055E2" w:rsidP="00575380">
            <w:pPr>
              <w:jc w:val="center"/>
              <w:rPr>
                <w:rFonts w:ascii="Times New Roman" w:eastAsia="Times New Roman" w:hAnsi="Times New Roman" w:cs="Times New Roman"/>
                <w:b/>
                <w:bCs/>
                <w:color w:val="000000" w:themeColor="text1"/>
                <w:sz w:val="28"/>
                <w:szCs w:val="28"/>
                <w:lang w:val="ro-RO" w:eastAsia="ro-RO"/>
              </w:rPr>
            </w:pPr>
            <w:r>
              <w:rPr>
                <w:rFonts w:ascii="Times New Roman" w:eastAsia="Times New Roman" w:hAnsi="Times New Roman" w:cs="Times New Roman"/>
                <w:b/>
                <w:bCs/>
                <w:color w:val="000000" w:themeColor="text1"/>
                <w:sz w:val="28"/>
                <w:szCs w:val="28"/>
                <w:lang w:val="ro-RO" w:eastAsia="ro-RO"/>
              </w:rPr>
              <w:t xml:space="preserve">CAPITOLUL </w:t>
            </w:r>
            <w:r w:rsidRPr="00C903C6">
              <w:rPr>
                <w:rFonts w:ascii="Times New Roman" w:eastAsia="Times New Roman" w:hAnsi="Times New Roman" w:cs="Times New Roman"/>
                <w:b/>
                <w:bCs/>
                <w:color w:val="000000" w:themeColor="text1"/>
                <w:sz w:val="28"/>
                <w:szCs w:val="28"/>
                <w:lang w:val="ro-RO" w:eastAsia="ro-RO"/>
              </w:rPr>
              <w:t>V</w:t>
            </w:r>
          </w:p>
          <w:p w:rsidR="004055E2" w:rsidRPr="005E2894" w:rsidRDefault="004055E2" w:rsidP="00575380">
            <w:pPr>
              <w:jc w:val="center"/>
              <w:rPr>
                <w:rFonts w:ascii="Times New Roman" w:eastAsia="Times New Roman" w:hAnsi="Times New Roman" w:cs="Times New Roman"/>
                <w:b/>
                <w:bCs/>
                <w:sz w:val="28"/>
                <w:szCs w:val="28"/>
                <w:lang w:val="ro-RO" w:eastAsia="ro-RO"/>
              </w:rPr>
            </w:pPr>
            <w:r w:rsidRPr="005E2894">
              <w:rPr>
                <w:rFonts w:ascii="Times New Roman" w:eastAsia="Times New Roman" w:hAnsi="Times New Roman" w:cs="Times New Roman"/>
                <w:b/>
                <w:bCs/>
                <w:sz w:val="28"/>
                <w:szCs w:val="28"/>
                <w:lang w:val="ro-RO" w:eastAsia="ro-RO"/>
              </w:rPr>
              <w:t xml:space="preserve">Cerinţe şi măsuri </w:t>
            </w:r>
            <w:r>
              <w:rPr>
                <w:rFonts w:ascii="Times New Roman" w:eastAsia="Times New Roman" w:hAnsi="Times New Roman" w:cs="Times New Roman"/>
                <w:b/>
                <w:bCs/>
                <w:sz w:val="28"/>
                <w:szCs w:val="28"/>
                <w:lang w:val="ro-RO" w:eastAsia="ro-RO"/>
              </w:rPr>
              <w:t>aplicabile</w:t>
            </w:r>
            <w:r w:rsidRPr="005E2894">
              <w:rPr>
                <w:rFonts w:ascii="Times New Roman" w:eastAsia="Times New Roman" w:hAnsi="Times New Roman" w:cs="Times New Roman"/>
                <w:b/>
                <w:bCs/>
                <w:sz w:val="28"/>
                <w:szCs w:val="28"/>
                <w:lang w:val="ro-RO" w:eastAsia="ro-RO"/>
              </w:rPr>
              <w:t xml:space="preserve"> în</w:t>
            </w:r>
          </w:p>
          <w:p w:rsidR="004055E2" w:rsidRPr="00C903C6" w:rsidRDefault="004055E2" w:rsidP="00575380">
            <w:pPr>
              <w:jc w:val="center"/>
              <w:rPr>
                <w:rFonts w:ascii="Times New Roman" w:eastAsia="Times New Roman" w:hAnsi="Times New Roman" w:cs="Times New Roman"/>
                <w:b/>
                <w:bCs/>
                <w:color w:val="FF0000"/>
                <w:sz w:val="28"/>
                <w:szCs w:val="28"/>
                <w:lang w:val="ro-RO" w:eastAsia="ro-RO"/>
              </w:rPr>
            </w:pPr>
            <w:r w:rsidRPr="005E2894">
              <w:rPr>
                <w:rFonts w:ascii="Times New Roman" w:eastAsia="Times New Roman" w:hAnsi="Times New Roman" w:cs="Times New Roman"/>
                <w:b/>
                <w:bCs/>
                <w:sz w:val="28"/>
                <w:szCs w:val="28"/>
                <w:lang w:val="ro-RO" w:eastAsia="ro-RO"/>
              </w:rPr>
              <w:t xml:space="preserve"> </w:t>
            </w:r>
            <w:r w:rsidRPr="005E2894">
              <w:rPr>
                <w:rFonts w:ascii="Times New Roman" w:eastAsia="Times New Roman" w:hAnsi="Times New Roman" w:cs="Times New Roman"/>
                <w:b/>
                <w:sz w:val="28"/>
                <w:szCs w:val="28"/>
                <w:lang w:val="ro-RO" w:eastAsia="ro-RO"/>
              </w:rPr>
              <w:t>crescăt</w:t>
            </w:r>
            <w:r>
              <w:rPr>
                <w:rFonts w:ascii="Times New Roman" w:eastAsia="Times New Roman" w:hAnsi="Times New Roman" w:cs="Times New Roman"/>
                <w:b/>
                <w:sz w:val="28"/>
                <w:szCs w:val="28"/>
                <w:lang w:val="ro-RO" w:eastAsia="ro-RO"/>
              </w:rPr>
              <w:t>oriile de vânat și  complexurilor</w:t>
            </w:r>
            <w:r w:rsidRPr="005E2894">
              <w:rPr>
                <w:rFonts w:ascii="Times New Roman" w:eastAsia="Times New Roman" w:hAnsi="Times New Roman" w:cs="Times New Roman"/>
                <w:b/>
                <w:sz w:val="28"/>
                <w:szCs w:val="28"/>
                <w:lang w:val="ro-RO" w:eastAsia="ro-RO"/>
              </w:rPr>
              <w:t xml:space="preserve"> de vânătoare</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17.</w:t>
            </w:r>
          </w:p>
        </w:tc>
        <w:tc>
          <w:tcPr>
            <w:tcW w:w="6231" w:type="dxa"/>
          </w:tcPr>
          <w:p w:rsidR="004055E2" w:rsidRPr="00B906B7" w:rsidRDefault="004055E2" w:rsidP="00575380">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8.-</w:t>
            </w:r>
            <w:r w:rsidRPr="00B906B7">
              <w:rPr>
                <w:rFonts w:ascii="Times New Roman" w:eastAsia="Times New Roman" w:hAnsi="Times New Roman" w:cs="Times New Roman"/>
                <w:b/>
                <w:bCs/>
                <w:sz w:val="28"/>
                <w:szCs w:val="28"/>
                <w:lang w:val="ro-RO" w:eastAsia="ro-RO"/>
              </w:rPr>
              <w:t xml:space="preserve"> Obligațiile administratorilor de cres</w:t>
            </w:r>
            <w:r>
              <w:rPr>
                <w:rFonts w:ascii="Times New Roman" w:eastAsia="Times New Roman" w:hAnsi="Times New Roman" w:cs="Times New Roman"/>
                <w:b/>
                <w:bCs/>
                <w:sz w:val="28"/>
                <w:szCs w:val="28"/>
                <w:lang w:val="ro-RO" w:eastAsia="ro-RO"/>
              </w:rPr>
              <w:t>cătorii de vânat și/sau complex</w:t>
            </w:r>
            <w:r w:rsidRPr="00B906B7">
              <w:rPr>
                <w:rFonts w:ascii="Times New Roman" w:eastAsia="Times New Roman" w:hAnsi="Times New Roman" w:cs="Times New Roman"/>
                <w:b/>
                <w:bCs/>
                <w:sz w:val="28"/>
                <w:szCs w:val="28"/>
                <w:lang w:val="ro-RO" w:eastAsia="ro-RO"/>
              </w:rPr>
              <w:t xml:space="preserve">uri de vânătoare care deţin mistreți </w:t>
            </w:r>
          </w:p>
          <w:p w:rsidR="004055E2" w:rsidRDefault="004055E2" w:rsidP="00575380">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(1) Administratorii crescătoriilor de vânat și a complexurilor de vânătoare au obligația respectării următoar</w:t>
            </w:r>
            <w:r w:rsidRPr="00F75E88">
              <w:rPr>
                <w:rFonts w:ascii="Times New Roman" w:eastAsia="Times New Roman" w:hAnsi="Times New Roman" w:cs="Times New Roman"/>
                <w:color w:val="000000" w:themeColor="text1"/>
                <w:sz w:val="28"/>
                <w:szCs w:val="28"/>
                <w:lang w:val="ro-RO" w:eastAsia="ro-RO"/>
              </w:rPr>
              <w:t>el</w:t>
            </w:r>
            <w:r w:rsidRPr="00F75E88">
              <w:rPr>
                <w:rFonts w:ascii="Times New Roman" w:eastAsia="Times New Roman" w:hAnsi="Times New Roman" w:cs="Times New Roman"/>
                <w:b/>
                <w:color w:val="000000" w:themeColor="text1"/>
                <w:sz w:val="28"/>
                <w:szCs w:val="28"/>
                <w:lang w:val="ro-RO" w:eastAsia="ro-RO"/>
              </w:rPr>
              <w:t>e</w:t>
            </w:r>
            <w:r w:rsidRPr="00B906B7">
              <w:rPr>
                <w:rFonts w:ascii="Times New Roman" w:eastAsia="Times New Roman" w:hAnsi="Times New Roman" w:cs="Times New Roman"/>
                <w:sz w:val="28"/>
                <w:szCs w:val="28"/>
                <w:lang w:val="ro-RO" w:eastAsia="ro-RO"/>
              </w:rPr>
              <w:t xml:space="preserve"> norme </w:t>
            </w:r>
            <w:r w:rsidRPr="008D41B8">
              <w:rPr>
                <w:rFonts w:ascii="Times New Roman" w:eastAsia="Times New Roman" w:hAnsi="Times New Roman" w:cs="Times New Roman"/>
                <w:b/>
                <w:sz w:val="28"/>
                <w:szCs w:val="28"/>
                <w:lang w:val="ro-RO" w:eastAsia="ro-RO"/>
              </w:rPr>
              <w:t>minime</w:t>
            </w:r>
            <w:r w:rsidRPr="00B906B7">
              <w:rPr>
                <w:rFonts w:ascii="Times New Roman" w:eastAsia="Times New Roman" w:hAnsi="Times New Roman" w:cs="Times New Roman"/>
                <w:sz w:val="28"/>
                <w:szCs w:val="28"/>
                <w:lang w:val="ro-RO" w:eastAsia="ro-RO"/>
              </w:rPr>
              <w:t xml:space="preserve"> de biosecuritate: </w:t>
            </w:r>
          </w:p>
          <w:p w:rsidR="004055E2" w:rsidRDefault="004055E2" w:rsidP="00575380">
            <w:pPr>
              <w:jc w:val="both"/>
              <w:rPr>
                <w:rFonts w:ascii="Times New Roman" w:eastAsia="Times New Roman" w:hAnsi="Times New Roman" w:cs="Times New Roman"/>
                <w:sz w:val="28"/>
                <w:szCs w:val="28"/>
                <w:lang w:val="ro-RO" w:eastAsia="ro-RO"/>
              </w:rPr>
            </w:pPr>
          </w:p>
          <w:p w:rsidR="00591AB2" w:rsidRDefault="00591AB2" w:rsidP="00575380">
            <w:pPr>
              <w:jc w:val="both"/>
              <w:rPr>
                <w:rFonts w:ascii="Times New Roman" w:eastAsia="Times New Roman" w:hAnsi="Times New Roman" w:cs="Times New Roman"/>
                <w:sz w:val="28"/>
                <w:szCs w:val="28"/>
                <w:lang w:val="ro-RO" w:eastAsia="ro-RO"/>
              </w:rPr>
            </w:pPr>
          </w:p>
          <w:p w:rsidR="00591AB2" w:rsidRDefault="00591AB2" w:rsidP="00575380">
            <w:pPr>
              <w:jc w:val="both"/>
              <w:rPr>
                <w:rFonts w:ascii="Times New Roman" w:eastAsia="Times New Roman" w:hAnsi="Times New Roman" w:cs="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Pr="00B906B7">
              <w:rPr>
                <w:rFonts w:ascii="Times New Roman" w:eastAsia="Times New Roman" w:hAnsi="Times New Roman" w:cs="Times New Roman"/>
                <w:sz w:val="28"/>
                <w:szCs w:val="28"/>
                <w:lang w:val="ro-RO" w:eastAsia="ro-RO"/>
              </w:rPr>
              <w:t xml:space="preserve">să </w:t>
            </w:r>
            <w:r w:rsidRPr="001A3515">
              <w:rPr>
                <w:rFonts w:ascii="Times New Roman" w:eastAsia="Times New Roman" w:hAnsi="Times New Roman" w:cs="Times New Roman"/>
                <w:b/>
                <w:sz w:val="28"/>
                <w:szCs w:val="28"/>
                <w:lang w:val="ro-RO" w:eastAsia="ro-RO"/>
              </w:rPr>
              <w:t>îngrădească</w:t>
            </w:r>
            <w:r w:rsidRPr="00B906B7">
              <w:rPr>
                <w:rFonts w:ascii="Times New Roman" w:eastAsia="Times New Roman" w:hAnsi="Times New Roman" w:cs="Times New Roman"/>
                <w:sz w:val="28"/>
                <w:szCs w:val="28"/>
                <w:lang w:val="ro-RO" w:eastAsia="ro-RO"/>
              </w:rPr>
              <w:t xml:space="preserve"> </w:t>
            </w:r>
            <w:r w:rsidRPr="00BD0868">
              <w:rPr>
                <w:rFonts w:ascii="Times New Roman" w:eastAsia="Times New Roman" w:hAnsi="Times New Roman" w:cs="Times New Roman"/>
                <w:sz w:val="28"/>
                <w:szCs w:val="28"/>
                <w:lang w:val="ro-RO" w:eastAsia="ro-RO"/>
              </w:rPr>
              <w:t>exploataţia</w:t>
            </w:r>
            <w:r w:rsidRPr="00B906B7">
              <w:rPr>
                <w:rFonts w:ascii="Times New Roman" w:eastAsia="Times New Roman" w:hAnsi="Times New Roman" w:cs="Times New Roman"/>
                <w:sz w:val="28"/>
                <w:szCs w:val="28"/>
                <w:lang w:val="ro-RO" w:eastAsia="ro-RO"/>
              </w:rPr>
              <w:t xml:space="preserve"> pentru a împiedica mişcarea mistreților în afara acesteia; </w:t>
            </w:r>
          </w:p>
          <w:p w:rsidR="00575380" w:rsidRDefault="00575380" w:rsidP="00575380">
            <w:pPr>
              <w:jc w:val="both"/>
              <w:rPr>
                <w:rFonts w:ascii="Times New Roman" w:eastAsia="Times New Roman" w:hAnsi="Times New Roman" w:cs="Times New Roman"/>
                <w:sz w:val="28"/>
                <w:szCs w:val="28"/>
                <w:lang w:val="ro-RO" w:eastAsia="ro-RO"/>
              </w:rPr>
            </w:pPr>
          </w:p>
          <w:p w:rsidR="004055E2" w:rsidRPr="00B906B7" w:rsidRDefault="004055E2" w:rsidP="00575380">
            <w:pPr>
              <w:spacing w:after="120"/>
              <w:jc w:val="both"/>
              <w:rPr>
                <w:rFonts w:ascii="Times New Roman" w:eastAsia="Times New Roman" w:hAnsi="Times New Roman" w:cs="Times New Roman"/>
                <w:bCs/>
                <w:sz w:val="28"/>
                <w:szCs w:val="28"/>
                <w:lang w:val="ro-RO" w:eastAsia="ro-RO"/>
              </w:rPr>
            </w:pPr>
            <w:r w:rsidRPr="00B906B7">
              <w:rPr>
                <w:rFonts w:ascii="Times New Roman" w:eastAsia="Times New Roman" w:hAnsi="Times New Roman" w:cs="Times New Roman"/>
                <w:sz w:val="28"/>
                <w:szCs w:val="28"/>
                <w:lang w:val="ro-RO" w:eastAsia="ro-RO"/>
              </w:rPr>
              <w:t xml:space="preserve">b) să amenajeze, la intrarea în </w:t>
            </w:r>
            <w:r w:rsidRPr="00BD0868">
              <w:rPr>
                <w:rFonts w:ascii="Times New Roman" w:eastAsia="Times New Roman" w:hAnsi="Times New Roman" w:cs="Times New Roman"/>
                <w:sz w:val="28"/>
                <w:szCs w:val="28"/>
                <w:lang w:val="ro-RO" w:eastAsia="ro-RO"/>
              </w:rPr>
              <w:t>exploatație</w:t>
            </w:r>
            <w:r w:rsidRPr="00B906B7">
              <w:rPr>
                <w:rFonts w:ascii="Times New Roman" w:eastAsia="Times New Roman" w:hAnsi="Times New Roman" w:cs="Times New Roman"/>
                <w:sz w:val="28"/>
                <w:szCs w:val="28"/>
                <w:lang w:val="ro-RO" w:eastAsia="ro-RO"/>
              </w:rPr>
              <w:t>, mijloace de dezinfec</w:t>
            </w:r>
            <w:r>
              <w:rPr>
                <w:rFonts w:ascii="Times New Roman" w:eastAsia="Times New Roman" w:hAnsi="Times New Roman" w:cs="Times New Roman"/>
                <w:sz w:val="28"/>
                <w:szCs w:val="28"/>
                <w:lang w:val="ro-RO" w:eastAsia="ro-RO"/>
              </w:rPr>
              <w:t>ție pentru personal, vizitatori și</w:t>
            </w:r>
            <w:r w:rsidRPr="00B906B7">
              <w:rPr>
                <w:rFonts w:ascii="Times New Roman" w:eastAsia="Times New Roman" w:hAnsi="Times New Roman" w:cs="Times New Roman"/>
                <w:sz w:val="28"/>
                <w:szCs w:val="28"/>
                <w:lang w:val="ro-RO" w:eastAsia="ro-RO"/>
              </w:rPr>
              <w:t xml:space="preserve"> pentru mijloacele de transport, </w:t>
            </w:r>
            <w:r w:rsidRPr="00B906B7">
              <w:rPr>
                <w:rFonts w:ascii="Times New Roman" w:eastAsia="Times New Roman" w:hAnsi="Times New Roman" w:cs="Times New Roman"/>
                <w:bCs/>
                <w:sz w:val="28"/>
                <w:szCs w:val="28"/>
                <w:lang w:val="ro-RO" w:eastAsia="ro-RO"/>
              </w:rPr>
              <w:t>pe toată durata confirmării oficiale a prezenței unei boli contagioase a porcinelor;</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c) să încheie contract cu o unitate de neutralizare a subp</w:t>
            </w:r>
            <w:r>
              <w:rPr>
                <w:rFonts w:ascii="Times New Roman" w:eastAsia="Times New Roman" w:hAnsi="Times New Roman" w:cs="Times New Roman"/>
                <w:sz w:val="28"/>
                <w:szCs w:val="28"/>
                <w:lang w:val="ro-RO" w:eastAsia="ro-RO"/>
              </w:rPr>
              <w:t xml:space="preserve">roduselor de origine animală;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d) să încheie contract cu un medic veterinar de liberă practică care să asiste partidele de vânătoare, să examineze vânatul, să recolteze probele şi să certifice transporturile de vânat către unităţi de procesare;</w:t>
            </w:r>
          </w:p>
          <w:p w:rsidR="004055E2" w:rsidRPr="00BB6D85" w:rsidRDefault="004055E2" w:rsidP="00575380">
            <w:pPr>
              <w:pStyle w:val="ListParagraph"/>
              <w:numPr>
                <w:ilvl w:val="0"/>
                <w:numId w:val="5"/>
              </w:numPr>
              <w:jc w:val="both"/>
              <w:rPr>
                <w:rFonts w:ascii="Times New Roman" w:eastAsia="Times New Roman" w:hAnsi="Times New Roman" w:cs="Times New Roman"/>
                <w:sz w:val="28"/>
                <w:szCs w:val="28"/>
                <w:lang w:val="ro-RO" w:eastAsia="ro-RO"/>
              </w:rPr>
            </w:pPr>
            <w:r w:rsidRPr="00BB6D85">
              <w:rPr>
                <w:rFonts w:ascii="Times New Roman" w:eastAsia="Times New Roman" w:hAnsi="Times New Roman" w:cs="Times New Roman"/>
                <w:b/>
                <w:sz w:val="28"/>
                <w:szCs w:val="28"/>
                <w:lang w:val="ro-RO" w:eastAsia="ro-RO"/>
              </w:rPr>
              <w:t>să notifice către direcţia sanitară veterinară şi pentru siguranţa alimentelor judeţeană toate animalele moarte sau bolnave, precum şi creşterea morbidităţii sau a mortalităţii la animalele din exploataţie</w:t>
            </w:r>
            <w:r w:rsidRPr="00BB6D85">
              <w:rPr>
                <w:rFonts w:ascii="Times New Roman" w:eastAsia="Times New Roman" w:hAnsi="Times New Roman" w:cs="Times New Roman"/>
                <w:sz w:val="28"/>
                <w:szCs w:val="28"/>
                <w:lang w:val="ro-RO" w:eastAsia="ro-RO"/>
              </w:rPr>
              <w:t xml:space="preserve">;  </w:t>
            </w:r>
          </w:p>
          <w:p w:rsidR="004055E2" w:rsidRDefault="004055E2" w:rsidP="00575380">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lastRenderedPageBreak/>
              <w:t xml:space="preserve">f)să înștiințeze vânătorii care participă la campaniile de vânătoare că trebuie să semneze, la intrarea în </w:t>
            </w:r>
            <w:r w:rsidRPr="00BC61F5">
              <w:rPr>
                <w:rFonts w:ascii="Times New Roman" w:eastAsia="Times New Roman" w:hAnsi="Times New Roman" w:cs="Times New Roman"/>
                <w:sz w:val="28"/>
                <w:szCs w:val="28"/>
                <w:lang w:val="ro-RO" w:eastAsia="ro-RO"/>
              </w:rPr>
              <w:t>exploataţie,</w:t>
            </w:r>
            <w:r w:rsidRPr="00B906B7">
              <w:rPr>
                <w:rFonts w:ascii="Times New Roman" w:eastAsia="Times New Roman" w:hAnsi="Times New Roman" w:cs="Times New Roman"/>
                <w:sz w:val="28"/>
                <w:szCs w:val="28"/>
                <w:lang w:val="ro-RO" w:eastAsia="ro-RO"/>
              </w:rPr>
              <w:t xml:space="preserve"> o declaraţie pe propria răspundere din care să rezulte că nu au participat, împreună cu câinii lor, în ultimele 48 ore, la vânători sau alte activități desfășurate </w:t>
            </w:r>
            <w:r w:rsidRPr="00A24178">
              <w:rPr>
                <w:rFonts w:ascii="Times New Roman" w:eastAsia="Times New Roman" w:hAnsi="Times New Roman" w:cs="Times New Roman"/>
                <w:b/>
                <w:sz w:val="28"/>
                <w:szCs w:val="28"/>
                <w:lang w:val="ro-RO" w:eastAsia="ro-RO"/>
              </w:rPr>
              <w:t>în mediul silvic</w:t>
            </w:r>
            <w:r w:rsidRPr="00B906B7">
              <w:rPr>
                <w:rFonts w:ascii="Times New Roman" w:eastAsia="Times New Roman" w:hAnsi="Times New Roman" w:cs="Times New Roman"/>
                <w:sz w:val="28"/>
                <w:szCs w:val="28"/>
                <w:lang w:val="ro-RO" w:eastAsia="ro-RO"/>
              </w:rPr>
              <w:t>;</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 xml:space="preserve">g)să respecte prevederile </w:t>
            </w:r>
            <w:r w:rsidRPr="002A3242">
              <w:rPr>
                <w:rFonts w:ascii="Times New Roman" w:eastAsia="Times New Roman" w:hAnsi="Times New Roman" w:cs="Times New Roman"/>
                <w:b/>
                <w:sz w:val="28"/>
                <w:szCs w:val="28"/>
                <w:lang w:val="ro-RO" w:eastAsia="ro-RO"/>
              </w:rPr>
              <w:t>legislative</w:t>
            </w:r>
            <w:r w:rsidRPr="00B906B7">
              <w:rPr>
                <w:rFonts w:ascii="Times New Roman" w:eastAsia="Times New Roman" w:hAnsi="Times New Roman" w:cs="Times New Roman"/>
                <w:sz w:val="28"/>
                <w:szCs w:val="28"/>
                <w:lang w:val="ro-RO" w:eastAsia="ro-RO"/>
              </w:rPr>
              <w:t xml:space="preserve"> în vigoare în cazul confirmării oficiale a unui focar de pestă porcină africană într-o astfel de exploataţie. </w:t>
            </w:r>
          </w:p>
          <w:p w:rsidR="004055E2" w:rsidRPr="00B906B7"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 xml:space="preserve">(2) În scopul evitării difuzării de material patologic, </w:t>
            </w:r>
            <w:r w:rsidRPr="00A67802">
              <w:rPr>
                <w:rFonts w:ascii="Times New Roman" w:eastAsia="Times New Roman" w:hAnsi="Times New Roman" w:cs="Times New Roman"/>
                <w:b/>
                <w:sz w:val="28"/>
                <w:szCs w:val="28"/>
                <w:lang w:val="ro-RO" w:eastAsia="ro-RO"/>
              </w:rPr>
              <w:t>exploataţia</w:t>
            </w:r>
            <w:r w:rsidRPr="00B906B7">
              <w:rPr>
                <w:rFonts w:ascii="Times New Roman" w:eastAsia="Times New Roman" w:hAnsi="Times New Roman" w:cs="Times New Roman"/>
                <w:sz w:val="28"/>
                <w:szCs w:val="28"/>
                <w:lang w:val="ro-RO" w:eastAsia="ro-RO"/>
              </w:rPr>
              <w:t xml:space="preserve"> trebuie </w:t>
            </w:r>
            <w:r w:rsidRPr="00A67802">
              <w:rPr>
                <w:rFonts w:ascii="Times New Roman" w:eastAsia="Times New Roman" w:hAnsi="Times New Roman" w:cs="Times New Roman"/>
                <w:b/>
                <w:sz w:val="28"/>
                <w:szCs w:val="28"/>
                <w:lang w:val="ro-RO" w:eastAsia="ro-RO"/>
              </w:rPr>
              <w:t>prevăzută cu</w:t>
            </w:r>
            <w:r w:rsidRPr="00B906B7">
              <w:rPr>
                <w:rFonts w:ascii="Times New Roman" w:eastAsia="Times New Roman" w:hAnsi="Times New Roman" w:cs="Times New Roman"/>
                <w:sz w:val="28"/>
                <w:szCs w:val="28"/>
                <w:lang w:val="ro-RO" w:eastAsia="ro-RO"/>
              </w:rPr>
              <w:t xml:space="preserve">:  </w:t>
            </w:r>
          </w:p>
          <w:p w:rsidR="004055E2" w:rsidRPr="00B906B7"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575380">
            <w:pPr>
              <w:numPr>
                <w:ilvl w:val="0"/>
                <w:numId w:val="7"/>
              </w:num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 </w:t>
            </w:r>
            <w:r w:rsidRPr="00A67802">
              <w:rPr>
                <w:rFonts w:ascii="Times New Roman" w:eastAsia="Times New Roman" w:hAnsi="Times New Roman" w:cs="Times New Roman"/>
                <w:b/>
                <w:sz w:val="28"/>
                <w:szCs w:val="28"/>
                <w:lang w:val="ro-RO" w:eastAsia="ro-RO"/>
              </w:rPr>
              <w:t>fiecare complex de vânătoare sau crescătorie de vânat trebuie</w:t>
            </w:r>
            <w:r w:rsidRPr="00B906B7">
              <w:rPr>
                <w:rFonts w:ascii="Times New Roman" w:eastAsia="Times New Roman" w:hAnsi="Times New Roman" w:cs="Times New Roman"/>
                <w:sz w:val="28"/>
                <w:szCs w:val="28"/>
                <w:lang w:val="ro-RO" w:eastAsia="ro-RO"/>
              </w:rPr>
              <w:t xml:space="preserve"> să </w:t>
            </w:r>
            <w:r>
              <w:rPr>
                <w:rFonts w:ascii="Times New Roman" w:eastAsia="Times New Roman" w:hAnsi="Times New Roman" w:cs="Times New Roman"/>
                <w:sz w:val="28"/>
                <w:szCs w:val="28"/>
                <w:lang w:val="ro-RO" w:eastAsia="ro-RO"/>
              </w:rPr>
              <w:t xml:space="preserve">dețină </w:t>
            </w:r>
            <w:r w:rsidRPr="00506481">
              <w:rPr>
                <w:rFonts w:ascii="Times New Roman" w:eastAsia="Times New Roman" w:hAnsi="Times New Roman" w:cs="Times New Roman"/>
                <w:b/>
                <w:sz w:val="28"/>
                <w:szCs w:val="28"/>
                <w:lang w:val="ro-RO" w:eastAsia="ro-RO"/>
              </w:rPr>
              <w:t>condiții de refrigerare în/ sau cât mai aproape de acestea sau să aibă acces la astfel de condiții</w:t>
            </w:r>
            <w:r w:rsidRPr="00B906B7">
              <w:rPr>
                <w:rFonts w:ascii="Times New Roman" w:eastAsia="Times New Roman" w:hAnsi="Times New Roman" w:cs="Times New Roman"/>
                <w:sz w:val="28"/>
                <w:szCs w:val="28"/>
                <w:lang w:val="ro-RO" w:eastAsia="ro-RO"/>
              </w:rPr>
              <w:t xml:space="preserve"> pentru pă</w:t>
            </w:r>
            <w:r>
              <w:rPr>
                <w:rFonts w:ascii="Times New Roman" w:eastAsia="Times New Roman" w:hAnsi="Times New Roman" w:cs="Times New Roman"/>
                <w:sz w:val="28"/>
                <w:szCs w:val="28"/>
                <w:lang w:val="ro-RO" w:eastAsia="ro-RO"/>
              </w:rPr>
              <w:t>strarea mistreților împușcați până</w:t>
            </w:r>
            <w:r w:rsidRPr="00B906B7">
              <w:rPr>
                <w:rFonts w:ascii="Times New Roman" w:eastAsia="Times New Roman" w:hAnsi="Times New Roman" w:cs="Times New Roman"/>
                <w:sz w:val="28"/>
                <w:szCs w:val="28"/>
                <w:lang w:val="ro-RO" w:eastAsia="ro-RO"/>
              </w:rPr>
              <w:t xml:space="preserve"> la primirea rezultatelor de laborat</w:t>
            </w:r>
            <w:r>
              <w:rPr>
                <w:rFonts w:ascii="Times New Roman" w:eastAsia="Times New Roman" w:hAnsi="Times New Roman" w:cs="Times New Roman"/>
                <w:sz w:val="28"/>
                <w:szCs w:val="28"/>
                <w:lang w:val="ro-RO" w:eastAsia="ro-RO"/>
              </w:rPr>
              <w:t>or pentru pesta porcina africană, pesta porcina clasică</w:t>
            </w:r>
            <w:r w:rsidRPr="00B906B7">
              <w:rPr>
                <w:rFonts w:ascii="Times New Roman" w:eastAsia="Times New Roman" w:hAnsi="Times New Roman" w:cs="Times New Roman"/>
                <w:sz w:val="28"/>
                <w:szCs w:val="28"/>
                <w:lang w:val="ro-RO" w:eastAsia="ro-RO"/>
              </w:rPr>
              <w:t xml:space="preserve">, trichineloză;  </w:t>
            </w:r>
          </w:p>
          <w:p w:rsidR="00575380" w:rsidRPr="00B906B7" w:rsidRDefault="00575380" w:rsidP="00575380">
            <w:pPr>
              <w:ind w:left="720"/>
              <w:jc w:val="both"/>
              <w:rPr>
                <w:rFonts w:ascii="Times New Roman" w:eastAsia="Times New Roman" w:hAnsi="Times New Roman" w:cs="Times New Roman"/>
                <w:sz w:val="28"/>
                <w:szCs w:val="28"/>
                <w:lang w:val="ro-RO" w:eastAsia="ro-RO"/>
              </w:rPr>
            </w:pPr>
          </w:p>
          <w:p w:rsidR="004055E2" w:rsidRDefault="004055E2" w:rsidP="00575380">
            <w:pPr>
              <w:numPr>
                <w:ilvl w:val="0"/>
                <w:numId w:val="7"/>
              </w:num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platformă/spaţiu de eviscerare a animalelor împuşcate, prevăzută cu containere d</w:t>
            </w:r>
            <w:r>
              <w:rPr>
                <w:rFonts w:ascii="Times New Roman" w:eastAsia="Times New Roman" w:hAnsi="Times New Roman" w:cs="Times New Roman"/>
                <w:sz w:val="28"/>
                <w:szCs w:val="28"/>
                <w:lang w:val="ro-RO" w:eastAsia="ro-RO"/>
              </w:rPr>
              <w:t xml:space="preserve">e colectare pentru </w:t>
            </w:r>
            <w:r w:rsidRPr="009924DE">
              <w:rPr>
                <w:rFonts w:ascii="Times New Roman" w:eastAsia="Times New Roman" w:hAnsi="Times New Roman" w:cs="Times New Roman"/>
                <w:b/>
                <w:sz w:val="28"/>
                <w:szCs w:val="28"/>
                <w:lang w:val="ro-RO" w:eastAsia="ro-RO"/>
              </w:rPr>
              <w:t>subprodusele nedestinate consumului uman</w:t>
            </w:r>
            <w:r w:rsidRPr="00B906B7">
              <w:rPr>
                <w:rFonts w:ascii="Times New Roman" w:eastAsia="Times New Roman" w:hAnsi="Times New Roman" w:cs="Times New Roman"/>
                <w:sz w:val="28"/>
                <w:szCs w:val="28"/>
                <w:lang w:val="ro-RO" w:eastAsia="ro-RO"/>
              </w:rPr>
              <w:t xml:space="preserve">;   </w:t>
            </w:r>
          </w:p>
          <w:p w:rsidR="004055E2" w:rsidRDefault="004055E2" w:rsidP="006277B2">
            <w:pPr>
              <w:spacing w:line="276" w:lineRule="auto"/>
              <w:ind w:left="720"/>
              <w:jc w:val="both"/>
              <w:rPr>
                <w:rFonts w:ascii="Times New Roman" w:eastAsia="Times New Roman" w:hAnsi="Times New Roman" w:cs="Times New Roman"/>
                <w:sz w:val="28"/>
                <w:szCs w:val="28"/>
                <w:lang w:val="ro-RO" w:eastAsia="ro-RO"/>
              </w:rPr>
            </w:pPr>
          </w:p>
          <w:p w:rsidR="004055E2" w:rsidRDefault="004055E2" w:rsidP="004055E2">
            <w:pPr>
              <w:numPr>
                <w:ilvl w:val="0"/>
                <w:numId w:val="7"/>
              </w:numPr>
              <w:spacing w:line="276" w:lineRule="auto"/>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 xml:space="preserve">containere de colectare a animalelor moarte.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4851D5">
            <w:pPr>
              <w:jc w:val="both"/>
              <w:rPr>
                <w:rFonts w:ascii="Times New Roman" w:hAnsi="Times New Roman" w:cs="Times New Roman"/>
                <w:sz w:val="28"/>
                <w:szCs w:val="28"/>
                <w:lang w:val="ro-RO"/>
              </w:rPr>
            </w:pPr>
            <w:r w:rsidRPr="00B906B7">
              <w:rPr>
                <w:rFonts w:ascii="Times New Roman" w:eastAsia="Times New Roman" w:hAnsi="Times New Roman" w:cs="Times New Roman"/>
                <w:sz w:val="28"/>
                <w:szCs w:val="28"/>
                <w:lang w:val="ro-RO" w:eastAsia="ro-RO"/>
              </w:rPr>
              <w:t xml:space="preserve">(3) Crescătoriile de vânat și complexurile de vânătoare sunt supuse controlului sanitar-veterinar și trebuie autorizate sanitar-veterinar, în conformitate cu prevederile legale. </w:t>
            </w:r>
          </w:p>
        </w:tc>
        <w:tc>
          <w:tcPr>
            <w:tcW w:w="6229" w:type="dxa"/>
          </w:tcPr>
          <w:p w:rsidR="004055E2" w:rsidRPr="00A83307" w:rsidRDefault="004055E2" w:rsidP="006277B2">
            <w:pPr>
              <w:spacing w:line="276" w:lineRule="auto"/>
              <w:jc w:val="both"/>
              <w:rPr>
                <w:rFonts w:ascii="Times New Roman" w:eastAsia="Times New Roman" w:hAnsi="Times New Roman" w:cs="Times New Roman"/>
                <w:b/>
                <w:bCs/>
                <w:color w:val="000000" w:themeColor="text1"/>
                <w:sz w:val="28"/>
                <w:szCs w:val="28"/>
                <w:lang w:val="ro-RO" w:eastAsia="ro-RO"/>
              </w:rPr>
            </w:pPr>
            <w:r w:rsidRPr="00A83307">
              <w:rPr>
                <w:rFonts w:ascii="Times New Roman" w:eastAsia="Times New Roman" w:hAnsi="Times New Roman" w:cs="Times New Roman"/>
                <w:b/>
                <w:bCs/>
                <w:color w:val="000000" w:themeColor="text1"/>
                <w:sz w:val="28"/>
                <w:szCs w:val="28"/>
                <w:lang w:val="ro-RO" w:eastAsia="ro-RO"/>
              </w:rPr>
              <w:lastRenderedPageBreak/>
              <w:t>Se elimină</w:t>
            </w:r>
          </w:p>
          <w:p w:rsidR="004055E2" w:rsidRDefault="004055E2" w:rsidP="006277B2">
            <w:pPr>
              <w:spacing w:line="276" w:lineRule="auto"/>
              <w:jc w:val="both"/>
              <w:rPr>
                <w:rFonts w:ascii="Times New Roman" w:eastAsia="Times New Roman" w:hAnsi="Times New Roman" w:cs="Times New Roman"/>
                <w:b/>
                <w:bCs/>
                <w:color w:val="FF0000"/>
                <w:sz w:val="28"/>
                <w:szCs w:val="28"/>
                <w:lang w:val="ro-RO" w:eastAsia="ro-RO"/>
              </w:rPr>
            </w:pPr>
          </w:p>
          <w:p w:rsidR="00575380" w:rsidRDefault="00575380" w:rsidP="006277B2">
            <w:pPr>
              <w:spacing w:line="276" w:lineRule="auto"/>
              <w:jc w:val="both"/>
              <w:rPr>
                <w:rFonts w:ascii="Times New Roman" w:eastAsia="Times New Roman" w:hAnsi="Times New Roman" w:cs="Times New Roman"/>
                <w:b/>
                <w:bCs/>
                <w:color w:val="FF0000"/>
                <w:sz w:val="28"/>
                <w:szCs w:val="28"/>
                <w:lang w:val="ro-RO" w:eastAsia="ro-RO"/>
              </w:rPr>
            </w:pPr>
          </w:p>
          <w:p w:rsidR="004055E2" w:rsidRPr="008D41B8" w:rsidRDefault="004055E2" w:rsidP="00575380">
            <w:pPr>
              <w:jc w:val="both"/>
              <w:rPr>
                <w:rFonts w:ascii="Times New Roman" w:hAnsi="Times New Roman" w:cs="Times New Roman"/>
                <w:sz w:val="28"/>
                <w:szCs w:val="28"/>
              </w:rPr>
            </w:pPr>
            <w:r w:rsidRPr="00855547">
              <w:rPr>
                <w:rFonts w:ascii="Times New Roman" w:eastAsia="Times New Roman" w:hAnsi="Times New Roman" w:cs="Times New Roman"/>
                <w:b/>
                <w:bCs/>
                <w:color w:val="FF0000"/>
                <w:sz w:val="28"/>
                <w:szCs w:val="28"/>
                <w:lang w:val="ro-RO" w:eastAsia="ro-RO"/>
              </w:rPr>
              <w:lastRenderedPageBreak/>
              <w:t xml:space="preserve">Art. </w:t>
            </w:r>
            <w:r>
              <w:rPr>
                <w:rFonts w:ascii="Times New Roman" w:eastAsia="Times New Roman" w:hAnsi="Times New Roman" w:cs="Times New Roman"/>
                <w:b/>
                <w:bCs/>
                <w:color w:val="FF0000"/>
                <w:sz w:val="28"/>
                <w:szCs w:val="28"/>
                <w:lang w:val="ro-RO" w:eastAsia="ro-RO"/>
              </w:rPr>
              <w:t>11</w:t>
            </w:r>
            <w:r w:rsidRPr="00855547">
              <w:rPr>
                <w:rFonts w:ascii="Times New Roman" w:eastAsia="Times New Roman" w:hAnsi="Times New Roman" w:cs="Times New Roman"/>
                <w:b/>
                <w:bCs/>
                <w:color w:val="FF0000"/>
                <w:sz w:val="28"/>
                <w:szCs w:val="28"/>
                <w:lang w:val="ro-RO" w:eastAsia="ro-RO"/>
              </w:rPr>
              <w:t xml:space="preserve">.- </w:t>
            </w:r>
            <w:r w:rsidRPr="004B2EE4">
              <w:rPr>
                <w:rFonts w:ascii="Times New Roman" w:hAnsi="Times New Roman" w:cs="Times New Roman"/>
                <w:sz w:val="28"/>
                <w:szCs w:val="28"/>
                <w:lang w:val="ro-RO"/>
              </w:rPr>
              <w:t xml:space="preserve">(1) </w:t>
            </w:r>
            <w:r w:rsidRPr="00B906B7">
              <w:rPr>
                <w:rFonts w:ascii="Times New Roman" w:eastAsia="Times New Roman" w:hAnsi="Times New Roman" w:cs="Times New Roman"/>
                <w:sz w:val="28"/>
                <w:szCs w:val="28"/>
                <w:lang w:val="ro-RO" w:eastAsia="ro-RO"/>
              </w:rPr>
              <w:t>Administratorii crescătoriilor de vânat și a complexurilor de vânătoare au obligația respectării următoar</w:t>
            </w:r>
            <w:r w:rsidRPr="00F75E88">
              <w:rPr>
                <w:rFonts w:ascii="Times New Roman" w:eastAsia="Times New Roman" w:hAnsi="Times New Roman" w:cs="Times New Roman"/>
                <w:color w:val="000000" w:themeColor="text1"/>
                <w:sz w:val="28"/>
                <w:szCs w:val="28"/>
                <w:lang w:val="ro-RO" w:eastAsia="ro-RO"/>
              </w:rPr>
              <w:t>el</w:t>
            </w:r>
            <w:r>
              <w:rPr>
                <w:rFonts w:ascii="Times New Roman" w:eastAsia="Times New Roman" w:hAnsi="Times New Roman" w:cs="Times New Roman"/>
                <w:b/>
                <w:color w:val="000000" w:themeColor="text1"/>
                <w:sz w:val="28"/>
                <w:szCs w:val="28"/>
                <w:lang w:val="ro-RO" w:eastAsia="ro-RO"/>
              </w:rPr>
              <w:t>or</w:t>
            </w:r>
            <w:r w:rsidRPr="00B906B7">
              <w:rPr>
                <w:rFonts w:ascii="Times New Roman" w:eastAsia="Times New Roman" w:hAnsi="Times New Roman" w:cs="Times New Roman"/>
                <w:sz w:val="28"/>
                <w:szCs w:val="28"/>
                <w:lang w:val="ro-RO" w:eastAsia="ro-RO"/>
              </w:rPr>
              <w:t xml:space="preserve"> norme de biosecuritate</w:t>
            </w:r>
            <w:r>
              <w:rPr>
                <w:rFonts w:ascii="Times New Roman" w:eastAsia="Times New Roman" w:hAnsi="Times New Roman" w:cs="Times New Roman"/>
                <w:sz w:val="28"/>
                <w:szCs w:val="28"/>
                <w:lang w:eastAsia="ro-RO"/>
              </w:rPr>
              <w:t>:</w:t>
            </w:r>
          </w:p>
          <w:p w:rsidR="004055E2" w:rsidRDefault="004055E2" w:rsidP="00575380">
            <w:pPr>
              <w:jc w:val="both"/>
              <w:rPr>
                <w:rFonts w:ascii="Times New Roman" w:hAnsi="Times New Roman" w:cs="Times New Roman"/>
                <w:sz w:val="28"/>
                <w:szCs w:val="28"/>
                <w:lang w:val="ro-RO"/>
              </w:rPr>
            </w:pPr>
            <w:r w:rsidRPr="004B2EE4">
              <w:rPr>
                <w:rFonts w:ascii="Times New Roman" w:hAnsi="Times New Roman" w:cs="Times New Roman"/>
                <w:sz w:val="28"/>
                <w:szCs w:val="28"/>
                <w:lang w:val="ro-RO"/>
              </w:rPr>
              <w:t>a)</w:t>
            </w:r>
            <w:r w:rsidRPr="00C510FD">
              <w:rPr>
                <w:rFonts w:ascii="Times New Roman" w:hAnsi="Times New Roman"/>
                <w:sz w:val="28"/>
                <w:szCs w:val="28"/>
                <w:lang w:val="ro-RO"/>
              </w:rPr>
              <w:t xml:space="preserve"> să </w:t>
            </w:r>
            <w:r w:rsidRPr="00BC61F5">
              <w:rPr>
                <w:rFonts w:ascii="Times New Roman" w:hAnsi="Times New Roman"/>
                <w:b/>
                <w:sz w:val="28"/>
                <w:szCs w:val="28"/>
                <w:lang w:val="ro-RO"/>
              </w:rPr>
              <w:t>împrejmuiască</w:t>
            </w:r>
            <w:r>
              <w:rPr>
                <w:rFonts w:ascii="Times New Roman" w:hAnsi="Times New Roman"/>
                <w:sz w:val="28"/>
                <w:szCs w:val="28"/>
                <w:lang w:val="ro-RO"/>
              </w:rPr>
              <w:t xml:space="preserve"> </w:t>
            </w:r>
            <w:r w:rsidRPr="00BC61F5">
              <w:rPr>
                <w:rFonts w:ascii="Times New Roman" w:eastAsia="Times New Roman" w:hAnsi="Times New Roman" w:cs="Times New Roman"/>
                <w:sz w:val="28"/>
                <w:szCs w:val="28"/>
                <w:lang w:val="ro-RO" w:eastAsia="ro-RO"/>
              </w:rPr>
              <w:t>exploataţia</w:t>
            </w:r>
            <w:r w:rsidRPr="00BC61F5">
              <w:rPr>
                <w:rFonts w:ascii="Times New Roman" w:hAnsi="Times New Roman"/>
                <w:b/>
                <w:sz w:val="28"/>
                <w:szCs w:val="28"/>
                <w:lang w:val="ro-RO"/>
              </w:rPr>
              <w:t xml:space="preserve"> </w:t>
            </w:r>
            <w:r w:rsidRPr="00C510FD">
              <w:rPr>
                <w:rFonts w:ascii="Times New Roman" w:hAnsi="Times New Roman"/>
                <w:sz w:val="28"/>
                <w:szCs w:val="28"/>
                <w:lang w:val="ro-RO"/>
              </w:rPr>
              <w:t>pentru a împiedica mişcarea mistreților în afara acesteia;</w:t>
            </w:r>
          </w:p>
          <w:p w:rsidR="004055E2" w:rsidRDefault="004055E2" w:rsidP="00575380">
            <w:pPr>
              <w:jc w:val="both"/>
              <w:rPr>
                <w:rFonts w:ascii="Times New Roman" w:hAnsi="Times New Roman" w:cs="Times New Roman"/>
                <w:sz w:val="28"/>
                <w:szCs w:val="28"/>
                <w:lang w:val="ro-RO"/>
              </w:rPr>
            </w:pPr>
          </w:p>
          <w:p w:rsidR="004055E2" w:rsidRDefault="004055E2" w:rsidP="00575380">
            <w:pPr>
              <w:jc w:val="both"/>
              <w:rPr>
                <w:rFonts w:ascii="Times New Roman" w:eastAsia="Times New Roman" w:hAnsi="Times New Roman" w:cs="Times New Roman"/>
                <w:bCs/>
                <w:sz w:val="28"/>
                <w:szCs w:val="28"/>
                <w:lang w:val="ro-RO" w:eastAsia="ro-RO"/>
              </w:rPr>
            </w:pPr>
            <w:r w:rsidRPr="00B906B7">
              <w:rPr>
                <w:rFonts w:ascii="Times New Roman" w:eastAsia="Times New Roman" w:hAnsi="Times New Roman" w:cs="Times New Roman"/>
                <w:sz w:val="28"/>
                <w:szCs w:val="28"/>
                <w:lang w:val="ro-RO" w:eastAsia="ro-RO"/>
              </w:rPr>
              <w:t xml:space="preserve">b) </w:t>
            </w:r>
            <w:r>
              <w:rPr>
                <w:rFonts w:ascii="Times New Roman" w:eastAsia="Times New Roman" w:hAnsi="Times New Roman" w:cs="Times New Roman"/>
                <w:sz w:val="28"/>
                <w:szCs w:val="28"/>
                <w:lang w:val="ro-RO" w:eastAsia="ro-RO"/>
              </w:rPr>
              <w:t>Nemodiifcat</w:t>
            </w:r>
          </w:p>
          <w:p w:rsidR="004055E2" w:rsidRDefault="004055E2" w:rsidP="006277B2">
            <w:pPr>
              <w:jc w:val="both"/>
              <w:rPr>
                <w:rFonts w:ascii="Times New Roman" w:eastAsia="Times New Roman" w:hAnsi="Times New Roman" w:cs="Times New Roman"/>
                <w:bCs/>
                <w:sz w:val="28"/>
                <w:szCs w:val="28"/>
                <w:lang w:val="ro-RO" w:eastAsia="ro-RO"/>
              </w:rPr>
            </w:pPr>
          </w:p>
          <w:p w:rsidR="004055E2" w:rsidRDefault="004055E2" w:rsidP="006277B2">
            <w:pPr>
              <w:jc w:val="both"/>
              <w:rPr>
                <w:rFonts w:ascii="Times New Roman" w:eastAsia="Times New Roman" w:hAnsi="Times New Roman" w:cs="Times New Roman"/>
                <w:bCs/>
                <w:sz w:val="28"/>
                <w:szCs w:val="28"/>
                <w:lang w:val="ro-RO" w:eastAsia="ro-RO"/>
              </w:rPr>
            </w:pPr>
          </w:p>
          <w:p w:rsidR="004055E2" w:rsidRDefault="004055E2" w:rsidP="006277B2">
            <w:pPr>
              <w:jc w:val="both"/>
              <w:rPr>
                <w:rFonts w:ascii="Times New Roman" w:eastAsia="Times New Roman" w:hAnsi="Times New Roman" w:cs="Times New Roman"/>
                <w:bCs/>
                <w:sz w:val="28"/>
                <w:szCs w:val="28"/>
                <w:lang w:val="ro-RO" w:eastAsia="ro-RO"/>
              </w:rPr>
            </w:pPr>
          </w:p>
          <w:p w:rsidR="004055E2" w:rsidRDefault="004055E2" w:rsidP="00575380">
            <w:pPr>
              <w:jc w:val="both"/>
              <w:rPr>
                <w:rFonts w:ascii="Times New Roman" w:eastAsia="Times New Roman" w:hAnsi="Times New Roman" w:cs="Times New Roman"/>
                <w:b/>
                <w:sz w:val="28"/>
                <w:szCs w:val="28"/>
                <w:lang w:val="ro-RO" w:eastAsia="ro-RO"/>
              </w:rPr>
            </w:pPr>
            <w:r w:rsidRPr="00D442E0">
              <w:rPr>
                <w:rFonts w:ascii="Times New Roman" w:eastAsia="Times New Roman" w:hAnsi="Times New Roman" w:cs="Times New Roman"/>
                <w:b/>
                <w:sz w:val="28"/>
                <w:szCs w:val="28"/>
                <w:lang w:val="ro-RO" w:eastAsia="ro-RO"/>
              </w:rPr>
              <w:t>c)</w:t>
            </w:r>
            <w:r w:rsidRPr="00D442E0">
              <w:rPr>
                <w:rFonts w:ascii="Times New Roman" w:hAnsi="Times New Roman"/>
                <w:b/>
                <w:bCs/>
                <w:sz w:val="28"/>
                <w:szCs w:val="28"/>
                <w:lang w:val="ro-RO" w:eastAsia="ro-RO"/>
              </w:rPr>
              <w:t xml:space="preserve"> să ofere facilități pentru depozitarea</w:t>
            </w:r>
            <w:r>
              <w:rPr>
                <w:rFonts w:ascii="Times New Roman" w:hAnsi="Times New Roman"/>
                <w:b/>
                <w:bCs/>
                <w:sz w:val="28"/>
                <w:szCs w:val="28"/>
                <w:lang w:val="ro-RO" w:eastAsia="ro-RO"/>
              </w:rPr>
              <w:t xml:space="preserve"> </w:t>
            </w:r>
            <w:r w:rsidRPr="005B4188">
              <w:rPr>
                <w:rFonts w:ascii="Times New Roman" w:eastAsia="Times New Roman" w:hAnsi="Times New Roman" w:cs="Times New Roman"/>
                <w:b/>
                <w:bCs/>
                <w:kern w:val="36"/>
                <w:sz w:val="28"/>
                <w:szCs w:val="28"/>
              </w:rPr>
              <w:t>subproduselor de origine animală ce nu sunt destinate consumului uman</w:t>
            </w:r>
            <w:r>
              <w:rPr>
                <w:rFonts w:ascii="Times New Roman" w:eastAsia="Times New Roman" w:hAnsi="Times New Roman" w:cs="Times New Roman"/>
                <w:b/>
                <w:bCs/>
                <w:kern w:val="36"/>
                <w:sz w:val="28"/>
                <w:szCs w:val="28"/>
              </w:rPr>
              <w:t>,</w:t>
            </w:r>
            <w:r w:rsidRPr="005B4188">
              <w:rPr>
                <w:rFonts w:ascii="Times New Roman" w:eastAsia="Times New Roman" w:hAnsi="Times New Roman" w:cs="Times New Roman"/>
                <w:b/>
                <w:bCs/>
                <w:kern w:val="36"/>
                <w:sz w:val="28"/>
                <w:szCs w:val="28"/>
              </w:rPr>
              <w:t xml:space="preserve"> </w:t>
            </w:r>
            <w:r w:rsidRPr="00BF6E8E">
              <w:rPr>
                <w:rFonts w:ascii="Times New Roman" w:hAnsi="Times New Roman" w:cs="Times New Roman"/>
                <w:b/>
                <w:color w:val="000000" w:themeColor="text1"/>
                <w:sz w:val="28"/>
                <w:szCs w:val="28"/>
                <w:lang w:val="ro-RO"/>
              </w:rPr>
              <w:t>denumite în continuare</w:t>
            </w:r>
            <w:r w:rsidRPr="00BF6E8E">
              <w:rPr>
                <w:rFonts w:ascii="Times New Roman" w:hAnsi="Times New Roman" w:cs="Times New Roman"/>
                <w:color w:val="000000" w:themeColor="text1"/>
                <w:sz w:val="28"/>
                <w:szCs w:val="28"/>
                <w:lang w:val="ro-RO"/>
              </w:rPr>
              <w:t xml:space="preserve"> </w:t>
            </w:r>
            <w:r w:rsidRPr="00BF6E8E">
              <w:rPr>
                <w:rFonts w:ascii="Times New Roman" w:eastAsia="Times New Roman" w:hAnsi="Times New Roman" w:cs="Times New Roman"/>
                <w:b/>
                <w:i/>
                <w:sz w:val="28"/>
                <w:szCs w:val="28"/>
              </w:rPr>
              <w:t>SNCU</w:t>
            </w:r>
            <w:r>
              <w:rPr>
                <w:rFonts w:ascii="Times New Roman" w:hAnsi="Times New Roman"/>
                <w:b/>
                <w:bCs/>
                <w:sz w:val="28"/>
                <w:szCs w:val="28"/>
                <w:lang w:val="ro-RO" w:eastAsia="ro-RO"/>
              </w:rPr>
              <w:t>,</w:t>
            </w:r>
            <w:r w:rsidRPr="00D442E0">
              <w:rPr>
                <w:rFonts w:ascii="Times New Roman" w:hAnsi="Times New Roman"/>
                <w:b/>
                <w:bCs/>
                <w:sz w:val="28"/>
                <w:szCs w:val="28"/>
                <w:lang w:val="ro-RO" w:eastAsia="ro-RO"/>
              </w:rPr>
              <w:t xml:space="preserve"> pâ</w:t>
            </w:r>
            <w:r>
              <w:rPr>
                <w:rFonts w:ascii="Times New Roman" w:hAnsi="Times New Roman"/>
                <w:b/>
                <w:bCs/>
                <w:sz w:val="28"/>
                <w:szCs w:val="28"/>
                <w:lang w:val="ro-RO" w:eastAsia="ro-RO"/>
              </w:rPr>
              <w:t>nă la livrarea acestora</w:t>
            </w:r>
            <w:r w:rsidRPr="00D442E0">
              <w:rPr>
                <w:rFonts w:ascii="Times New Roman" w:hAnsi="Times New Roman"/>
                <w:b/>
                <w:bCs/>
                <w:sz w:val="28"/>
                <w:szCs w:val="28"/>
                <w:lang w:val="ro-RO" w:eastAsia="ro-RO"/>
              </w:rPr>
              <w:t xml:space="preserve"> la o unitate de neutralizare autorizată sanitar-veterinar;</w:t>
            </w:r>
            <w:r w:rsidRPr="00D442E0">
              <w:rPr>
                <w:rFonts w:ascii="Times New Roman" w:eastAsia="Times New Roman" w:hAnsi="Times New Roman" w:cs="Times New Roman"/>
                <w:b/>
                <w:sz w:val="28"/>
                <w:szCs w:val="28"/>
                <w:lang w:val="ro-RO" w:eastAsia="ro-RO"/>
              </w:rPr>
              <w:t xml:space="preserve">   </w:t>
            </w:r>
          </w:p>
          <w:p w:rsidR="004055E2" w:rsidRDefault="004055E2" w:rsidP="006277B2">
            <w:pPr>
              <w:spacing w:line="276" w:lineRule="auto"/>
              <w:jc w:val="both"/>
              <w:rPr>
                <w:rFonts w:ascii="Times New Roman" w:eastAsia="Times New Roman" w:hAnsi="Times New Roman" w:cs="Times New Roman"/>
                <w:b/>
                <w:sz w:val="28"/>
                <w:szCs w:val="28"/>
                <w:lang w:val="ro-RO" w:eastAsia="ro-RO"/>
              </w:rPr>
            </w:pPr>
          </w:p>
          <w:p w:rsidR="004055E2" w:rsidRDefault="004055E2" w:rsidP="00575380">
            <w:pPr>
              <w:jc w:val="both"/>
              <w:rPr>
                <w:rFonts w:ascii="Times New Roman" w:hAnsi="Times New Roman"/>
                <w:sz w:val="28"/>
                <w:szCs w:val="28"/>
                <w:lang w:val="ro-RO" w:eastAsia="ro-RO"/>
              </w:rPr>
            </w:pPr>
            <w:r w:rsidRPr="00D1288B">
              <w:rPr>
                <w:rFonts w:ascii="Times New Roman" w:hAnsi="Times New Roman"/>
                <w:sz w:val="28"/>
                <w:szCs w:val="28"/>
                <w:lang w:val="ro-RO" w:eastAsia="ro-RO"/>
              </w:rPr>
              <w:t>d)să asigure eliminarea</w:t>
            </w:r>
            <w:r w:rsidRPr="00D1288B">
              <w:rPr>
                <w:rFonts w:ascii="Times New Roman" w:hAnsi="Times New Roman"/>
                <w:b/>
                <w:bCs/>
                <w:sz w:val="28"/>
                <w:szCs w:val="28"/>
                <w:lang w:val="ro-RO" w:eastAsia="ro-RO"/>
              </w:rPr>
              <w:t xml:space="preserve"> SNCU în conformitate cu Regulamentul</w:t>
            </w:r>
            <w:r>
              <w:rPr>
                <w:rFonts w:ascii="Times New Roman" w:hAnsi="Times New Roman"/>
                <w:b/>
                <w:bCs/>
                <w:sz w:val="28"/>
                <w:szCs w:val="28"/>
                <w:lang w:val="ro-RO" w:eastAsia="ro-RO"/>
              </w:rPr>
              <w:t xml:space="preserve"> (CE) nr.</w:t>
            </w:r>
            <w:r w:rsidRPr="00D1288B">
              <w:rPr>
                <w:rFonts w:ascii="Times New Roman" w:hAnsi="Times New Roman"/>
                <w:b/>
                <w:bCs/>
                <w:sz w:val="28"/>
                <w:szCs w:val="28"/>
                <w:lang w:val="ro-RO" w:eastAsia="ro-RO"/>
              </w:rPr>
              <w:t xml:space="preserve"> 1069/2009</w:t>
            </w:r>
            <w:r>
              <w:rPr>
                <w:rFonts w:ascii="Times New Roman" w:hAnsi="Times New Roman"/>
                <w:b/>
                <w:bCs/>
                <w:sz w:val="28"/>
                <w:szCs w:val="28"/>
                <w:lang w:val="ro-RO" w:eastAsia="ro-RO"/>
              </w:rPr>
              <w:t>, cu modificările ulterioare</w:t>
            </w:r>
            <w:r w:rsidRPr="00D1288B">
              <w:rPr>
                <w:rFonts w:ascii="Times New Roman" w:hAnsi="Times New Roman"/>
                <w:sz w:val="28"/>
                <w:szCs w:val="28"/>
                <w:lang w:val="ro-RO" w:eastAsia="ro-RO"/>
              </w:rPr>
              <w:t xml:space="preserve"> ;  </w:t>
            </w:r>
          </w:p>
          <w:p w:rsidR="004055E2" w:rsidRDefault="004055E2" w:rsidP="006277B2">
            <w:pPr>
              <w:spacing w:line="276" w:lineRule="auto"/>
              <w:jc w:val="both"/>
              <w:rPr>
                <w:rFonts w:ascii="Times New Roman" w:hAnsi="Times New Roman"/>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sidRPr="001F576C">
              <w:rPr>
                <w:rFonts w:ascii="Times New Roman" w:eastAsia="Times New Roman" w:hAnsi="Times New Roman" w:cs="Times New Roman"/>
                <w:b/>
                <w:color w:val="000000" w:themeColor="text1"/>
                <w:sz w:val="28"/>
                <w:szCs w:val="28"/>
                <w:lang w:val="ro-RO" w:eastAsia="ro-RO"/>
              </w:rPr>
              <w:t>e)</w:t>
            </w:r>
            <w:r w:rsidRPr="00B906B7">
              <w:rPr>
                <w:rFonts w:ascii="Times New Roman" w:eastAsia="Times New Roman" w:hAnsi="Times New Roman" w:cs="Times New Roman"/>
                <w:sz w:val="28"/>
                <w:szCs w:val="28"/>
                <w:lang w:val="ro-RO" w:eastAsia="ro-RO"/>
              </w:rPr>
              <w:t xml:space="preserve"> </w:t>
            </w:r>
            <w:r w:rsidRPr="005C7189">
              <w:rPr>
                <w:rFonts w:ascii="Times New Roman" w:eastAsia="Times New Roman" w:hAnsi="Times New Roman" w:cs="Times New Roman"/>
                <w:color w:val="000000" w:themeColor="text1"/>
                <w:sz w:val="28"/>
                <w:szCs w:val="28"/>
                <w:lang w:val="ro-RO" w:eastAsia="ro-RO"/>
              </w:rPr>
              <w:t xml:space="preserve">Nemodificat </w:t>
            </w:r>
          </w:p>
          <w:p w:rsidR="004055E2" w:rsidRDefault="004055E2" w:rsidP="006277B2">
            <w:pPr>
              <w:spacing w:line="276" w:lineRule="auto"/>
              <w:jc w:val="both"/>
              <w:rPr>
                <w:rFonts w:ascii="Times New Roman" w:eastAsia="Times New Roman" w:hAnsi="Times New Roman" w:cs="Times New Roman"/>
                <w:b/>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b/>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b/>
                <w:color w:val="000000" w:themeColor="text1"/>
                <w:sz w:val="28"/>
                <w:szCs w:val="28"/>
                <w:lang w:val="ro-RO" w:eastAsia="ro-RO"/>
              </w:rPr>
            </w:pPr>
          </w:p>
          <w:p w:rsidR="004055E2" w:rsidRDefault="004055E2" w:rsidP="00575380">
            <w:pPr>
              <w:jc w:val="both"/>
              <w:rPr>
                <w:rFonts w:ascii="Times New Roman" w:eastAsia="Times New Roman" w:hAnsi="Times New Roman" w:cs="Times New Roman"/>
                <w:b/>
                <w:color w:val="000000" w:themeColor="text1"/>
                <w:sz w:val="28"/>
                <w:szCs w:val="28"/>
                <w:lang w:val="ro-RO" w:eastAsia="ro-RO"/>
              </w:rPr>
            </w:pPr>
            <w:r w:rsidRPr="007600B9">
              <w:rPr>
                <w:rFonts w:ascii="Times New Roman" w:eastAsia="Times New Roman" w:hAnsi="Times New Roman" w:cs="Times New Roman"/>
                <w:b/>
                <w:color w:val="000000" w:themeColor="text1"/>
                <w:sz w:val="28"/>
                <w:szCs w:val="28"/>
                <w:lang w:val="ro-RO" w:eastAsia="ro-RO"/>
              </w:rPr>
              <w:t xml:space="preserve"> f)să asigure instruirea privind respectarea condițiilor de bune practici privind cerințele de biosecuritate în timpul vânătorii;</w:t>
            </w:r>
          </w:p>
          <w:p w:rsidR="004055E2" w:rsidRDefault="004055E2" w:rsidP="006277B2">
            <w:pPr>
              <w:spacing w:line="276" w:lineRule="auto"/>
              <w:jc w:val="both"/>
              <w:rPr>
                <w:rFonts w:ascii="Times New Roman" w:eastAsia="Times New Roman" w:hAnsi="Times New Roman" w:cs="Times New Roman"/>
                <w:b/>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b/>
                <w:color w:val="000000" w:themeColor="text1"/>
                <w:sz w:val="28"/>
                <w:szCs w:val="28"/>
                <w:lang w:val="ro-RO" w:eastAsia="ro-RO"/>
              </w:rPr>
            </w:pPr>
          </w:p>
          <w:p w:rsidR="004055E2" w:rsidRDefault="004055E2" w:rsidP="00575380">
            <w:pPr>
              <w:jc w:val="both"/>
              <w:rPr>
                <w:rFonts w:ascii="Times New Roman" w:eastAsia="Times New Roman" w:hAnsi="Times New Roman" w:cs="Times New Roman"/>
                <w:b/>
                <w:color w:val="000000" w:themeColor="text1"/>
                <w:sz w:val="28"/>
                <w:szCs w:val="28"/>
                <w:lang w:val="ro-RO" w:eastAsia="ro-RO"/>
              </w:rPr>
            </w:pPr>
            <w:r w:rsidRPr="008265DE">
              <w:rPr>
                <w:rFonts w:ascii="Times New Roman" w:eastAsia="Times New Roman" w:hAnsi="Times New Roman" w:cs="Times New Roman"/>
                <w:b/>
                <w:color w:val="000000" w:themeColor="text1"/>
                <w:sz w:val="28"/>
                <w:szCs w:val="28"/>
                <w:lang w:val="ro-RO" w:eastAsia="ro-RO"/>
              </w:rPr>
              <w:lastRenderedPageBreak/>
              <w:t>g)</w:t>
            </w:r>
            <w:r w:rsidRPr="00B906B7">
              <w:rPr>
                <w:rFonts w:ascii="Times New Roman" w:eastAsia="Times New Roman" w:hAnsi="Times New Roman" w:cs="Times New Roman"/>
                <w:sz w:val="28"/>
                <w:szCs w:val="28"/>
                <w:lang w:val="ro-RO" w:eastAsia="ro-RO"/>
              </w:rPr>
              <w:t xml:space="preserve"> să înștiințeze vânătorii care participă la campaniile de vânătoare că trebuie să semneze, la intrarea în </w:t>
            </w:r>
            <w:r w:rsidRPr="00BC61F5">
              <w:rPr>
                <w:rFonts w:ascii="Times New Roman" w:eastAsia="Times New Roman" w:hAnsi="Times New Roman" w:cs="Times New Roman"/>
                <w:sz w:val="28"/>
                <w:szCs w:val="28"/>
                <w:lang w:val="ro-RO" w:eastAsia="ro-RO"/>
              </w:rPr>
              <w:t>exploataţie,</w:t>
            </w:r>
            <w:r w:rsidRPr="00B906B7">
              <w:rPr>
                <w:rFonts w:ascii="Times New Roman" w:eastAsia="Times New Roman" w:hAnsi="Times New Roman" w:cs="Times New Roman"/>
                <w:sz w:val="28"/>
                <w:szCs w:val="28"/>
                <w:lang w:val="ro-RO" w:eastAsia="ro-RO"/>
              </w:rPr>
              <w:t xml:space="preserve"> o declaraţie pe propria răspundere din care să rezulte că nu au participat, împreună cu câinii lor, în ultimele 48 ore, la vânători sau alte activități desfășurate </w:t>
            </w:r>
            <w:r w:rsidRPr="005C7189">
              <w:rPr>
                <w:rFonts w:ascii="Times New Roman" w:eastAsia="Times New Roman" w:hAnsi="Times New Roman" w:cs="Times New Roman"/>
                <w:sz w:val="28"/>
                <w:szCs w:val="28"/>
                <w:lang w:val="ro-RO" w:eastAsia="ro-RO"/>
              </w:rPr>
              <w:t>î</w:t>
            </w:r>
            <w:r>
              <w:rPr>
                <w:rFonts w:ascii="Times New Roman" w:eastAsia="Times New Roman" w:hAnsi="Times New Roman" w:cs="Times New Roman"/>
                <w:sz w:val="28"/>
                <w:szCs w:val="28"/>
                <w:lang w:val="ro-RO" w:eastAsia="ro-RO"/>
              </w:rPr>
              <w:t>n</w:t>
            </w:r>
            <w:r w:rsidRPr="0065413C">
              <w:rPr>
                <w:rFonts w:ascii="Times New Roman" w:eastAsia="Times New Roman" w:hAnsi="Times New Roman" w:cs="Times New Roman"/>
                <w:sz w:val="28"/>
                <w:szCs w:val="28"/>
                <w:lang w:val="ro-RO" w:eastAsia="ro-RO"/>
              </w:rPr>
              <w:t xml:space="preserve"> </w:t>
            </w:r>
            <w:r w:rsidRPr="005C7189">
              <w:rPr>
                <w:rFonts w:ascii="Times New Roman" w:eastAsia="Times New Roman" w:hAnsi="Times New Roman" w:cs="Times New Roman"/>
                <w:b/>
                <w:color w:val="000000" w:themeColor="text1"/>
                <w:sz w:val="28"/>
                <w:szCs w:val="28"/>
                <w:lang w:val="ro-RO" w:eastAsia="ro-RO"/>
              </w:rPr>
              <w:t>fondul de vânătoare;</w:t>
            </w:r>
          </w:p>
          <w:p w:rsidR="004055E2" w:rsidRPr="008265DE"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575380">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h</w:t>
            </w:r>
            <w:r w:rsidRPr="008265DE">
              <w:rPr>
                <w:rFonts w:ascii="Times New Roman" w:eastAsia="Times New Roman" w:hAnsi="Times New Roman" w:cs="Times New Roman"/>
                <w:b/>
                <w:sz w:val="28"/>
                <w:szCs w:val="28"/>
                <w:lang w:val="ro-RO" w:eastAsia="ro-RO"/>
              </w:rPr>
              <w:t>)</w:t>
            </w:r>
            <w:r w:rsidRPr="00B906B7">
              <w:rPr>
                <w:rFonts w:ascii="Times New Roman" w:eastAsia="Times New Roman" w:hAnsi="Times New Roman" w:cs="Times New Roman"/>
                <w:sz w:val="28"/>
                <w:szCs w:val="28"/>
                <w:lang w:val="ro-RO" w:eastAsia="ro-RO"/>
              </w:rPr>
              <w:t xml:space="preserve"> să </w:t>
            </w:r>
            <w:r>
              <w:rPr>
                <w:rFonts w:ascii="Times New Roman" w:eastAsia="Times New Roman" w:hAnsi="Times New Roman" w:cs="Times New Roman"/>
                <w:sz w:val="28"/>
                <w:szCs w:val="28"/>
                <w:lang w:val="ro-RO" w:eastAsia="ro-RO"/>
              </w:rPr>
              <w:t xml:space="preserve">respecte prevederile </w:t>
            </w:r>
            <w:r w:rsidRPr="002A3242">
              <w:rPr>
                <w:rFonts w:ascii="Times New Roman" w:eastAsia="Times New Roman" w:hAnsi="Times New Roman" w:cs="Times New Roman"/>
                <w:b/>
                <w:sz w:val="28"/>
                <w:szCs w:val="28"/>
                <w:lang w:val="ro-RO" w:eastAsia="ro-RO"/>
              </w:rPr>
              <w:t>legale</w:t>
            </w:r>
            <w:r w:rsidRPr="00B906B7">
              <w:rPr>
                <w:rFonts w:ascii="Times New Roman" w:eastAsia="Times New Roman" w:hAnsi="Times New Roman" w:cs="Times New Roman"/>
                <w:sz w:val="28"/>
                <w:szCs w:val="28"/>
                <w:lang w:val="ro-RO" w:eastAsia="ro-RO"/>
              </w:rPr>
              <w:t xml:space="preserve"> în vigoare</w:t>
            </w:r>
            <w:r>
              <w:rPr>
                <w:rFonts w:ascii="Times New Roman" w:eastAsia="Times New Roman" w:hAnsi="Times New Roman" w:cs="Times New Roman"/>
                <w:b/>
                <w:sz w:val="28"/>
                <w:szCs w:val="28"/>
                <w:lang w:val="ro-RO" w:eastAsia="ro-RO"/>
              </w:rPr>
              <w:t xml:space="preserve">  </w:t>
            </w:r>
            <w:r w:rsidRPr="00B906B7">
              <w:rPr>
                <w:rFonts w:ascii="Times New Roman" w:eastAsia="Times New Roman" w:hAnsi="Times New Roman" w:cs="Times New Roman"/>
                <w:sz w:val="28"/>
                <w:szCs w:val="28"/>
                <w:lang w:val="ro-RO" w:eastAsia="ro-RO"/>
              </w:rPr>
              <w:t>în cazul confirmării oficiale a unui focar de pestă porcină africană într-o astfel de exploataţie.</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Pr="00A67802" w:rsidRDefault="004055E2" w:rsidP="00575380">
            <w:pPr>
              <w:jc w:val="both"/>
              <w:rPr>
                <w:rFonts w:ascii="Times New Roman" w:eastAsia="Times New Roman" w:hAnsi="Times New Roman" w:cs="Times New Roman"/>
                <w:sz w:val="28"/>
                <w:szCs w:val="28"/>
                <w:lang w:eastAsia="ro-RO"/>
              </w:rPr>
            </w:pPr>
            <w:r w:rsidRPr="00B906B7">
              <w:rPr>
                <w:rFonts w:ascii="Times New Roman" w:eastAsia="Times New Roman" w:hAnsi="Times New Roman" w:cs="Times New Roman"/>
                <w:sz w:val="28"/>
                <w:szCs w:val="28"/>
                <w:lang w:val="ro-RO" w:eastAsia="ro-RO"/>
              </w:rPr>
              <w:t xml:space="preserve">(2) </w:t>
            </w:r>
            <w:r>
              <w:rPr>
                <w:rFonts w:ascii="Times New Roman" w:eastAsia="Times New Roman" w:hAnsi="Times New Roman" w:cs="Times New Roman"/>
                <w:sz w:val="28"/>
                <w:szCs w:val="28"/>
                <w:lang w:val="ro-RO" w:eastAsia="ro-RO"/>
              </w:rPr>
              <w:t xml:space="preserve">În scopul evitării difuzării de material patologic, </w:t>
            </w:r>
            <w:r w:rsidRPr="00A67802">
              <w:rPr>
                <w:rFonts w:ascii="Times New Roman" w:eastAsia="Times New Roman" w:hAnsi="Times New Roman" w:cs="Times New Roman"/>
                <w:b/>
                <w:sz w:val="28"/>
                <w:szCs w:val="28"/>
                <w:lang w:val="ro-RO" w:eastAsia="ro-RO"/>
              </w:rPr>
              <w:t>fie</w:t>
            </w:r>
            <w:r>
              <w:rPr>
                <w:rFonts w:ascii="Times New Roman" w:eastAsia="Times New Roman" w:hAnsi="Times New Roman" w:cs="Times New Roman"/>
                <w:b/>
                <w:sz w:val="28"/>
                <w:szCs w:val="28"/>
                <w:lang w:val="ro-RO" w:eastAsia="ro-RO"/>
              </w:rPr>
              <w:t>care complex de vânătoare sau c</w:t>
            </w:r>
            <w:r w:rsidRPr="00A67802">
              <w:rPr>
                <w:rFonts w:ascii="Times New Roman" w:eastAsia="Times New Roman" w:hAnsi="Times New Roman" w:cs="Times New Roman"/>
                <w:b/>
                <w:sz w:val="28"/>
                <w:szCs w:val="28"/>
                <w:lang w:val="ro-RO" w:eastAsia="ro-RO"/>
              </w:rPr>
              <w:t>r</w:t>
            </w:r>
            <w:r>
              <w:rPr>
                <w:rFonts w:ascii="Times New Roman" w:eastAsia="Times New Roman" w:hAnsi="Times New Roman" w:cs="Times New Roman"/>
                <w:b/>
                <w:sz w:val="28"/>
                <w:szCs w:val="28"/>
                <w:lang w:val="ro-RO" w:eastAsia="ro-RO"/>
              </w:rPr>
              <w:t>e</w:t>
            </w:r>
            <w:r w:rsidRPr="00A67802">
              <w:rPr>
                <w:rFonts w:ascii="Times New Roman" w:eastAsia="Times New Roman" w:hAnsi="Times New Roman" w:cs="Times New Roman"/>
                <w:b/>
                <w:sz w:val="28"/>
                <w:szCs w:val="28"/>
                <w:lang w:val="ro-RO" w:eastAsia="ro-RO"/>
              </w:rPr>
              <w:t>scătorie de vânat</w:t>
            </w:r>
            <w:r>
              <w:rPr>
                <w:rFonts w:ascii="Times New Roman" w:eastAsia="Times New Roman" w:hAnsi="Times New Roman" w:cs="Times New Roman"/>
                <w:sz w:val="28"/>
                <w:szCs w:val="28"/>
                <w:lang w:val="ro-RO" w:eastAsia="ro-RO"/>
              </w:rPr>
              <w:t xml:space="preserve"> trebuie</w:t>
            </w:r>
            <w:r>
              <w:rPr>
                <w:rFonts w:ascii="Times New Roman" w:eastAsia="Times New Roman" w:hAnsi="Times New Roman" w:cs="Times New Roman"/>
                <w:sz w:val="28"/>
                <w:szCs w:val="28"/>
                <w:lang w:eastAsia="ro-RO"/>
              </w:rPr>
              <w:t>:</w:t>
            </w:r>
          </w:p>
          <w:p w:rsidR="004055E2" w:rsidRDefault="004055E2" w:rsidP="00575380">
            <w:pPr>
              <w:jc w:val="both"/>
              <w:rPr>
                <w:rFonts w:ascii="Times New Roman" w:hAnsi="Times New Roman" w:cs="Times New Roman"/>
                <w:sz w:val="28"/>
                <w:szCs w:val="28"/>
                <w:lang w:val="ro-RO"/>
              </w:rPr>
            </w:pPr>
            <w:r w:rsidRPr="004B2EE4">
              <w:rPr>
                <w:rFonts w:ascii="Times New Roman" w:hAnsi="Times New Roman" w:cs="Times New Roman"/>
                <w:sz w:val="28"/>
                <w:szCs w:val="28"/>
                <w:lang w:val="ro-RO"/>
              </w:rPr>
              <w:t xml:space="preserve">a) să </w:t>
            </w:r>
            <w:r w:rsidRPr="00855547">
              <w:rPr>
                <w:rFonts w:ascii="Times New Roman" w:hAnsi="Times New Roman" w:cs="Times New Roman"/>
                <w:color w:val="000000" w:themeColor="text1"/>
                <w:sz w:val="28"/>
                <w:szCs w:val="28"/>
                <w:lang w:val="ro-RO"/>
              </w:rPr>
              <w:t xml:space="preserve">dețină </w:t>
            </w:r>
            <w:r w:rsidRPr="00855547">
              <w:rPr>
                <w:rFonts w:ascii="Times New Roman" w:hAnsi="Times New Roman" w:cs="Times New Roman"/>
                <w:b/>
                <w:color w:val="000000" w:themeColor="text1"/>
                <w:sz w:val="28"/>
                <w:szCs w:val="28"/>
                <w:lang w:val="ro-RO"/>
              </w:rPr>
              <w:t>un spațiu</w:t>
            </w:r>
            <w:r w:rsidRPr="00855547">
              <w:rPr>
                <w:rFonts w:ascii="Times New Roman" w:hAnsi="Times New Roman" w:cs="Times New Roman"/>
                <w:color w:val="000000" w:themeColor="text1"/>
                <w:sz w:val="28"/>
                <w:szCs w:val="28"/>
                <w:lang w:val="ro-RO"/>
              </w:rPr>
              <w:t xml:space="preserve"> pentru păstrarea mistreților împușcați, </w:t>
            </w:r>
            <w:r w:rsidRPr="00855547">
              <w:rPr>
                <w:rFonts w:ascii="Times New Roman" w:hAnsi="Times New Roman" w:cs="Times New Roman"/>
                <w:b/>
                <w:color w:val="000000" w:themeColor="text1"/>
                <w:sz w:val="28"/>
                <w:szCs w:val="28"/>
                <w:lang w:val="ro-RO"/>
              </w:rPr>
              <w:t>în condiții de igienă</w:t>
            </w:r>
            <w:r w:rsidRPr="00855547">
              <w:rPr>
                <w:rFonts w:ascii="Times New Roman" w:hAnsi="Times New Roman" w:cs="Times New Roman"/>
                <w:color w:val="000000" w:themeColor="text1"/>
                <w:sz w:val="28"/>
                <w:szCs w:val="28"/>
                <w:lang w:val="ro-RO"/>
              </w:rPr>
              <w:t xml:space="preserve">, </w:t>
            </w:r>
            <w:r w:rsidRPr="004B2EE4">
              <w:rPr>
                <w:rFonts w:ascii="Times New Roman" w:hAnsi="Times New Roman" w:cs="Times New Roman"/>
                <w:sz w:val="28"/>
                <w:szCs w:val="28"/>
                <w:lang w:val="ro-RO"/>
              </w:rPr>
              <w:t>până la primirea rezultatelor de laborator pentru pesta</w:t>
            </w:r>
            <w:r>
              <w:rPr>
                <w:rFonts w:ascii="Times New Roman" w:hAnsi="Times New Roman" w:cs="Times New Roman"/>
                <w:sz w:val="28"/>
                <w:szCs w:val="28"/>
                <w:lang w:val="ro-RO"/>
              </w:rPr>
              <w:t xml:space="preserve"> porcină africană, pesta porcină</w:t>
            </w:r>
            <w:r w:rsidRPr="004B2EE4">
              <w:rPr>
                <w:rFonts w:ascii="Times New Roman" w:hAnsi="Times New Roman" w:cs="Times New Roman"/>
                <w:sz w:val="28"/>
                <w:szCs w:val="28"/>
                <w:lang w:val="ro-RO"/>
              </w:rPr>
              <w:t xml:space="preserve"> clasică, trichineloză;  </w:t>
            </w:r>
          </w:p>
          <w:p w:rsidR="004055E2" w:rsidRDefault="004055E2" w:rsidP="006277B2">
            <w:pPr>
              <w:jc w:val="both"/>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575380" w:rsidRDefault="00575380" w:rsidP="006277B2">
            <w:pPr>
              <w:jc w:val="center"/>
              <w:rPr>
                <w:rFonts w:ascii="Times New Roman" w:hAnsi="Times New Roman" w:cs="Times New Roman"/>
                <w:sz w:val="28"/>
                <w:szCs w:val="28"/>
                <w:lang w:val="ro-RO"/>
              </w:rPr>
            </w:pPr>
          </w:p>
          <w:p w:rsidR="004055E2" w:rsidRDefault="00575380" w:rsidP="00575380">
            <w:pPr>
              <w:tabs>
                <w:tab w:val="left" w:pos="195"/>
              </w:tabs>
              <w:jc w:val="both"/>
              <w:rPr>
                <w:rFonts w:ascii="Times New Roman" w:eastAsia="Times New Roman" w:hAnsi="Times New Roman" w:cs="Times New Roman"/>
                <w:b/>
                <w:sz w:val="28"/>
                <w:szCs w:val="28"/>
                <w:lang w:val="ro-RO" w:eastAsia="ro-RO"/>
              </w:rPr>
            </w:pPr>
            <w:r>
              <w:rPr>
                <w:rFonts w:ascii="Times New Roman" w:hAnsi="Times New Roman" w:cs="Times New Roman"/>
                <w:sz w:val="28"/>
                <w:szCs w:val="28"/>
                <w:lang w:val="ro-RO"/>
              </w:rPr>
              <w:tab/>
            </w:r>
            <w:r w:rsidR="004055E2">
              <w:rPr>
                <w:rFonts w:ascii="Times New Roman" w:eastAsia="Times New Roman" w:hAnsi="Times New Roman" w:cs="Times New Roman"/>
                <w:sz w:val="28"/>
                <w:szCs w:val="28"/>
                <w:lang w:val="ro-RO" w:eastAsia="ro-RO"/>
              </w:rPr>
              <w:t xml:space="preserve">b) </w:t>
            </w:r>
            <w:r w:rsidR="004055E2" w:rsidRPr="000E5CDC">
              <w:rPr>
                <w:rFonts w:ascii="Times New Roman" w:eastAsia="Times New Roman" w:hAnsi="Times New Roman" w:cs="Times New Roman"/>
                <w:b/>
                <w:sz w:val="28"/>
                <w:szCs w:val="28"/>
                <w:lang w:val="ro-RO" w:eastAsia="ro-RO"/>
              </w:rPr>
              <w:t>să asigure  condiții de transport cadavre/vânat de la locul depistării/ împușcării vânatului pâ</w:t>
            </w:r>
            <w:r w:rsidR="004055E2">
              <w:rPr>
                <w:rFonts w:ascii="Times New Roman" w:eastAsia="Times New Roman" w:hAnsi="Times New Roman" w:cs="Times New Roman"/>
                <w:b/>
                <w:sz w:val="28"/>
                <w:szCs w:val="28"/>
                <w:lang w:val="ro-RO" w:eastAsia="ro-RO"/>
              </w:rPr>
              <w:t>nă la spațiul de depozitare a  SNCU</w:t>
            </w:r>
            <w:r w:rsidR="004055E2" w:rsidRPr="000E5CDC">
              <w:rPr>
                <w:rFonts w:ascii="Times New Roman" w:eastAsia="Times New Roman" w:hAnsi="Times New Roman" w:cs="Times New Roman"/>
                <w:b/>
                <w:sz w:val="28"/>
                <w:szCs w:val="28"/>
                <w:lang w:val="ro-RO" w:eastAsia="ro-RO"/>
              </w:rPr>
              <w:t>/spațiu de manipulare al vânatului, astfel încât să prevină scurgerea sângelui sau altor fluide organice;</w:t>
            </w:r>
          </w:p>
          <w:p w:rsidR="004055E2" w:rsidRPr="00576D82" w:rsidRDefault="004055E2" w:rsidP="006277B2">
            <w:pPr>
              <w:jc w:val="both"/>
              <w:rPr>
                <w:rFonts w:ascii="Times New Roman" w:eastAsia="Times New Roman" w:hAnsi="Times New Roman" w:cs="Times New Roman"/>
                <w:sz w:val="28"/>
                <w:szCs w:val="28"/>
                <w:lang w:eastAsia="ro-RO"/>
              </w:rPr>
            </w:pPr>
            <w:r w:rsidRPr="00576D82">
              <w:rPr>
                <w:rFonts w:ascii="Times New Roman" w:eastAsia="Times New Roman" w:hAnsi="Times New Roman" w:cs="Times New Roman"/>
                <w:sz w:val="28"/>
                <w:szCs w:val="28"/>
                <w:lang w:val="ro-RO" w:eastAsia="ro-RO"/>
              </w:rPr>
              <w:t xml:space="preserve">c) </w:t>
            </w:r>
            <w:r w:rsidRPr="006105BF">
              <w:rPr>
                <w:rFonts w:ascii="Times New Roman" w:eastAsia="Times New Roman" w:hAnsi="Times New Roman" w:cs="Times New Roman"/>
                <w:b/>
                <w:sz w:val="28"/>
                <w:szCs w:val="28"/>
                <w:lang w:val="ro-RO" w:eastAsia="ro-RO"/>
              </w:rPr>
              <w:t>să dețină</w:t>
            </w:r>
            <w:r>
              <w:rPr>
                <w:rFonts w:ascii="Times New Roman" w:eastAsia="Times New Roman" w:hAnsi="Times New Roman" w:cs="Times New Roman"/>
                <w:sz w:val="28"/>
                <w:szCs w:val="28"/>
                <w:lang w:val="ro-RO" w:eastAsia="ro-RO"/>
              </w:rPr>
              <w:t xml:space="preserve"> </w:t>
            </w:r>
            <w:r w:rsidRPr="00576D82">
              <w:rPr>
                <w:rFonts w:ascii="Times New Roman" w:eastAsia="Times New Roman" w:hAnsi="Times New Roman" w:cs="Times New Roman"/>
                <w:sz w:val="28"/>
                <w:szCs w:val="28"/>
                <w:lang w:val="ro-RO" w:eastAsia="ro-RO"/>
              </w:rPr>
              <w:t xml:space="preserve">containere de colectare a animalelor moarte </w:t>
            </w:r>
            <w:r w:rsidRPr="00576D82">
              <w:rPr>
                <w:rFonts w:ascii="Times New Roman" w:eastAsia="Times New Roman" w:hAnsi="Times New Roman" w:cs="Times New Roman"/>
                <w:b/>
                <w:sz w:val="28"/>
                <w:szCs w:val="28"/>
                <w:lang w:val="ro-RO" w:eastAsia="ro-RO"/>
              </w:rPr>
              <w:t xml:space="preserve">și </w:t>
            </w:r>
            <w:r>
              <w:rPr>
                <w:rFonts w:ascii="Times New Roman" w:eastAsia="Times New Roman" w:hAnsi="Times New Roman" w:cs="Times New Roman"/>
                <w:b/>
                <w:sz w:val="28"/>
                <w:szCs w:val="28"/>
                <w:lang w:val="ro-RO" w:eastAsia="ro-RO"/>
              </w:rPr>
              <w:t>a SNCU</w:t>
            </w:r>
            <w:r>
              <w:rPr>
                <w:rFonts w:ascii="Times New Roman" w:eastAsia="Times New Roman" w:hAnsi="Times New Roman" w:cs="Times New Roman"/>
                <w:sz w:val="28"/>
                <w:szCs w:val="28"/>
                <w:lang w:eastAsia="ro-RO"/>
              </w:rPr>
              <w:t>;</w:t>
            </w:r>
          </w:p>
          <w:p w:rsidR="004055E2" w:rsidRPr="000E5CDC" w:rsidRDefault="004055E2" w:rsidP="004055E2">
            <w:pPr>
              <w:numPr>
                <w:ilvl w:val="0"/>
                <w:numId w:val="16"/>
              </w:numPr>
              <w:ind w:left="27"/>
              <w:jc w:val="both"/>
              <w:rPr>
                <w:rFonts w:ascii="Times New Roman" w:eastAsia="Times New Roman" w:hAnsi="Times New Roman" w:cs="Times New Roman"/>
                <w:b/>
                <w:sz w:val="28"/>
                <w:szCs w:val="28"/>
                <w:lang w:val="ro-RO" w:eastAsia="ro-RO"/>
              </w:rPr>
            </w:pPr>
            <w:r w:rsidRPr="000E5CDC">
              <w:rPr>
                <w:rFonts w:ascii="Times New Roman" w:eastAsia="Times New Roman" w:hAnsi="Times New Roman" w:cs="Times New Roman"/>
                <w:b/>
                <w:sz w:val="28"/>
                <w:szCs w:val="28"/>
                <w:lang w:val="ro-RO" w:eastAsia="ro-RO"/>
              </w:rPr>
              <w:lastRenderedPageBreak/>
              <w:t>d) să asigure condiții de colectare a apelor rezultate în urma toaletării carcaselor și a apelor rezultate în urma spălării și a dezinfecției spațiului de manipulare și depozitare a vânatului, a mijlocului de transport și a diverselor obiecte care au intrat în contact cu vânatul;</w:t>
            </w:r>
          </w:p>
          <w:p w:rsidR="004055E2" w:rsidRPr="00E82B94" w:rsidRDefault="004055E2" w:rsidP="004055E2">
            <w:pPr>
              <w:numPr>
                <w:ilvl w:val="0"/>
                <w:numId w:val="16"/>
              </w:numPr>
              <w:ind w:left="27"/>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 xml:space="preserve">e) </w:t>
            </w:r>
            <w:r w:rsidRPr="000E5CDC">
              <w:rPr>
                <w:rFonts w:ascii="Times New Roman" w:eastAsia="Times New Roman" w:hAnsi="Times New Roman" w:cs="Times New Roman"/>
                <w:b/>
                <w:sz w:val="28"/>
                <w:szCs w:val="28"/>
                <w:lang w:val="ro-RO" w:eastAsia="ro-RO"/>
              </w:rPr>
              <w:t>să</w:t>
            </w:r>
            <w:r>
              <w:rPr>
                <w:rFonts w:ascii="Times New Roman" w:eastAsia="Times New Roman" w:hAnsi="Times New Roman" w:cs="Times New Roman"/>
                <w:b/>
                <w:sz w:val="28"/>
                <w:szCs w:val="28"/>
                <w:lang w:val="ro-RO" w:eastAsia="ro-RO"/>
              </w:rPr>
              <w:t xml:space="preserve"> nu</w:t>
            </w:r>
            <w:r w:rsidRPr="000E5CDC">
              <w:rPr>
                <w:rFonts w:ascii="Times New Roman" w:eastAsia="Times New Roman" w:hAnsi="Times New Roman" w:cs="Times New Roman"/>
                <w:b/>
                <w:sz w:val="28"/>
                <w:szCs w:val="28"/>
                <w:lang w:val="ro-RO" w:eastAsia="ro-RO"/>
              </w:rPr>
              <w:t xml:space="preserve"> abandoneze la întâmplare organele necomestibile, masa gastro-intestinală și  pielea provenită</w:t>
            </w:r>
            <w:r>
              <w:rPr>
                <w:rFonts w:ascii="Times New Roman" w:eastAsia="Times New Roman" w:hAnsi="Times New Roman" w:cs="Times New Roman"/>
                <w:b/>
                <w:sz w:val="28"/>
                <w:szCs w:val="28"/>
                <w:lang w:val="ro-RO" w:eastAsia="ro-RO"/>
              </w:rPr>
              <w:t xml:space="preserve"> de la animalele vânate</w:t>
            </w:r>
            <w:r>
              <w:rPr>
                <w:rFonts w:ascii="Times New Roman" w:eastAsia="Times New Roman" w:hAnsi="Times New Roman" w:cs="Times New Roman"/>
                <w:b/>
                <w:sz w:val="28"/>
                <w:szCs w:val="28"/>
                <w:lang w:eastAsia="ro-RO"/>
              </w:rPr>
              <w:t>;</w:t>
            </w:r>
          </w:p>
          <w:p w:rsidR="004055E2" w:rsidRDefault="004055E2" w:rsidP="004851D5">
            <w:pPr>
              <w:jc w:val="both"/>
              <w:rPr>
                <w:rFonts w:ascii="Times New Roman" w:eastAsia="Times New Roman" w:hAnsi="Times New Roman" w:cs="Times New Roman"/>
                <w:sz w:val="28"/>
                <w:szCs w:val="28"/>
                <w:lang w:val="ro-RO" w:eastAsia="ro-RO"/>
              </w:rPr>
            </w:pPr>
            <w:r w:rsidRPr="00B906B7">
              <w:rPr>
                <w:rFonts w:ascii="Times New Roman" w:eastAsia="Times New Roman" w:hAnsi="Times New Roman" w:cs="Times New Roman"/>
                <w:sz w:val="28"/>
                <w:szCs w:val="28"/>
                <w:lang w:val="ro-RO" w:eastAsia="ro-RO"/>
              </w:rPr>
              <w:t>(3) Crescătoriile de vânat și complexurile de vânătoare sunt supuse controlului sanitar-veterinar și trebuie autorizate sanitar-veterinar, în conformitate cu prevederile legale</w:t>
            </w:r>
            <w:r>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b/>
                <w:sz w:val="28"/>
                <w:szCs w:val="28"/>
                <w:lang w:val="ro-RO" w:eastAsia="ro-RO"/>
              </w:rPr>
              <w:t>în vigoare</w:t>
            </w:r>
            <w:r w:rsidRPr="00B906B7">
              <w:rPr>
                <w:rFonts w:ascii="Times New Roman" w:eastAsia="Times New Roman" w:hAnsi="Times New Roman" w:cs="Times New Roman"/>
                <w:sz w:val="28"/>
                <w:szCs w:val="28"/>
                <w:lang w:val="ro-RO" w:eastAsia="ro-RO"/>
              </w:rPr>
              <w:t>.</w:t>
            </w:r>
          </w:p>
          <w:p w:rsidR="004055E2" w:rsidRDefault="004055E2" w:rsidP="006277B2">
            <w:pPr>
              <w:jc w:val="both"/>
              <w:rPr>
                <w:rFonts w:ascii="Times New Roman" w:eastAsia="Times New Roman" w:hAnsi="Times New Roman" w:cs="Times New Roman"/>
                <w:sz w:val="28"/>
                <w:szCs w:val="28"/>
                <w:lang w:val="ro-RO" w:eastAsia="ro-RO"/>
              </w:rPr>
            </w:pPr>
          </w:p>
          <w:p w:rsidR="004055E2" w:rsidRDefault="004055E2" w:rsidP="006277B2">
            <w:pPr>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18.</w:t>
            </w:r>
          </w:p>
        </w:tc>
        <w:tc>
          <w:tcPr>
            <w:tcW w:w="6231" w:type="dxa"/>
          </w:tcPr>
          <w:p w:rsidR="004055E2" w:rsidRPr="00891F70" w:rsidRDefault="004055E2" w:rsidP="004851D5">
            <w:pPr>
              <w:jc w:val="center"/>
              <w:rPr>
                <w:rFonts w:ascii="Times New Roman" w:eastAsia="Times New Roman" w:hAnsi="Times New Roman" w:cs="Times New Roman"/>
                <w:sz w:val="28"/>
                <w:szCs w:val="28"/>
                <w:lang w:val="ro-RO" w:eastAsia="ro-RO"/>
              </w:rPr>
            </w:pPr>
            <w:r w:rsidRPr="00891F70">
              <w:rPr>
                <w:rFonts w:ascii="Times New Roman" w:eastAsia="Times New Roman" w:hAnsi="Times New Roman" w:cs="Times New Roman"/>
                <w:b/>
                <w:bCs/>
                <w:sz w:val="28"/>
                <w:szCs w:val="28"/>
                <w:lang w:val="ro-RO" w:eastAsia="ro-RO"/>
              </w:rPr>
              <w:t>CAPITOLUL IV</w:t>
            </w:r>
          </w:p>
          <w:p w:rsidR="004055E2" w:rsidRDefault="004055E2" w:rsidP="004851D5">
            <w:pPr>
              <w:jc w:val="center"/>
              <w:rPr>
                <w:rFonts w:ascii="Times New Roman" w:hAnsi="Times New Roman" w:cs="Times New Roman"/>
                <w:sz w:val="28"/>
                <w:szCs w:val="28"/>
                <w:lang w:val="ro-RO"/>
              </w:rPr>
            </w:pPr>
            <w:r w:rsidRPr="00891F70">
              <w:rPr>
                <w:rFonts w:ascii="Times New Roman" w:eastAsia="Times New Roman" w:hAnsi="Times New Roman" w:cs="Times New Roman"/>
                <w:b/>
                <w:bCs/>
                <w:sz w:val="28"/>
                <w:szCs w:val="28"/>
                <w:lang w:val="ro-RO" w:eastAsia="ro-RO"/>
              </w:rPr>
              <w:t>Cerinţe şi măsuri care trebuie aplicate în fondurile cinegetice</w:t>
            </w:r>
          </w:p>
        </w:tc>
        <w:tc>
          <w:tcPr>
            <w:tcW w:w="6229" w:type="dxa"/>
          </w:tcPr>
          <w:p w:rsidR="004055E2" w:rsidRPr="00891F70" w:rsidRDefault="004055E2" w:rsidP="004851D5">
            <w:pPr>
              <w:jc w:val="center"/>
              <w:rPr>
                <w:rFonts w:ascii="Times New Roman" w:eastAsia="Times New Roman" w:hAnsi="Times New Roman" w:cs="Times New Roman"/>
                <w:sz w:val="28"/>
                <w:szCs w:val="28"/>
                <w:lang w:val="ro-RO" w:eastAsia="ro-RO"/>
              </w:rPr>
            </w:pPr>
            <w:r w:rsidRPr="00891F70">
              <w:rPr>
                <w:rFonts w:ascii="Times New Roman" w:eastAsia="Times New Roman" w:hAnsi="Times New Roman" w:cs="Times New Roman"/>
                <w:b/>
                <w:bCs/>
                <w:sz w:val="28"/>
                <w:szCs w:val="28"/>
                <w:lang w:val="ro-RO" w:eastAsia="ro-RO"/>
              </w:rPr>
              <w:t>C</w:t>
            </w:r>
            <w:r>
              <w:rPr>
                <w:rFonts w:ascii="Times New Roman" w:eastAsia="Times New Roman" w:hAnsi="Times New Roman" w:cs="Times New Roman"/>
                <w:b/>
                <w:bCs/>
                <w:sz w:val="28"/>
                <w:szCs w:val="28"/>
                <w:lang w:val="ro-RO" w:eastAsia="ro-RO"/>
              </w:rPr>
              <w:t xml:space="preserve">APITOLUL </w:t>
            </w:r>
            <w:r w:rsidRPr="00891F70">
              <w:rPr>
                <w:rFonts w:ascii="Times New Roman" w:eastAsia="Times New Roman" w:hAnsi="Times New Roman" w:cs="Times New Roman"/>
                <w:b/>
                <w:bCs/>
                <w:sz w:val="28"/>
                <w:szCs w:val="28"/>
                <w:lang w:val="ro-RO" w:eastAsia="ro-RO"/>
              </w:rPr>
              <w:t>V</w:t>
            </w:r>
            <w:r>
              <w:rPr>
                <w:rFonts w:ascii="Times New Roman" w:eastAsia="Times New Roman" w:hAnsi="Times New Roman" w:cs="Times New Roman"/>
                <w:b/>
                <w:bCs/>
                <w:sz w:val="28"/>
                <w:szCs w:val="28"/>
                <w:lang w:val="ro-RO" w:eastAsia="ro-RO"/>
              </w:rPr>
              <w:t>I</w:t>
            </w:r>
          </w:p>
          <w:p w:rsidR="004055E2" w:rsidRDefault="004055E2" w:rsidP="004851D5">
            <w:pPr>
              <w:jc w:val="center"/>
              <w:rPr>
                <w:rFonts w:ascii="Times New Roman" w:hAnsi="Times New Roman" w:cs="Times New Roman"/>
                <w:sz w:val="28"/>
                <w:szCs w:val="28"/>
                <w:lang w:val="ro-RO"/>
              </w:rPr>
            </w:pPr>
            <w:r w:rsidRPr="00891F70">
              <w:rPr>
                <w:rFonts w:ascii="Times New Roman" w:eastAsia="Times New Roman" w:hAnsi="Times New Roman" w:cs="Times New Roman"/>
                <w:b/>
                <w:bCs/>
                <w:sz w:val="28"/>
                <w:szCs w:val="28"/>
                <w:lang w:val="ro-RO" w:eastAsia="ro-RO"/>
              </w:rPr>
              <w:t xml:space="preserve">Cerinţe şi măsuri </w:t>
            </w:r>
            <w:r>
              <w:rPr>
                <w:rFonts w:ascii="Times New Roman" w:eastAsia="Times New Roman" w:hAnsi="Times New Roman" w:cs="Times New Roman"/>
                <w:b/>
                <w:bCs/>
                <w:sz w:val="28"/>
                <w:szCs w:val="28"/>
                <w:lang w:val="ro-RO" w:eastAsia="ro-RO"/>
              </w:rPr>
              <w:t>aplicabile</w:t>
            </w:r>
            <w:r w:rsidRPr="00891F70">
              <w:rPr>
                <w:rFonts w:ascii="Times New Roman" w:eastAsia="Times New Roman" w:hAnsi="Times New Roman" w:cs="Times New Roman"/>
                <w:b/>
                <w:bCs/>
                <w:sz w:val="28"/>
                <w:szCs w:val="28"/>
                <w:lang w:val="ro-RO" w:eastAsia="ro-RO"/>
              </w:rPr>
              <w:t xml:space="preserve"> în fondurile cinegetice</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19.</w:t>
            </w:r>
          </w:p>
        </w:tc>
        <w:tc>
          <w:tcPr>
            <w:tcW w:w="6231" w:type="dxa"/>
          </w:tcPr>
          <w:p w:rsidR="004055E2" w:rsidRDefault="004055E2" w:rsidP="004851D5">
            <w:pPr>
              <w:jc w:val="both"/>
              <w:rPr>
                <w:rFonts w:ascii="Times New Roman" w:eastAsia="Times New Roman" w:hAnsi="Times New Roman" w:cs="Times New Roman"/>
                <w:b/>
                <w:bCs/>
                <w:color w:val="000000"/>
                <w:sz w:val="28"/>
                <w:szCs w:val="28"/>
                <w:lang w:val="ro-RO" w:eastAsia="ro-RO"/>
              </w:rPr>
            </w:pPr>
            <w:r>
              <w:rPr>
                <w:rFonts w:ascii="Times New Roman" w:eastAsia="Times New Roman" w:hAnsi="Times New Roman" w:cs="Times New Roman"/>
                <w:b/>
                <w:bCs/>
                <w:color w:val="000000"/>
                <w:sz w:val="28"/>
                <w:szCs w:val="28"/>
                <w:lang w:val="ro-RO" w:eastAsia="ro-RO"/>
              </w:rPr>
              <w:t>Art. 9.-</w:t>
            </w:r>
            <w:r w:rsidRPr="00891F70">
              <w:rPr>
                <w:rFonts w:ascii="Times New Roman" w:eastAsia="Times New Roman" w:hAnsi="Times New Roman" w:cs="Times New Roman"/>
                <w:b/>
                <w:bCs/>
                <w:color w:val="000000"/>
                <w:sz w:val="28"/>
                <w:szCs w:val="28"/>
                <w:lang w:val="ro-RO" w:eastAsia="ro-RO"/>
              </w:rPr>
              <w:t xml:space="preserve"> Delimitarea zonei infectate</w:t>
            </w:r>
          </w:p>
          <w:p w:rsidR="004055E2" w:rsidRPr="00891F70" w:rsidRDefault="004055E2" w:rsidP="004851D5">
            <w:pPr>
              <w:jc w:val="both"/>
              <w:rPr>
                <w:rFonts w:ascii="Times New Roman" w:eastAsia="Times New Roman" w:hAnsi="Times New Roman" w:cs="Times New Roman"/>
                <w:b/>
                <w:bCs/>
                <w:color w:val="000000"/>
                <w:sz w:val="28"/>
                <w:szCs w:val="28"/>
                <w:lang w:val="ro-RO" w:eastAsia="ro-RO"/>
              </w:rPr>
            </w:pPr>
          </w:p>
          <w:p w:rsidR="004055E2" w:rsidRDefault="004055E2" w:rsidP="004851D5">
            <w:pPr>
              <w:jc w:val="both"/>
              <w:rPr>
                <w:rFonts w:ascii="Times New Roman" w:eastAsia="Times New Roman" w:hAnsi="Times New Roman" w:cs="Times New Roman"/>
                <w:color w:val="000000"/>
                <w:sz w:val="28"/>
                <w:szCs w:val="28"/>
                <w:lang w:val="ro-RO" w:eastAsia="ro-RO"/>
              </w:rPr>
            </w:pPr>
            <w:r w:rsidRPr="00891F70">
              <w:rPr>
                <w:rFonts w:ascii="Times New Roman" w:eastAsia="Times New Roman" w:hAnsi="Times New Roman" w:cs="Times New Roman"/>
                <w:color w:val="000000"/>
                <w:sz w:val="28"/>
                <w:szCs w:val="28"/>
                <w:lang w:val="ro-RO" w:eastAsia="ro-RO"/>
              </w:rPr>
              <w:t>(1)Ținând cont de situația epidemiologică a pestei porcine africane în România și de criteriile regionalizării zonelor de restricție, în conformitate cu</w:t>
            </w:r>
            <w:r>
              <w:rPr>
                <w:rFonts w:ascii="Times New Roman" w:eastAsia="Times New Roman" w:hAnsi="Times New Roman" w:cs="Times New Roman"/>
                <w:color w:val="000000"/>
                <w:sz w:val="28"/>
                <w:szCs w:val="28"/>
                <w:lang w:val="ro-RO" w:eastAsia="ro-RO"/>
              </w:rPr>
              <w:t xml:space="preserve"> prevederile</w:t>
            </w:r>
            <w:r w:rsidRPr="00891F70">
              <w:rPr>
                <w:rFonts w:ascii="Times New Roman" w:eastAsia="Times New Roman" w:hAnsi="Times New Roman" w:cs="Times New Roman"/>
                <w:color w:val="000000"/>
                <w:sz w:val="28"/>
                <w:szCs w:val="28"/>
                <w:lang w:val="ro-RO" w:eastAsia="ro-RO"/>
              </w:rPr>
              <w:t xml:space="preserve"> art. 71 </w:t>
            </w:r>
            <w:r w:rsidRPr="00907E8E">
              <w:rPr>
                <w:rFonts w:ascii="Times New Roman" w:eastAsia="Times New Roman" w:hAnsi="Times New Roman" w:cs="Times New Roman"/>
                <w:color w:val="000000"/>
                <w:sz w:val="28"/>
                <w:szCs w:val="28"/>
                <w:lang w:val="ro-RO" w:eastAsia="ro-RO"/>
              </w:rPr>
              <w:t>alin. (3)</w:t>
            </w:r>
            <w:r w:rsidRPr="00891F70">
              <w:rPr>
                <w:rFonts w:ascii="Times New Roman" w:eastAsia="Times New Roman" w:hAnsi="Times New Roman" w:cs="Times New Roman"/>
                <w:color w:val="000000"/>
                <w:sz w:val="28"/>
                <w:szCs w:val="28"/>
                <w:lang w:val="ro-RO" w:eastAsia="ro-RO"/>
              </w:rPr>
              <w:t xml:space="preserve"> din Regulamentul </w:t>
            </w:r>
            <w:r>
              <w:rPr>
                <w:rFonts w:ascii="Times New Roman" w:eastAsia="Times New Roman" w:hAnsi="Times New Roman" w:cs="Times New Roman"/>
                <w:color w:val="000000"/>
                <w:sz w:val="28"/>
                <w:szCs w:val="28"/>
                <w:lang w:val="ro-RO" w:eastAsia="ro-RO"/>
              </w:rPr>
              <w:t xml:space="preserve"> (UE) 2016</w:t>
            </w:r>
            <w:r w:rsidRPr="00891F70">
              <w:rPr>
                <w:rFonts w:ascii="Times New Roman" w:eastAsia="Times New Roman" w:hAnsi="Times New Roman" w:cs="Times New Roman"/>
                <w:color w:val="000000"/>
                <w:sz w:val="28"/>
                <w:szCs w:val="28"/>
                <w:lang w:val="ro-RO" w:eastAsia="ro-RO"/>
              </w:rPr>
              <w:t>/</w:t>
            </w:r>
            <w:r>
              <w:rPr>
                <w:rFonts w:ascii="Times New Roman" w:eastAsia="Times New Roman" w:hAnsi="Times New Roman" w:cs="Times New Roman"/>
                <w:color w:val="000000"/>
                <w:sz w:val="28"/>
                <w:szCs w:val="28"/>
                <w:lang w:val="ro-RO" w:eastAsia="ro-RO"/>
              </w:rPr>
              <w:t xml:space="preserve">429 al Parlamentului European și al Consiliului din 9 martie </w:t>
            </w:r>
            <w:r w:rsidRPr="00891F70">
              <w:rPr>
                <w:rFonts w:ascii="Times New Roman" w:eastAsia="Times New Roman" w:hAnsi="Times New Roman" w:cs="Times New Roman"/>
                <w:color w:val="000000"/>
                <w:sz w:val="28"/>
                <w:szCs w:val="28"/>
                <w:lang w:val="ro-RO" w:eastAsia="ro-RO"/>
              </w:rPr>
              <w:t>2016 privind bolile transmisibile ale animalelor şi de modificare şi de abrogare a anumitor acte din d</w:t>
            </w:r>
            <w:r>
              <w:rPr>
                <w:rFonts w:ascii="Times New Roman" w:eastAsia="Times New Roman" w:hAnsi="Times New Roman" w:cs="Times New Roman"/>
                <w:color w:val="000000"/>
                <w:sz w:val="28"/>
                <w:szCs w:val="28"/>
                <w:lang w:val="ro-RO" w:eastAsia="ro-RO"/>
              </w:rPr>
              <w:t>omeniul sănătăţii animalelor (</w:t>
            </w:r>
            <w:r w:rsidRPr="00326507">
              <w:rPr>
                <w:rFonts w:ascii="Times New Roman" w:eastAsia="Times New Roman" w:hAnsi="Times New Roman" w:cs="Times New Roman"/>
                <w:i/>
                <w:color w:val="000000"/>
                <w:sz w:val="28"/>
                <w:szCs w:val="28"/>
                <w:lang w:val="ro-RO" w:eastAsia="ro-RO"/>
              </w:rPr>
              <w:t>Legea privind sănătatea animală</w:t>
            </w:r>
            <w:r w:rsidRPr="00891F70">
              <w:rPr>
                <w:rFonts w:ascii="Times New Roman" w:eastAsia="Times New Roman" w:hAnsi="Times New Roman" w:cs="Times New Roman"/>
                <w:color w:val="000000"/>
                <w:sz w:val="28"/>
                <w:szCs w:val="28"/>
                <w:lang w:val="ro-RO" w:eastAsia="ro-RO"/>
              </w:rPr>
              <w:t xml:space="preserve">), se consideră că întreg teritoriul României se încadrează în aceeași unitate </w:t>
            </w:r>
            <w:r w:rsidRPr="00891F70">
              <w:rPr>
                <w:rFonts w:ascii="Times New Roman" w:eastAsia="Times New Roman" w:hAnsi="Times New Roman" w:cs="Times New Roman"/>
                <w:color w:val="000000"/>
                <w:sz w:val="28"/>
                <w:szCs w:val="28"/>
                <w:lang w:val="ro-RO" w:eastAsia="ro-RO"/>
              </w:rPr>
              <w:lastRenderedPageBreak/>
              <w:t xml:space="preserve">epidemiologică, respectiv zonă infectată mai veche de un an. </w:t>
            </w:r>
          </w:p>
          <w:p w:rsidR="004055E2" w:rsidRDefault="004055E2" w:rsidP="004851D5">
            <w:pPr>
              <w:spacing w:after="120"/>
              <w:jc w:val="both"/>
              <w:rPr>
                <w:rFonts w:ascii="Times New Roman" w:hAnsi="Times New Roman" w:cs="Times New Roman"/>
                <w:sz w:val="28"/>
                <w:szCs w:val="28"/>
                <w:lang w:val="ro-RO"/>
              </w:rPr>
            </w:pPr>
            <w:r w:rsidRPr="00891F70">
              <w:rPr>
                <w:rFonts w:ascii="Times New Roman" w:eastAsia="Times New Roman" w:hAnsi="Times New Roman" w:cs="Times New Roman"/>
                <w:bCs/>
                <w:sz w:val="28"/>
                <w:szCs w:val="28"/>
                <w:lang w:val="ro-RO" w:eastAsia="ro-RO"/>
              </w:rPr>
              <w:t xml:space="preserve">(2) Operatorii unităților de porcine </w:t>
            </w:r>
            <w:r w:rsidRPr="00096617">
              <w:rPr>
                <w:rFonts w:ascii="Times New Roman" w:eastAsia="Times New Roman" w:hAnsi="Times New Roman" w:cs="Times New Roman"/>
                <w:bCs/>
                <w:sz w:val="28"/>
                <w:szCs w:val="28"/>
                <w:lang w:val="ro-RO" w:eastAsia="ro-RO"/>
              </w:rPr>
              <w:t>deținute asigură respectarea măsurilor de biosecuritate consolidate aplicate în respectivele unități de porcine deținute</w:t>
            </w:r>
            <w:r>
              <w:rPr>
                <w:rFonts w:ascii="Times New Roman" w:eastAsia="Times New Roman" w:hAnsi="Times New Roman" w:cs="Times New Roman"/>
                <w:bCs/>
                <w:sz w:val="28"/>
                <w:szCs w:val="28"/>
                <w:lang w:val="ro-RO" w:eastAsia="ro-RO"/>
              </w:rPr>
              <w:t xml:space="preserve"> așa cum sunt ele prevăzute în a</w:t>
            </w:r>
            <w:r w:rsidRPr="00891F70">
              <w:rPr>
                <w:rFonts w:ascii="Times New Roman" w:eastAsia="Times New Roman" w:hAnsi="Times New Roman" w:cs="Times New Roman"/>
                <w:bCs/>
                <w:sz w:val="28"/>
                <w:szCs w:val="28"/>
                <w:lang w:val="ro-RO" w:eastAsia="ro-RO"/>
              </w:rPr>
              <w:t xml:space="preserve">nexa II la Regulamentul de punere în aplicare nr. </w:t>
            </w:r>
            <w:r>
              <w:rPr>
                <w:rFonts w:ascii="Times New Roman" w:eastAsia="Times New Roman" w:hAnsi="Times New Roman" w:cs="Times New Roman"/>
                <w:bCs/>
                <w:sz w:val="28"/>
                <w:szCs w:val="28"/>
                <w:lang w:val="ro-RO" w:eastAsia="ro-RO"/>
              </w:rPr>
              <w:t>2021/</w:t>
            </w:r>
            <w:r w:rsidRPr="00891F70">
              <w:rPr>
                <w:rFonts w:ascii="Times New Roman" w:eastAsia="Times New Roman" w:hAnsi="Times New Roman" w:cs="Times New Roman"/>
                <w:bCs/>
                <w:sz w:val="28"/>
                <w:szCs w:val="28"/>
                <w:lang w:val="ro-RO" w:eastAsia="ro-RO"/>
              </w:rPr>
              <w:t>605</w:t>
            </w:r>
            <w:r>
              <w:rPr>
                <w:rFonts w:ascii="Times New Roman" w:eastAsia="Times New Roman" w:hAnsi="Times New Roman" w:cs="Times New Roman"/>
                <w:bCs/>
                <w:sz w:val="28"/>
                <w:szCs w:val="28"/>
                <w:lang w:val="ro-RO" w:eastAsia="ro-RO"/>
              </w:rPr>
              <w:t xml:space="preserve"> al Comisiei din 7 aprilie 2021</w:t>
            </w:r>
            <w:r w:rsidRPr="00891F70">
              <w:rPr>
                <w:rFonts w:ascii="Times New Roman" w:eastAsia="Times New Roman" w:hAnsi="Times New Roman" w:cs="Times New Roman"/>
                <w:bCs/>
                <w:sz w:val="28"/>
                <w:szCs w:val="28"/>
                <w:lang w:val="ro-RO" w:eastAsia="ro-RO"/>
              </w:rPr>
              <w:t xml:space="preserve"> de stabilire a măsurilor speciale de combatere a pestei porcine </w:t>
            </w:r>
            <w:r>
              <w:rPr>
                <w:rFonts w:ascii="Times New Roman" w:eastAsia="Times New Roman" w:hAnsi="Times New Roman" w:cs="Times New Roman"/>
                <w:bCs/>
                <w:sz w:val="28"/>
                <w:szCs w:val="28"/>
                <w:lang w:val="ro-RO" w:eastAsia="ro-RO"/>
              </w:rPr>
              <w:t>africane.</w:t>
            </w:r>
          </w:p>
        </w:tc>
        <w:tc>
          <w:tcPr>
            <w:tcW w:w="6229" w:type="dxa"/>
          </w:tcPr>
          <w:p w:rsidR="004055E2" w:rsidRPr="002F28C5" w:rsidRDefault="004055E2" w:rsidP="006277B2">
            <w:pPr>
              <w:spacing w:line="276" w:lineRule="auto"/>
              <w:jc w:val="both"/>
              <w:rPr>
                <w:rFonts w:ascii="Times New Roman" w:hAnsi="Times New Roman" w:cs="Times New Roman"/>
                <w:b/>
                <w:sz w:val="28"/>
                <w:szCs w:val="28"/>
                <w:lang w:val="ro-RO"/>
              </w:rPr>
            </w:pPr>
            <w:r w:rsidRPr="002F28C5">
              <w:rPr>
                <w:rFonts w:ascii="Times New Roman" w:hAnsi="Times New Roman" w:cs="Times New Roman"/>
                <w:b/>
                <w:sz w:val="28"/>
                <w:szCs w:val="28"/>
                <w:lang w:val="ro-RO"/>
              </w:rPr>
              <w:lastRenderedPageBreak/>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20.</w:t>
            </w:r>
          </w:p>
        </w:tc>
        <w:tc>
          <w:tcPr>
            <w:tcW w:w="6231" w:type="dxa"/>
          </w:tcPr>
          <w:p w:rsidR="004055E2" w:rsidRPr="00571AE1" w:rsidRDefault="004055E2" w:rsidP="0035697F">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10.-</w:t>
            </w:r>
            <w:r w:rsidRPr="00571AE1">
              <w:rPr>
                <w:rFonts w:ascii="Times New Roman" w:eastAsia="Times New Roman" w:hAnsi="Times New Roman" w:cs="Times New Roman"/>
                <w:b/>
                <w:bCs/>
                <w:sz w:val="28"/>
                <w:szCs w:val="28"/>
                <w:lang w:val="ro-RO" w:eastAsia="ro-RO"/>
              </w:rPr>
              <w:t xml:space="preserve"> Obligaţiile gestionarilor fondurilor cinegetice  </w:t>
            </w:r>
          </w:p>
          <w:p w:rsidR="004055E2" w:rsidRDefault="004055E2" w:rsidP="0035697F">
            <w:pPr>
              <w:jc w:val="both"/>
              <w:rPr>
                <w:rFonts w:ascii="Times New Roman" w:eastAsia="Times New Roman" w:hAnsi="Times New Roman" w:cs="Times New Roman"/>
                <w:sz w:val="28"/>
                <w:szCs w:val="28"/>
                <w:lang w:val="ro-RO" w:eastAsia="ro-RO"/>
              </w:rPr>
            </w:pPr>
            <w:r w:rsidRPr="00571AE1">
              <w:rPr>
                <w:rFonts w:ascii="Times New Roman" w:eastAsia="Times New Roman" w:hAnsi="Times New Roman" w:cs="Times New Roman"/>
                <w:sz w:val="28"/>
                <w:szCs w:val="28"/>
                <w:lang w:val="ro-RO" w:eastAsia="ro-RO"/>
              </w:rPr>
              <w:t xml:space="preserve">(1) </w:t>
            </w:r>
            <w:r w:rsidRPr="006D3A1B">
              <w:rPr>
                <w:rFonts w:ascii="Times New Roman" w:eastAsia="Times New Roman" w:hAnsi="Times New Roman" w:cs="Times New Roman"/>
                <w:b/>
                <w:sz w:val="28"/>
                <w:szCs w:val="28"/>
                <w:lang w:val="ro-RO" w:eastAsia="ro-RO"/>
              </w:rPr>
              <w:t>Gestionarii fondurilor cinegetice au obligaţia de a</w:t>
            </w:r>
            <w:r w:rsidRPr="00571AE1">
              <w:rPr>
                <w:rFonts w:ascii="Times New Roman" w:eastAsia="Times New Roman" w:hAnsi="Times New Roman" w:cs="Times New Roman"/>
                <w:b/>
                <w:bCs/>
                <w:sz w:val="28"/>
                <w:szCs w:val="28"/>
                <w:lang w:val="ro-RO" w:eastAsia="ro-RO"/>
              </w:rPr>
              <w:t xml:space="preserve"> </w:t>
            </w:r>
            <w:r w:rsidRPr="006D3A1B">
              <w:rPr>
                <w:rFonts w:ascii="Times New Roman" w:eastAsia="Times New Roman" w:hAnsi="Times New Roman" w:cs="Times New Roman"/>
                <w:b/>
                <w:sz w:val="28"/>
                <w:szCs w:val="28"/>
                <w:lang w:val="ro-RO" w:eastAsia="ro-RO"/>
              </w:rPr>
              <w:t>reduce</w:t>
            </w:r>
            <w:r w:rsidRPr="00571AE1">
              <w:rPr>
                <w:rFonts w:ascii="Times New Roman" w:eastAsia="Times New Roman" w:hAnsi="Times New Roman" w:cs="Times New Roman"/>
                <w:sz w:val="28"/>
                <w:szCs w:val="28"/>
                <w:lang w:val="ro-RO" w:eastAsia="ro-RO"/>
              </w:rPr>
              <w:t xml:space="preserve"> densitatea populației de mistreți, prin: </w:t>
            </w:r>
          </w:p>
          <w:p w:rsidR="004055E2" w:rsidRPr="00A1214C" w:rsidRDefault="004055E2" w:rsidP="0035697F">
            <w:pPr>
              <w:jc w:val="both"/>
              <w:rPr>
                <w:rFonts w:ascii="Times New Roman" w:eastAsia="Times New Roman" w:hAnsi="Times New Roman" w:cs="Times New Roman"/>
                <w:sz w:val="28"/>
                <w:szCs w:val="28"/>
                <w:lang w:val="ro-RO" w:eastAsia="ro-RO"/>
              </w:rPr>
            </w:pPr>
            <w:r w:rsidRPr="00A1214C">
              <w:rPr>
                <w:rFonts w:ascii="Times New Roman" w:eastAsia="Times New Roman" w:hAnsi="Times New Roman" w:cs="Times New Roman"/>
                <w:sz w:val="28"/>
                <w:szCs w:val="28"/>
                <w:lang w:val="ro-RO" w:eastAsia="ro-RO"/>
              </w:rPr>
              <w:t>a)</w:t>
            </w:r>
            <w:r w:rsidRPr="0071504F">
              <w:rPr>
                <w:rFonts w:ascii="Times New Roman" w:eastAsia="Times New Roman" w:hAnsi="Times New Roman" w:cs="Times New Roman"/>
                <w:sz w:val="28"/>
                <w:szCs w:val="28"/>
                <w:lang w:val="ro-RO" w:eastAsia="ro-RO"/>
              </w:rPr>
              <w:t>hrănir</w:t>
            </w:r>
            <w:r w:rsidRPr="004F0694">
              <w:rPr>
                <w:rFonts w:ascii="Times New Roman" w:eastAsia="Times New Roman" w:hAnsi="Times New Roman" w:cs="Times New Roman"/>
                <w:b/>
                <w:sz w:val="28"/>
                <w:szCs w:val="28"/>
                <w:lang w:val="ro-RO" w:eastAsia="ro-RO"/>
              </w:rPr>
              <w:t>ea</w:t>
            </w:r>
            <w:r w:rsidRPr="0071504F">
              <w:rPr>
                <w:rFonts w:ascii="Times New Roman" w:eastAsia="Times New Roman" w:hAnsi="Times New Roman" w:cs="Times New Roman"/>
                <w:sz w:val="28"/>
                <w:szCs w:val="28"/>
                <w:lang w:val="ro-RO" w:eastAsia="ro-RO"/>
              </w:rPr>
              <w:t xml:space="preserve"> mistreților </w:t>
            </w:r>
            <w:r w:rsidRPr="004F0694">
              <w:rPr>
                <w:rFonts w:ascii="Times New Roman" w:eastAsia="Times New Roman" w:hAnsi="Times New Roman" w:cs="Times New Roman"/>
                <w:b/>
                <w:sz w:val="28"/>
                <w:szCs w:val="28"/>
                <w:lang w:val="ro-RO" w:eastAsia="ro-RO"/>
              </w:rPr>
              <w:t>la locurile de pândă</w:t>
            </w:r>
            <w:r w:rsidRPr="0071504F">
              <w:rPr>
                <w:rFonts w:ascii="Times New Roman" w:eastAsia="Times New Roman" w:hAnsi="Times New Roman" w:cs="Times New Roman"/>
                <w:sz w:val="28"/>
                <w:szCs w:val="28"/>
                <w:lang w:val="ro-RO" w:eastAsia="ro-RO"/>
              </w:rPr>
              <w:t xml:space="preserve">, </w:t>
            </w:r>
            <w:r w:rsidRPr="008B4B04">
              <w:rPr>
                <w:rFonts w:ascii="Times New Roman" w:eastAsia="Times New Roman" w:hAnsi="Times New Roman" w:cs="Times New Roman"/>
                <w:b/>
                <w:sz w:val="28"/>
                <w:szCs w:val="28"/>
                <w:lang w:val="ro-RO" w:eastAsia="ro-RO"/>
              </w:rPr>
              <w:t>pentru momire, în vederea recoltării acestora</w:t>
            </w:r>
            <w:r w:rsidRPr="00A1214C">
              <w:rPr>
                <w:rFonts w:ascii="Times New Roman" w:eastAsia="Times New Roman" w:hAnsi="Times New Roman" w:cs="Times New Roman"/>
                <w:sz w:val="28"/>
                <w:szCs w:val="28"/>
                <w:lang w:val="ro-RO" w:eastAsia="ro-RO"/>
              </w:rPr>
              <w:t xml:space="preserve">;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35697F">
            <w:pPr>
              <w:jc w:val="both"/>
              <w:rPr>
                <w:rFonts w:ascii="Times New Roman" w:eastAsia="Times New Roman" w:hAnsi="Times New Roman" w:cs="Times New Roman"/>
                <w:sz w:val="28"/>
                <w:szCs w:val="28"/>
                <w:lang w:val="ro-RO" w:eastAsia="ro-RO"/>
              </w:rPr>
            </w:pPr>
            <w:r w:rsidRPr="00571AE1">
              <w:rPr>
                <w:rFonts w:ascii="Times New Roman" w:eastAsia="Times New Roman" w:hAnsi="Times New Roman" w:cs="Times New Roman"/>
                <w:sz w:val="28"/>
                <w:szCs w:val="28"/>
                <w:lang w:val="ro-RO" w:eastAsia="ro-RO"/>
              </w:rPr>
              <w:t>b)  în timpul manipulării carcasel</w:t>
            </w:r>
            <w:r>
              <w:rPr>
                <w:rFonts w:ascii="Times New Roman" w:eastAsia="Times New Roman" w:hAnsi="Times New Roman" w:cs="Times New Roman"/>
                <w:sz w:val="28"/>
                <w:szCs w:val="28"/>
                <w:lang w:val="ro-RO" w:eastAsia="ro-RO"/>
              </w:rPr>
              <w:t>or de mistreț, se aplică</w:t>
            </w:r>
            <w:r w:rsidRPr="00571AE1">
              <w:rPr>
                <w:rFonts w:ascii="Times New Roman" w:eastAsia="Times New Roman" w:hAnsi="Times New Roman" w:cs="Times New Roman"/>
                <w:sz w:val="28"/>
                <w:szCs w:val="28"/>
                <w:lang w:val="ro-RO" w:eastAsia="ro-RO"/>
              </w:rPr>
              <w:t xml:space="preserve"> cerințele </w:t>
            </w:r>
            <w:r w:rsidRPr="00183275">
              <w:rPr>
                <w:rFonts w:ascii="Times New Roman" w:eastAsia="Times New Roman" w:hAnsi="Times New Roman" w:cs="Times New Roman"/>
                <w:b/>
                <w:sz w:val="28"/>
                <w:szCs w:val="28"/>
                <w:lang w:val="ro-RO" w:eastAsia="ro-RO"/>
              </w:rPr>
              <w:t>minime</w:t>
            </w:r>
            <w:r w:rsidRPr="00571AE1">
              <w:rPr>
                <w:rFonts w:ascii="Times New Roman" w:eastAsia="Times New Roman" w:hAnsi="Times New Roman" w:cs="Times New Roman"/>
                <w:sz w:val="28"/>
                <w:szCs w:val="28"/>
                <w:lang w:val="ro-RO" w:eastAsia="ro-RO"/>
              </w:rPr>
              <w:t xml:space="preserve"> de biosecuritate prevăzute la </w:t>
            </w:r>
            <w:r w:rsidRPr="00930AF1">
              <w:rPr>
                <w:rFonts w:ascii="Times New Roman" w:eastAsia="Times New Roman" w:hAnsi="Times New Roman" w:cs="Times New Roman"/>
                <w:b/>
                <w:sz w:val="28"/>
                <w:szCs w:val="28"/>
                <w:lang w:val="ro-RO" w:eastAsia="ro-RO"/>
              </w:rPr>
              <w:t>alin.(3).</w:t>
            </w:r>
          </w:p>
          <w:p w:rsidR="004055E2" w:rsidRDefault="004055E2" w:rsidP="0035697F">
            <w:pPr>
              <w:jc w:val="both"/>
              <w:rPr>
                <w:rFonts w:ascii="Times New Roman" w:eastAsia="Times New Roman" w:hAnsi="Times New Roman" w:cs="Times New Roman"/>
                <w:sz w:val="28"/>
                <w:szCs w:val="28"/>
                <w:lang w:val="ro-RO" w:eastAsia="ro-RO"/>
              </w:rPr>
            </w:pPr>
            <w:r w:rsidRPr="00571AE1">
              <w:rPr>
                <w:rFonts w:ascii="Times New Roman" w:eastAsia="Times New Roman" w:hAnsi="Times New Roman" w:cs="Times New Roman"/>
                <w:sz w:val="28"/>
                <w:szCs w:val="28"/>
                <w:lang w:val="ro-RO" w:eastAsia="ro-RO"/>
              </w:rPr>
              <w:t>c) recoltarea mistrețilo</w:t>
            </w:r>
            <w:r>
              <w:rPr>
                <w:rFonts w:ascii="Times New Roman" w:eastAsia="Times New Roman" w:hAnsi="Times New Roman" w:cs="Times New Roman"/>
                <w:sz w:val="28"/>
                <w:szCs w:val="28"/>
                <w:lang w:val="ro-RO" w:eastAsia="ro-RO"/>
              </w:rPr>
              <w:t xml:space="preserve">r </w:t>
            </w:r>
            <w:r w:rsidRPr="00E90577">
              <w:rPr>
                <w:rFonts w:ascii="Times New Roman" w:eastAsia="Times New Roman" w:hAnsi="Times New Roman" w:cs="Times New Roman"/>
                <w:b/>
                <w:sz w:val="28"/>
                <w:szCs w:val="28"/>
                <w:lang w:val="ro-RO" w:eastAsia="ro-RO"/>
              </w:rPr>
              <w:t>este permisă</w:t>
            </w:r>
            <w:r>
              <w:rPr>
                <w:rFonts w:ascii="Times New Roman" w:eastAsia="Times New Roman" w:hAnsi="Times New Roman" w:cs="Times New Roman"/>
                <w:sz w:val="28"/>
                <w:szCs w:val="28"/>
                <w:lang w:val="ro-RO" w:eastAsia="ro-RO"/>
              </w:rPr>
              <w:t xml:space="preserve"> prin orice metodă</w:t>
            </w:r>
            <w:r w:rsidRPr="00571AE1">
              <w:rPr>
                <w:rFonts w:ascii="Times New Roman" w:eastAsia="Times New Roman" w:hAnsi="Times New Roman" w:cs="Times New Roman"/>
                <w:sz w:val="28"/>
                <w:szCs w:val="28"/>
                <w:lang w:val="ro-RO" w:eastAsia="ro-RO"/>
              </w:rPr>
              <w:t xml:space="preserve"> de vânătoare admisă de </w:t>
            </w:r>
            <w:r w:rsidRPr="000036FE">
              <w:rPr>
                <w:rFonts w:ascii="Times New Roman" w:eastAsia="Times New Roman" w:hAnsi="Times New Roman" w:cs="Times New Roman"/>
                <w:b/>
                <w:sz w:val="28"/>
                <w:szCs w:val="28"/>
                <w:lang w:val="ro-RO" w:eastAsia="ro-RO"/>
              </w:rPr>
              <w:t>legislația în vigoare, conform anexei IV din Regulamentul privind autorizarea, organizarea și practicarea vânătorii</w:t>
            </w:r>
            <w:r>
              <w:rPr>
                <w:rFonts w:ascii="Times New Roman" w:eastAsia="Times New Roman" w:hAnsi="Times New Roman" w:cs="Times New Roman"/>
                <w:sz w:val="28"/>
                <w:szCs w:val="28"/>
                <w:lang w:val="ro-RO" w:eastAsia="ro-RO"/>
              </w:rPr>
              <w:t xml:space="preserve"> </w:t>
            </w:r>
            <w:r w:rsidRPr="00065A03">
              <w:rPr>
                <w:rFonts w:ascii="Times New Roman" w:eastAsia="Times New Roman" w:hAnsi="Times New Roman" w:cs="Times New Roman"/>
                <w:b/>
                <w:sz w:val="28"/>
                <w:szCs w:val="28"/>
                <w:lang w:val="ro-RO" w:eastAsia="ro-RO"/>
              </w:rPr>
              <w:lastRenderedPageBreak/>
              <w:t>din 4 iunie 2008, parte integrantă a Ordinului Ministerului Agriculturii și Dezvoltării Rurale</w:t>
            </w:r>
            <w:r w:rsidRPr="00571AE1">
              <w:rPr>
                <w:rFonts w:ascii="Times New Roman" w:eastAsia="Times New Roman" w:hAnsi="Times New Roman" w:cs="Times New Roman"/>
                <w:sz w:val="28"/>
                <w:szCs w:val="28"/>
                <w:lang w:val="ro-RO" w:eastAsia="ro-RO"/>
              </w:rPr>
              <w:t>.</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35697F">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(2)</w:t>
            </w:r>
            <w:r w:rsidRPr="00464C91">
              <w:rPr>
                <w:rFonts w:ascii="Times New Roman" w:eastAsia="Times New Roman" w:hAnsi="Times New Roman" w:cs="Times New Roman"/>
                <w:sz w:val="28"/>
                <w:szCs w:val="28"/>
                <w:lang w:val="ro-RO" w:eastAsia="ro-RO"/>
              </w:rPr>
              <w:t xml:space="preserve">Gestionarii fondurilor cinegetice au obligaţia </w:t>
            </w:r>
            <w:r w:rsidRPr="00B66099">
              <w:rPr>
                <w:rFonts w:ascii="Times New Roman" w:eastAsia="Times New Roman" w:hAnsi="Times New Roman" w:cs="Times New Roman"/>
                <w:b/>
                <w:sz w:val="28"/>
                <w:szCs w:val="28"/>
                <w:lang w:val="ro-RO" w:eastAsia="ro-RO"/>
              </w:rPr>
              <w:t>de a</w:t>
            </w:r>
            <w:r w:rsidRPr="00464C91">
              <w:rPr>
                <w:rFonts w:ascii="Times New Roman" w:eastAsia="Times New Roman" w:hAnsi="Times New Roman" w:cs="Times New Roman"/>
                <w:sz w:val="28"/>
                <w:szCs w:val="28"/>
                <w:lang w:val="ro-RO" w:eastAsia="ro-RO"/>
              </w:rPr>
              <w:t xml:space="preserve"> respect</w:t>
            </w:r>
            <w:r w:rsidRPr="00B66099">
              <w:rPr>
                <w:rFonts w:ascii="Times New Roman" w:eastAsia="Times New Roman" w:hAnsi="Times New Roman" w:cs="Times New Roman"/>
                <w:b/>
                <w:sz w:val="28"/>
                <w:szCs w:val="28"/>
                <w:lang w:val="ro-RO" w:eastAsia="ro-RO"/>
              </w:rPr>
              <w:t>a</w:t>
            </w:r>
            <w:r w:rsidRPr="00464C91">
              <w:rPr>
                <w:rFonts w:ascii="Times New Roman" w:eastAsia="Times New Roman" w:hAnsi="Times New Roman" w:cs="Times New Roman"/>
                <w:sz w:val="28"/>
                <w:szCs w:val="28"/>
                <w:lang w:val="ro-RO" w:eastAsia="ro-RO"/>
              </w:rPr>
              <w:t xml:space="preserve"> cerinţele specifice privind supravegherea activă şi pasivă prevăzute în legislaţia specifică.</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2557A0" w:rsidRDefault="002557A0"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35697F">
            <w:pPr>
              <w:jc w:val="both"/>
              <w:rPr>
                <w:rFonts w:ascii="Times New Roman" w:eastAsia="Times New Roman" w:hAnsi="Times New Roman" w:cs="Times New Roman"/>
                <w:sz w:val="28"/>
                <w:szCs w:val="28"/>
                <w:lang w:val="ro-RO" w:eastAsia="ro-RO"/>
              </w:rPr>
            </w:pPr>
            <w:r w:rsidRPr="00464C91">
              <w:rPr>
                <w:rFonts w:ascii="Times New Roman" w:eastAsia="Times New Roman" w:hAnsi="Times New Roman" w:cs="Times New Roman"/>
                <w:sz w:val="28"/>
                <w:szCs w:val="28"/>
                <w:lang w:val="ro-RO" w:eastAsia="ro-RO"/>
              </w:rPr>
              <w:t xml:space="preserve">  </w:t>
            </w:r>
            <w:r w:rsidRPr="00571AE1">
              <w:rPr>
                <w:rFonts w:ascii="Times New Roman" w:eastAsia="Times New Roman" w:hAnsi="Times New Roman" w:cs="Times New Roman"/>
                <w:sz w:val="28"/>
                <w:szCs w:val="28"/>
                <w:lang w:val="ro-RO" w:eastAsia="ro-RO"/>
              </w:rPr>
              <w:t xml:space="preserve">(3) </w:t>
            </w:r>
            <w:r w:rsidRPr="005C4E8D">
              <w:rPr>
                <w:rFonts w:ascii="Times New Roman" w:eastAsia="Times New Roman" w:hAnsi="Times New Roman" w:cs="Times New Roman"/>
                <w:b/>
                <w:sz w:val="28"/>
                <w:szCs w:val="28"/>
                <w:lang w:val="ro-RO" w:eastAsia="ro-RO"/>
              </w:rPr>
              <w:t>Vânătorii și personalul care vânează, caută cadavre și/sau manipulează carcase de mistreț au obligaţia să respecte</w:t>
            </w:r>
            <w:r w:rsidRPr="00571AE1">
              <w:rPr>
                <w:rFonts w:ascii="Times New Roman" w:eastAsia="Times New Roman" w:hAnsi="Times New Roman" w:cs="Times New Roman"/>
                <w:sz w:val="28"/>
                <w:szCs w:val="28"/>
                <w:lang w:val="ro-RO" w:eastAsia="ro-RO"/>
              </w:rPr>
              <w:t xml:space="preserve"> </w:t>
            </w:r>
            <w:r w:rsidRPr="005C4E8D">
              <w:rPr>
                <w:rFonts w:ascii="Times New Roman" w:eastAsia="Times New Roman" w:hAnsi="Times New Roman" w:cs="Times New Roman"/>
                <w:b/>
                <w:sz w:val="28"/>
                <w:szCs w:val="28"/>
                <w:lang w:val="ro-RO" w:eastAsia="ro-RO"/>
              </w:rPr>
              <w:t>cerințe</w:t>
            </w:r>
            <w:r w:rsidRPr="00571AE1">
              <w:rPr>
                <w:rFonts w:ascii="Times New Roman" w:eastAsia="Times New Roman" w:hAnsi="Times New Roman" w:cs="Times New Roman"/>
                <w:sz w:val="28"/>
                <w:szCs w:val="28"/>
                <w:lang w:val="ro-RO" w:eastAsia="ro-RO"/>
              </w:rPr>
              <w:t xml:space="preserve"> </w:t>
            </w:r>
            <w:r w:rsidRPr="005C4E8D">
              <w:rPr>
                <w:rFonts w:ascii="Times New Roman" w:eastAsia="Times New Roman" w:hAnsi="Times New Roman" w:cs="Times New Roman"/>
                <w:b/>
                <w:sz w:val="28"/>
                <w:szCs w:val="28"/>
                <w:lang w:val="ro-RO" w:eastAsia="ro-RO"/>
              </w:rPr>
              <w:t>minime</w:t>
            </w:r>
            <w:r w:rsidRPr="00571AE1">
              <w:rPr>
                <w:rFonts w:ascii="Times New Roman" w:eastAsia="Times New Roman" w:hAnsi="Times New Roman" w:cs="Times New Roman"/>
                <w:sz w:val="28"/>
                <w:szCs w:val="28"/>
                <w:lang w:val="ro-RO" w:eastAsia="ro-RO"/>
              </w:rPr>
              <w:t xml:space="preserve"> de biosecuritate: </w:t>
            </w:r>
          </w:p>
          <w:p w:rsidR="006074F2" w:rsidRDefault="006074F2" w:rsidP="0035697F">
            <w:pPr>
              <w:jc w:val="both"/>
              <w:rPr>
                <w:rFonts w:ascii="Times New Roman" w:eastAsia="Times New Roman" w:hAnsi="Times New Roman" w:cs="Times New Roman"/>
                <w:sz w:val="28"/>
                <w:szCs w:val="28"/>
                <w:lang w:val="ro-RO" w:eastAsia="ro-RO"/>
              </w:rPr>
            </w:pPr>
          </w:p>
          <w:p w:rsidR="004055E2" w:rsidRPr="00F80FCD" w:rsidRDefault="004055E2" w:rsidP="0035697F">
            <w:pPr>
              <w:numPr>
                <w:ilvl w:val="0"/>
                <w:numId w:val="8"/>
              </w:numPr>
              <w:jc w:val="both"/>
              <w:rPr>
                <w:rFonts w:ascii="Times New Roman" w:eastAsia="Times New Roman" w:hAnsi="Times New Roman" w:cs="Times New Roman"/>
                <w:sz w:val="28"/>
                <w:szCs w:val="28"/>
                <w:lang w:val="ro-RO" w:eastAsia="ro-RO"/>
              </w:rPr>
            </w:pPr>
            <w:r w:rsidRPr="00571AE1">
              <w:rPr>
                <w:rFonts w:ascii="Times New Roman" w:eastAsia="Times New Roman" w:hAnsi="Times New Roman" w:cs="Times New Roman"/>
                <w:sz w:val="28"/>
                <w:szCs w:val="28"/>
                <w:lang w:val="ro-RO" w:eastAsia="ro-RO"/>
              </w:rPr>
              <w:t xml:space="preserve"> </w:t>
            </w:r>
            <w:r w:rsidRPr="006B2CCD">
              <w:rPr>
                <w:rFonts w:ascii="Times New Roman" w:eastAsia="Times New Roman" w:hAnsi="Times New Roman" w:cs="Times New Roman"/>
                <w:b/>
                <w:sz w:val="28"/>
                <w:szCs w:val="28"/>
                <w:lang w:val="ro-RO" w:eastAsia="ro-RO"/>
              </w:rPr>
              <w:t>fiecare fond cinegetic trebuie</w:t>
            </w:r>
            <w:r w:rsidRPr="00571AE1">
              <w:rPr>
                <w:rFonts w:ascii="Times New Roman" w:eastAsia="Times New Roman" w:hAnsi="Times New Roman" w:cs="Times New Roman"/>
                <w:sz w:val="28"/>
                <w:szCs w:val="28"/>
                <w:lang w:val="ro-RO" w:eastAsia="ro-RO"/>
              </w:rPr>
              <w:t xml:space="preserve"> </w:t>
            </w:r>
            <w:r w:rsidRPr="00C0491E">
              <w:rPr>
                <w:rFonts w:ascii="Times New Roman" w:eastAsia="Times New Roman" w:hAnsi="Times New Roman" w:cs="Times New Roman"/>
                <w:b/>
                <w:sz w:val="28"/>
                <w:szCs w:val="28"/>
                <w:lang w:val="ro-RO" w:eastAsia="ro-RO"/>
              </w:rPr>
              <w:t>să aibă acces</w:t>
            </w:r>
            <w:r w:rsidRPr="00571AE1">
              <w:rPr>
                <w:rFonts w:ascii="Times New Roman" w:eastAsia="Times New Roman" w:hAnsi="Times New Roman" w:cs="Times New Roman"/>
                <w:sz w:val="28"/>
                <w:szCs w:val="28"/>
                <w:lang w:val="ro-RO" w:eastAsia="ro-RO"/>
              </w:rPr>
              <w:t xml:space="preserve"> la un loc de manipulare al vânatului; acesta trebuie sa fie protejat împotriva accesului neautorizat al oamenilor și al animalelor, de orice fel, prevăzut cu container pentru colectarea organelor și părților nedestinate consumului uman, să aibă disponibili dezinfectanți eficienți; </w:t>
            </w:r>
          </w:p>
          <w:p w:rsidR="004055E2" w:rsidRDefault="004055E2" w:rsidP="0035697F">
            <w:pPr>
              <w:numPr>
                <w:ilvl w:val="0"/>
                <w:numId w:val="8"/>
              </w:numPr>
              <w:jc w:val="both"/>
              <w:rPr>
                <w:rFonts w:ascii="Times New Roman" w:eastAsia="Times New Roman" w:hAnsi="Times New Roman" w:cs="Times New Roman"/>
                <w:sz w:val="28"/>
                <w:szCs w:val="28"/>
                <w:lang w:val="ro-RO" w:eastAsia="ro-RO"/>
              </w:rPr>
            </w:pPr>
            <w:r w:rsidRPr="00571AE1">
              <w:rPr>
                <w:rFonts w:ascii="Times New Roman" w:eastAsia="Times New Roman" w:hAnsi="Times New Roman" w:cs="Times New Roman"/>
                <w:sz w:val="28"/>
                <w:szCs w:val="28"/>
                <w:lang w:val="ro-RO" w:eastAsia="ro-RO"/>
              </w:rPr>
              <w:lastRenderedPageBreak/>
              <w:t xml:space="preserve">fiecare gestionar de fonduri cinegetice trebuie să </w:t>
            </w:r>
            <w:r w:rsidRPr="00A24242">
              <w:rPr>
                <w:rFonts w:ascii="Times New Roman" w:eastAsia="Times New Roman" w:hAnsi="Times New Roman" w:cs="Times New Roman"/>
                <w:sz w:val="28"/>
                <w:szCs w:val="28"/>
                <w:lang w:val="ro-RO" w:eastAsia="ro-RO"/>
              </w:rPr>
              <w:t>dețină condiții de refrigerare, în/sau</w:t>
            </w:r>
            <w:r>
              <w:rPr>
                <w:rFonts w:ascii="Times New Roman" w:eastAsia="Times New Roman" w:hAnsi="Times New Roman" w:cs="Times New Roman"/>
                <w:sz w:val="28"/>
                <w:szCs w:val="28"/>
                <w:lang w:val="ro-RO" w:eastAsia="ro-RO"/>
              </w:rPr>
              <w:t xml:space="preserve"> câ</w:t>
            </w:r>
            <w:r w:rsidRPr="00571AE1">
              <w:rPr>
                <w:rFonts w:ascii="Times New Roman" w:eastAsia="Times New Roman" w:hAnsi="Times New Roman" w:cs="Times New Roman"/>
                <w:sz w:val="28"/>
                <w:szCs w:val="28"/>
                <w:lang w:val="ro-RO" w:eastAsia="ro-RO"/>
              </w:rPr>
              <w:t>t mai aproap</w:t>
            </w:r>
            <w:r>
              <w:rPr>
                <w:rFonts w:ascii="Times New Roman" w:eastAsia="Times New Roman" w:hAnsi="Times New Roman" w:cs="Times New Roman"/>
                <w:sz w:val="28"/>
                <w:szCs w:val="28"/>
                <w:lang w:val="ro-RO" w:eastAsia="ro-RO"/>
              </w:rPr>
              <w:t>e de fondurile cinegetice sau să</w:t>
            </w:r>
            <w:r w:rsidRPr="00571AE1">
              <w:rPr>
                <w:rFonts w:ascii="Times New Roman" w:eastAsia="Times New Roman" w:hAnsi="Times New Roman" w:cs="Times New Roman"/>
                <w:sz w:val="28"/>
                <w:szCs w:val="28"/>
                <w:lang w:val="ro-RO" w:eastAsia="ro-RO"/>
              </w:rPr>
              <w:t xml:space="preserve"> aibă acces la astfel de condiții pentru</w:t>
            </w:r>
            <w:r>
              <w:rPr>
                <w:rFonts w:ascii="Times New Roman" w:eastAsia="Times New Roman" w:hAnsi="Times New Roman" w:cs="Times New Roman"/>
                <w:sz w:val="28"/>
                <w:szCs w:val="28"/>
                <w:lang w:val="ro-RO" w:eastAsia="ro-RO"/>
              </w:rPr>
              <w:t xml:space="preserve"> păstrarea mistreților vânați până</w:t>
            </w:r>
            <w:r w:rsidRPr="00571AE1">
              <w:rPr>
                <w:rFonts w:ascii="Times New Roman" w:eastAsia="Times New Roman" w:hAnsi="Times New Roman" w:cs="Times New Roman"/>
                <w:sz w:val="28"/>
                <w:szCs w:val="28"/>
                <w:lang w:val="ro-RO" w:eastAsia="ro-RO"/>
              </w:rPr>
              <w:t xml:space="preserve"> la primirea rezultatelor de laborat</w:t>
            </w:r>
            <w:r>
              <w:rPr>
                <w:rFonts w:ascii="Times New Roman" w:eastAsia="Times New Roman" w:hAnsi="Times New Roman" w:cs="Times New Roman"/>
                <w:sz w:val="28"/>
                <w:szCs w:val="28"/>
                <w:lang w:val="ro-RO" w:eastAsia="ro-RO"/>
              </w:rPr>
              <w:t>or pentru pesta porcina africană, pesta porcina clasică</w:t>
            </w:r>
            <w:r w:rsidRPr="00571AE1">
              <w:rPr>
                <w:rFonts w:ascii="Times New Roman" w:eastAsia="Times New Roman" w:hAnsi="Times New Roman" w:cs="Times New Roman"/>
                <w:sz w:val="28"/>
                <w:szCs w:val="28"/>
                <w:lang w:val="ro-RO" w:eastAsia="ro-RO"/>
              </w:rPr>
              <w:t>, trichineloză;</w:t>
            </w:r>
          </w:p>
          <w:p w:rsidR="004055E2" w:rsidRDefault="004055E2" w:rsidP="0035697F">
            <w:pPr>
              <w:numPr>
                <w:ilvl w:val="0"/>
                <w:numId w:val="8"/>
              </w:numPr>
              <w:jc w:val="both"/>
              <w:rPr>
                <w:rFonts w:ascii="Times New Roman" w:eastAsia="Times New Roman" w:hAnsi="Times New Roman" w:cs="Times New Roman"/>
                <w:color w:val="000000" w:themeColor="text1"/>
                <w:sz w:val="28"/>
                <w:szCs w:val="28"/>
                <w:lang w:val="ro-RO" w:eastAsia="ro-RO"/>
              </w:rPr>
            </w:pPr>
            <w:r w:rsidRPr="00386F93">
              <w:rPr>
                <w:rFonts w:ascii="Times New Roman" w:eastAsia="Times New Roman" w:hAnsi="Times New Roman" w:cs="Times New Roman"/>
                <w:color w:val="000000" w:themeColor="text1"/>
                <w:sz w:val="28"/>
                <w:szCs w:val="28"/>
                <w:lang w:val="ro-RO" w:eastAsia="ro-RO"/>
              </w:rPr>
              <w:t xml:space="preserve">mistreții vânați trebuie să rămână în locul de păstrare a carcaselor până la primirea rezultatelor testelor de laborator; doar carcasele cu rezultate negative la testele de laborator pot fi valorificate în consum cu respectarea prevederilor legale; este obligatorie identificarea individuală a carcaselor în conformitate cu prevederile secțiunii IV din anexa III la Regulamentul (CE) nr. 853/2004 al Parlamentului European și al Consiliului din 29 aprilie 2004 de stabilire a unor norme specifice de igienă care se aplică alimentelor de origine animală; </w:t>
            </w: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6074F2" w:rsidRDefault="006074F2" w:rsidP="007D1D5C">
            <w:pPr>
              <w:ind w:left="720"/>
              <w:jc w:val="both"/>
              <w:rPr>
                <w:rFonts w:ascii="Times New Roman" w:eastAsia="Times New Roman" w:hAnsi="Times New Roman" w:cs="Times New Roman"/>
                <w:b/>
                <w:sz w:val="28"/>
                <w:szCs w:val="28"/>
                <w:lang w:val="ro-RO" w:eastAsia="ro-RO"/>
              </w:rPr>
            </w:pPr>
          </w:p>
          <w:p w:rsidR="004055E2" w:rsidRPr="004021A2" w:rsidRDefault="004055E2" w:rsidP="006074F2">
            <w:pPr>
              <w:numPr>
                <w:ilvl w:val="0"/>
                <w:numId w:val="8"/>
              </w:numPr>
              <w:jc w:val="both"/>
              <w:rPr>
                <w:rFonts w:ascii="Times New Roman" w:eastAsia="Times New Roman" w:hAnsi="Times New Roman" w:cs="Times New Roman"/>
                <w:b/>
                <w:sz w:val="28"/>
                <w:szCs w:val="28"/>
                <w:lang w:val="ro-RO" w:eastAsia="ro-RO"/>
              </w:rPr>
            </w:pPr>
            <w:r w:rsidRPr="00731891">
              <w:rPr>
                <w:rFonts w:ascii="Times New Roman" w:eastAsia="Times New Roman" w:hAnsi="Times New Roman" w:cs="Times New Roman"/>
                <w:b/>
                <w:sz w:val="28"/>
                <w:szCs w:val="28"/>
                <w:lang w:val="ro-RO" w:eastAsia="ro-RO"/>
              </w:rPr>
              <w:t>este interzisă</w:t>
            </w:r>
            <w:r w:rsidRPr="00571AE1">
              <w:rPr>
                <w:rFonts w:ascii="Times New Roman" w:eastAsia="Times New Roman" w:hAnsi="Times New Roman" w:cs="Times New Roman"/>
                <w:sz w:val="28"/>
                <w:szCs w:val="28"/>
                <w:lang w:val="ro-RO" w:eastAsia="ro-RO"/>
              </w:rPr>
              <w:t xml:space="preserve"> abandonarea la întâmplare, </w:t>
            </w:r>
            <w:r w:rsidRPr="00731891">
              <w:rPr>
                <w:rFonts w:ascii="Times New Roman" w:eastAsia="Times New Roman" w:hAnsi="Times New Roman" w:cs="Times New Roman"/>
                <w:b/>
                <w:sz w:val="28"/>
                <w:szCs w:val="28"/>
                <w:lang w:val="ro-RO" w:eastAsia="ro-RO"/>
              </w:rPr>
              <w:t>în pădure,</w:t>
            </w:r>
            <w:r w:rsidRPr="00571AE1">
              <w:rPr>
                <w:rFonts w:ascii="Times New Roman" w:eastAsia="Times New Roman" w:hAnsi="Times New Roman" w:cs="Times New Roman"/>
                <w:sz w:val="28"/>
                <w:szCs w:val="28"/>
                <w:lang w:val="ro-RO" w:eastAsia="ro-RO"/>
              </w:rPr>
              <w:t xml:space="preserve"> a organelor necomestibile, masei gastro-intestinale și </w:t>
            </w:r>
            <w:r w:rsidRPr="000E2DCB">
              <w:rPr>
                <w:rFonts w:ascii="Times New Roman" w:eastAsia="Times New Roman" w:hAnsi="Times New Roman" w:cs="Times New Roman"/>
                <w:color w:val="000000" w:themeColor="text1"/>
                <w:sz w:val="28"/>
                <w:szCs w:val="28"/>
                <w:lang w:val="ro-RO" w:eastAsia="ro-RO"/>
              </w:rPr>
              <w:t xml:space="preserve">a pieii provenite </w:t>
            </w:r>
            <w:r w:rsidRPr="00571AE1">
              <w:rPr>
                <w:rFonts w:ascii="Times New Roman" w:eastAsia="Times New Roman" w:hAnsi="Times New Roman" w:cs="Times New Roman"/>
                <w:sz w:val="28"/>
                <w:szCs w:val="28"/>
                <w:lang w:val="ro-RO" w:eastAsia="ro-RO"/>
              </w:rPr>
              <w:t xml:space="preserve">de la </w:t>
            </w:r>
            <w:r w:rsidRPr="00571AE1">
              <w:rPr>
                <w:rFonts w:ascii="Times New Roman" w:eastAsia="Times New Roman" w:hAnsi="Times New Roman" w:cs="Times New Roman"/>
                <w:sz w:val="28"/>
                <w:szCs w:val="28"/>
                <w:lang w:val="ro-RO" w:eastAsia="ro-RO"/>
              </w:rPr>
              <w:lastRenderedPageBreak/>
              <w:t xml:space="preserve">animalele vânate. </w:t>
            </w:r>
            <w:r w:rsidRPr="004021A2">
              <w:rPr>
                <w:rFonts w:ascii="Times New Roman" w:eastAsia="Times New Roman" w:hAnsi="Times New Roman" w:cs="Times New Roman"/>
                <w:b/>
                <w:sz w:val="28"/>
                <w:szCs w:val="28"/>
                <w:lang w:val="ro-RO" w:eastAsia="ro-RO"/>
              </w:rPr>
              <w:t>Mistreții vânați vor fi transportați către locul de manipulare al vânatului într-un mod care să prevină scurgerea sângelui sau altor fluide organice;</w:t>
            </w:r>
          </w:p>
          <w:p w:rsidR="004055E2" w:rsidRPr="00A0521F" w:rsidRDefault="004055E2" w:rsidP="006074F2">
            <w:pPr>
              <w:ind w:left="360"/>
              <w:jc w:val="both"/>
              <w:rPr>
                <w:rFonts w:ascii="Times New Roman" w:eastAsia="Times New Roman" w:hAnsi="Times New Roman" w:cs="Times New Roman"/>
                <w:color w:val="000000" w:themeColor="text1"/>
                <w:sz w:val="28"/>
                <w:szCs w:val="28"/>
                <w:lang w:val="ro-RO" w:eastAsia="ro-RO"/>
              </w:rPr>
            </w:pPr>
            <w:r w:rsidRPr="00A0521F">
              <w:rPr>
                <w:rFonts w:ascii="Times New Roman" w:eastAsia="Times New Roman" w:hAnsi="Times New Roman" w:cs="Times New Roman"/>
                <w:color w:val="000000" w:themeColor="text1"/>
                <w:sz w:val="28"/>
                <w:szCs w:val="28"/>
                <w:lang w:val="ro-RO" w:eastAsia="ro-RO"/>
              </w:rPr>
              <w:t xml:space="preserve">e)în cazul căutării și manipulării mistreților găsiți morți este obligatorie respectarea măsurile de biosecuritate pentru a evita posibila contaminare a mistreţilor din afara zonelor infectate şi a porcinelor deţinute din exploataţii;  </w:t>
            </w:r>
          </w:p>
          <w:p w:rsidR="004055E2" w:rsidRDefault="004055E2" w:rsidP="006074F2">
            <w:pPr>
              <w:ind w:left="360"/>
              <w:jc w:val="both"/>
              <w:rPr>
                <w:rFonts w:ascii="Times New Roman" w:eastAsia="Times New Roman" w:hAnsi="Times New Roman" w:cs="Times New Roman"/>
                <w:sz w:val="28"/>
                <w:szCs w:val="28"/>
                <w:lang w:val="ro-RO" w:eastAsia="ro-RO"/>
              </w:rPr>
            </w:pPr>
            <w:r w:rsidRPr="00A0521F">
              <w:rPr>
                <w:rFonts w:ascii="Times New Roman" w:eastAsia="Times New Roman" w:hAnsi="Times New Roman" w:cs="Times New Roman"/>
                <w:color w:val="000000" w:themeColor="text1"/>
                <w:sz w:val="28"/>
                <w:szCs w:val="28"/>
                <w:lang w:val="ro-RO" w:eastAsia="ro-RO"/>
              </w:rPr>
              <w:t xml:space="preserve">f)după manipularea vânatului şi a subproduselor nedestinate consumului uman, locul, vehiculele de transport, spațiului frigorific unde a fost păstrată carcasa, tomberoanele/ containerele pentru colectarea organelor și părților nedestinate consumului uman precum şi toate obiectele și instrumentele ce au fost folosite trebuie să </w:t>
            </w:r>
            <w:r w:rsidRPr="00571AE1">
              <w:rPr>
                <w:rFonts w:ascii="Times New Roman" w:eastAsia="Times New Roman" w:hAnsi="Times New Roman" w:cs="Times New Roman"/>
                <w:sz w:val="28"/>
                <w:szCs w:val="28"/>
                <w:lang w:val="ro-RO" w:eastAsia="ro-RO"/>
              </w:rPr>
              <w:t xml:space="preserve">fie spălate și dezinfectate cu dezinfectanți autorizați;  </w:t>
            </w:r>
          </w:p>
          <w:p w:rsidR="004055E2" w:rsidRDefault="004055E2" w:rsidP="006074F2">
            <w:pPr>
              <w:numPr>
                <w:ilvl w:val="0"/>
                <w:numId w:val="8"/>
              </w:numPr>
              <w:jc w:val="both"/>
              <w:rPr>
                <w:rFonts w:ascii="Times New Roman" w:eastAsia="Times New Roman" w:hAnsi="Times New Roman" w:cs="Times New Roman"/>
                <w:sz w:val="28"/>
                <w:szCs w:val="28"/>
                <w:lang w:val="ro-RO" w:eastAsia="ro-RO"/>
              </w:rPr>
            </w:pPr>
            <w:r w:rsidRPr="00946990">
              <w:rPr>
                <w:rFonts w:ascii="Times New Roman" w:eastAsia="Times New Roman" w:hAnsi="Times New Roman" w:cs="Times New Roman"/>
                <w:b/>
                <w:sz w:val="28"/>
                <w:szCs w:val="28"/>
                <w:lang w:val="ro-RO" w:eastAsia="ro-RO"/>
              </w:rPr>
              <w:t>subprodusele nedestinate consumului uman</w:t>
            </w:r>
            <w:r w:rsidRPr="00571AE1">
              <w:rPr>
                <w:rFonts w:ascii="Times New Roman" w:eastAsia="Times New Roman" w:hAnsi="Times New Roman" w:cs="Times New Roman"/>
                <w:sz w:val="28"/>
                <w:szCs w:val="28"/>
                <w:lang w:val="ro-RO" w:eastAsia="ro-RO"/>
              </w:rPr>
              <w:t xml:space="preserve">, inclusiv carcasele cu rezultat pozitiv și carcasele contaminate </w:t>
            </w:r>
            <w:r w:rsidRPr="00146E4D">
              <w:rPr>
                <w:rFonts w:ascii="Times New Roman" w:eastAsia="Times New Roman" w:hAnsi="Times New Roman" w:cs="Times New Roman"/>
                <w:b/>
                <w:sz w:val="28"/>
                <w:szCs w:val="28"/>
                <w:lang w:val="ro-RO" w:eastAsia="ro-RO"/>
              </w:rPr>
              <w:t>vor fi</w:t>
            </w:r>
            <w:r w:rsidRPr="00571AE1">
              <w:rPr>
                <w:rFonts w:ascii="Times New Roman" w:eastAsia="Times New Roman" w:hAnsi="Times New Roman" w:cs="Times New Roman"/>
                <w:sz w:val="28"/>
                <w:szCs w:val="28"/>
                <w:lang w:val="ro-RO" w:eastAsia="ro-RO"/>
              </w:rPr>
              <w:t xml:space="preserve"> distruse la o unitate autorizată pentru neutralizarea subproduselor de origine animală nedestinate consumului uman; </w:t>
            </w:r>
          </w:p>
          <w:p w:rsidR="004055E2" w:rsidRPr="00200062" w:rsidRDefault="004055E2" w:rsidP="006074F2">
            <w:pPr>
              <w:numPr>
                <w:ilvl w:val="0"/>
                <w:numId w:val="8"/>
              </w:numPr>
              <w:jc w:val="both"/>
              <w:rPr>
                <w:rFonts w:ascii="Times New Roman" w:eastAsia="Times New Roman" w:hAnsi="Times New Roman" w:cs="Times New Roman"/>
                <w:sz w:val="28"/>
                <w:szCs w:val="28"/>
                <w:lang w:val="ro-RO" w:eastAsia="ro-RO"/>
              </w:rPr>
            </w:pPr>
            <w:r w:rsidRPr="00571AE1">
              <w:rPr>
                <w:rFonts w:ascii="Times New Roman" w:eastAsia="Times New Roman" w:hAnsi="Times New Roman" w:cs="Times New Roman"/>
                <w:sz w:val="28"/>
                <w:szCs w:val="28"/>
                <w:lang w:val="ro-RO" w:eastAsia="ro-RO"/>
              </w:rPr>
              <w:t xml:space="preserve"> neutralizarea cadavrelor de mistreți </w:t>
            </w:r>
            <w:r w:rsidRPr="00667840">
              <w:rPr>
                <w:rFonts w:ascii="Times New Roman" w:eastAsia="Times New Roman" w:hAnsi="Times New Roman" w:cs="Times New Roman"/>
                <w:b/>
                <w:sz w:val="28"/>
                <w:szCs w:val="28"/>
                <w:lang w:val="ro-RO" w:eastAsia="ro-RO"/>
              </w:rPr>
              <w:t>găsiți morți</w:t>
            </w:r>
            <w:r>
              <w:rPr>
                <w:rFonts w:ascii="Times New Roman" w:eastAsia="Times New Roman" w:hAnsi="Times New Roman" w:cs="Times New Roman"/>
                <w:sz w:val="28"/>
                <w:szCs w:val="28"/>
                <w:lang w:val="ro-RO" w:eastAsia="ro-RO"/>
              </w:rPr>
              <w:t xml:space="preserve"> - </w:t>
            </w:r>
            <w:r w:rsidRPr="004430B1">
              <w:rPr>
                <w:rFonts w:ascii="Times New Roman" w:eastAsia="Times New Roman" w:hAnsi="Times New Roman" w:cs="Times New Roman"/>
                <w:b/>
                <w:sz w:val="28"/>
                <w:szCs w:val="28"/>
                <w:lang w:val="ro-RO" w:eastAsia="ro-RO"/>
              </w:rPr>
              <w:t>poate fi efectuată prin îngropare la mare adâncime sau incinerare la fața locului cu aprobarea   centrului local de combatere a bolilor, în locurile și cu specificațiile autorităților locale care răspund de protecția mediului</w:t>
            </w:r>
            <w:r>
              <w:rPr>
                <w:rFonts w:ascii="Times New Roman" w:eastAsia="Times New Roman" w:hAnsi="Times New Roman" w:cs="Times New Roman"/>
                <w:sz w:val="28"/>
                <w:szCs w:val="28"/>
                <w:lang w:eastAsia="ro-RO"/>
              </w:rPr>
              <w:t>;</w:t>
            </w:r>
          </w:p>
          <w:p w:rsidR="004055E2" w:rsidRDefault="004055E2" w:rsidP="006277B2">
            <w:pPr>
              <w:pStyle w:val="ListParagraph"/>
              <w:rPr>
                <w:rFonts w:ascii="Times New Roman" w:eastAsia="Times New Roman" w:hAnsi="Times New Roman" w:cs="Times New Roman"/>
                <w:sz w:val="28"/>
                <w:szCs w:val="28"/>
                <w:lang w:val="ro-RO" w:eastAsia="ro-RO"/>
              </w:rPr>
            </w:pPr>
          </w:p>
          <w:p w:rsidR="004055E2" w:rsidRPr="00571AE1"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360"/>
              <w:jc w:val="both"/>
              <w:rPr>
                <w:rFonts w:ascii="Times New Roman" w:eastAsia="Times New Roman" w:hAnsi="Times New Roman" w:cs="Times New Roman"/>
                <w:sz w:val="28"/>
                <w:szCs w:val="28"/>
                <w:lang w:val="ro-RO" w:eastAsia="ro-RO"/>
              </w:rPr>
            </w:pPr>
          </w:p>
          <w:p w:rsidR="002557A0" w:rsidRDefault="002557A0" w:rsidP="006277B2">
            <w:pPr>
              <w:spacing w:line="276" w:lineRule="auto"/>
              <w:ind w:left="360"/>
              <w:jc w:val="both"/>
              <w:rPr>
                <w:rFonts w:ascii="Times New Roman" w:eastAsia="Times New Roman" w:hAnsi="Times New Roman" w:cs="Times New Roman"/>
                <w:sz w:val="28"/>
                <w:szCs w:val="28"/>
                <w:lang w:val="ro-RO" w:eastAsia="ro-RO"/>
              </w:rPr>
            </w:pPr>
          </w:p>
          <w:p w:rsidR="004055E2" w:rsidRPr="00410C74" w:rsidRDefault="004055E2" w:rsidP="006074F2">
            <w:pPr>
              <w:pStyle w:val="ListParagraph"/>
              <w:numPr>
                <w:ilvl w:val="0"/>
                <w:numId w:val="8"/>
              </w:numPr>
              <w:jc w:val="both"/>
              <w:rPr>
                <w:rFonts w:ascii="Times New Roman" w:eastAsia="Times New Roman" w:hAnsi="Times New Roman" w:cs="Times New Roman"/>
                <w:sz w:val="28"/>
                <w:szCs w:val="28"/>
                <w:lang w:val="ro-RO" w:eastAsia="ro-RO"/>
              </w:rPr>
            </w:pPr>
            <w:r w:rsidRPr="00E112C1">
              <w:rPr>
                <w:rFonts w:ascii="Times New Roman" w:eastAsia="Times New Roman" w:hAnsi="Times New Roman" w:cs="Times New Roman"/>
                <w:b/>
                <w:sz w:val="28"/>
                <w:szCs w:val="28"/>
                <w:lang w:val="ro-RO" w:eastAsia="ro-RO"/>
              </w:rPr>
              <w:t>la partidele de vânătoare este obligatorie respectarea instrucțiunilor/regulilor prevăzute de Ghidul</w:t>
            </w:r>
            <w:r w:rsidRPr="00E112C1">
              <w:rPr>
                <w:rFonts w:ascii="Times New Roman" w:eastAsia="Times New Roman" w:hAnsi="Times New Roman" w:cs="Times New Roman"/>
                <w:sz w:val="28"/>
                <w:szCs w:val="28"/>
                <w:lang w:val="ro-RO" w:eastAsia="ro-RO"/>
              </w:rPr>
              <w:t xml:space="preserve"> de bune practici </w:t>
            </w:r>
            <w:r w:rsidRPr="00DC0AF3">
              <w:rPr>
                <w:rFonts w:ascii="Times New Roman" w:eastAsia="Times New Roman" w:hAnsi="Times New Roman" w:cs="Times New Roman"/>
                <w:b/>
                <w:sz w:val="28"/>
                <w:szCs w:val="28"/>
                <w:lang w:val="ro-RO" w:eastAsia="ro-RO"/>
              </w:rPr>
              <w:t>de</w:t>
            </w:r>
            <w:r w:rsidRPr="00E112C1">
              <w:rPr>
                <w:rFonts w:ascii="Times New Roman" w:eastAsia="Times New Roman" w:hAnsi="Times New Roman" w:cs="Times New Roman"/>
                <w:sz w:val="28"/>
                <w:szCs w:val="28"/>
                <w:lang w:val="ro-RO" w:eastAsia="ro-RO"/>
              </w:rPr>
              <w:t xml:space="preserve"> vânăto</w:t>
            </w:r>
            <w:r w:rsidRPr="00DC0AF3">
              <w:rPr>
                <w:rFonts w:ascii="Times New Roman" w:eastAsia="Times New Roman" w:hAnsi="Times New Roman" w:cs="Times New Roman"/>
                <w:b/>
                <w:sz w:val="28"/>
                <w:szCs w:val="28"/>
                <w:lang w:val="ro-RO" w:eastAsia="ro-RO"/>
              </w:rPr>
              <w:t>are</w:t>
            </w:r>
            <w:r w:rsidRPr="00410C74">
              <w:rPr>
                <w:rFonts w:ascii="Times New Roman" w:eastAsia="Times New Roman" w:hAnsi="Times New Roman" w:cs="Times New Roman"/>
                <w:sz w:val="28"/>
                <w:szCs w:val="28"/>
                <w:lang w:val="ro-RO" w:eastAsia="ro-RO"/>
              </w:rPr>
              <w:t xml:space="preserve">; </w:t>
            </w:r>
          </w:p>
          <w:p w:rsidR="004055E2" w:rsidRPr="00571AE1" w:rsidRDefault="004055E2" w:rsidP="006277B2">
            <w:pPr>
              <w:spacing w:line="276" w:lineRule="auto"/>
              <w:jc w:val="both"/>
              <w:rPr>
                <w:rFonts w:ascii="Times New Roman" w:hAnsi="Times New Roman" w:cs="Times New Roman"/>
                <w:sz w:val="28"/>
                <w:szCs w:val="28"/>
                <w:lang w:val="ro-RO"/>
              </w:rPr>
            </w:pPr>
            <w:r w:rsidRPr="000E2DCB">
              <w:rPr>
                <w:rFonts w:ascii="Times New Roman" w:eastAsia="Times New Roman" w:hAnsi="Times New Roman" w:cs="Times New Roman"/>
                <w:sz w:val="28"/>
                <w:szCs w:val="28"/>
                <w:lang w:val="ro-RO" w:eastAsia="ro-RO"/>
              </w:rPr>
              <w:t xml:space="preserve">     j)</w:t>
            </w:r>
            <w:r w:rsidRPr="00595AD9">
              <w:rPr>
                <w:rFonts w:ascii="Times New Roman" w:eastAsia="Times New Roman" w:hAnsi="Times New Roman" w:cs="Times New Roman"/>
                <w:b/>
                <w:sz w:val="28"/>
                <w:szCs w:val="28"/>
                <w:lang w:val="ro-RO" w:eastAsia="ro-RO"/>
              </w:rPr>
              <w:t>asociațiile de profil întocmesc</w:t>
            </w:r>
            <w:r w:rsidRPr="00571AE1">
              <w:rPr>
                <w:rFonts w:ascii="Times New Roman" w:eastAsia="Times New Roman" w:hAnsi="Times New Roman" w:cs="Times New Roman"/>
                <w:sz w:val="28"/>
                <w:szCs w:val="28"/>
                <w:lang w:val="ro-RO" w:eastAsia="ro-RO"/>
              </w:rPr>
              <w:t xml:space="preserve"> ghiduri/</w:t>
            </w:r>
            <w:r w:rsidRPr="00595AD9">
              <w:rPr>
                <w:rFonts w:ascii="Times New Roman" w:eastAsia="Times New Roman" w:hAnsi="Times New Roman" w:cs="Times New Roman"/>
                <w:b/>
                <w:sz w:val="28"/>
                <w:szCs w:val="28"/>
                <w:lang w:val="ro-RO" w:eastAsia="ro-RO"/>
              </w:rPr>
              <w:t>proceduri</w:t>
            </w:r>
            <w:r w:rsidRPr="00571AE1">
              <w:rPr>
                <w:rFonts w:ascii="Times New Roman" w:eastAsia="Times New Roman" w:hAnsi="Times New Roman" w:cs="Times New Roman"/>
                <w:sz w:val="28"/>
                <w:szCs w:val="28"/>
                <w:lang w:val="ro-RO" w:eastAsia="ro-RO"/>
              </w:rPr>
              <w:t xml:space="preserve"> de bune practici de vânătoare </w:t>
            </w:r>
            <w:r w:rsidRPr="009B5BC3">
              <w:rPr>
                <w:rFonts w:ascii="Times New Roman" w:eastAsia="Times New Roman" w:hAnsi="Times New Roman" w:cs="Times New Roman"/>
                <w:b/>
                <w:sz w:val="28"/>
                <w:szCs w:val="28"/>
                <w:lang w:val="ro-RO" w:eastAsia="ro-RO"/>
              </w:rPr>
              <w:t>şi le supun aprobării/avizării Ministerului Mediului, Apelor și Pădurilor</w:t>
            </w:r>
            <w:r w:rsidRPr="00571AE1">
              <w:rPr>
                <w:rFonts w:ascii="Times New Roman" w:eastAsia="Times New Roman" w:hAnsi="Times New Roman" w:cs="Times New Roman"/>
                <w:sz w:val="28"/>
                <w:szCs w:val="28"/>
                <w:lang w:val="ro-RO" w:eastAsia="ro-RO"/>
              </w:rPr>
              <w:t xml:space="preserve"> și Autorității Naționale Sanitare Veterinare și pentru Siguranța Alimentelor. </w:t>
            </w:r>
            <w:r w:rsidRPr="00571AE1">
              <w:rPr>
                <w:rFonts w:ascii="Times New Roman" w:eastAsia="Times New Roman" w:hAnsi="Times New Roman" w:cs="Times New Roman"/>
                <w:b/>
                <w:bCs/>
                <w:sz w:val="28"/>
                <w:szCs w:val="28"/>
                <w:lang w:val="ro-RO" w:eastAsia="ro-RO"/>
              </w:rPr>
              <w:t xml:space="preserve"> </w:t>
            </w:r>
          </w:p>
        </w:tc>
        <w:tc>
          <w:tcPr>
            <w:tcW w:w="6229" w:type="dxa"/>
          </w:tcPr>
          <w:p w:rsidR="004055E2" w:rsidRPr="00D07B92" w:rsidRDefault="004055E2" w:rsidP="0035697F">
            <w:pPr>
              <w:jc w:val="both"/>
              <w:rPr>
                <w:rFonts w:ascii="Times New Roman" w:eastAsia="Times New Roman" w:hAnsi="Times New Roman" w:cs="Times New Roman"/>
                <w:sz w:val="28"/>
                <w:szCs w:val="28"/>
                <w:lang w:val="ro-RO" w:eastAsia="ro-RO"/>
              </w:rPr>
            </w:pPr>
            <w:r w:rsidRPr="00855547">
              <w:rPr>
                <w:rFonts w:ascii="Times New Roman" w:eastAsia="Times New Roman" w:hAnsi="Times New Roman" w:cs="Times New Roman"/>
                <w:b/>
                <w:bCs/>
                <w:color w:val="FF0000"/>
                <w:sz w:val="28"/>
                <w:szCs w:val="28"/>
                <w:lang w:val="ro-RO" w:eastAsia="ro-RO"/>
              </w:rPr>
              <w:lastRenderedPageBreak/>
              <w:t xml:space="preserve">Art. </w:t>
            </w:r>
            <w:r>
              <w:rPr>
                <w:rFonts w:ascii="Times New Roman" w:eastAsia="Times New Roman" w:hAnsi="Times New Roman" w:cs="Times New Roman"/>
                <w:b/>
                <w:bCs/>
                <w:color w:val="FF0000"/>
                <w:sz w:val="28"/>
                <w:szCs w:val="28"/>
                <w:lang w:val="ro-RO" w:eastAsia="ro-RO"/>
              </w:rPr>
              <w:t>12</w:t>
            </w:r>
            <w:r w:rsidRPr="00855547">
              <w:rPr>
                <w:rFonts w:ascii="Times New Roman" w:eastAsia="Times New Roman" w:hAnsi="Times New Roman" w:cs="Times New Roman"/>
                <w:b/>
                <w:bCs/>
                <w:color w:val="FF0000"/>
                <w:sz w:val="28"/>
                <w:szCs w:val="28"/>
                <w:lang w:val="ro-RO" w:eastAsia="ro-RO"/>
              </w:rPr>
              <w:t xml:space="preserve">.- </w:t>
            </w:r>
            <w:r w:rsidRPr="00D07B92">
              <w:rPr>
                <w:rFonts w:ascii="Times New Roman" w:eastAsia="Times New Roman" w:hAnsi="Times New Roman" w:cs="Times New Roman"/>
                <w:sz w:val="28"/>
                <w:szCs w:val="28"/>
                <w:lang w:val="ro-RO" w:eastAsia="ro-RO"/>
              </w:rPr>
              <w:t>(1)</w:t>
            </w:r>
            <w:r w:rsidRPr="00D07B92">
              <w:rPr>
                <w:rFonts w:ascii="Times New Roman" w:hAnsi="Times New Roman" w:cs="Times New Roman"/>
                <w:sz w:val="28"/>
                <w:szCs w:val="28"/>
              </w:rPr>
              <w:t xml:space="preserve"> Gestionarii fondurilor cinegetice au obligația </w:t>
            </w:r>
            <w:r>
              <w:rPr>
                <w:rFonts w:ascii="Times New Roman" w:eastAsia="Times New Roman" w:hAnsi="Times New Roman" w:cs="Times New Roman"/>
                <w:b/>
                <w:sz w:val="28"/>
                <w:szCs w:val="28"/>
                <w:lang w:val="ro-RO" w:eastAsia="ro-RO"/>
              </w:rPr>
              <w:t>s</w:t>
            </w:r>
            <w:r w:rsidRPr="00D07B92">
              <w:rPr>
                <w:rFonts w:ascii="Times New Roman" w:eastAsia="Times New Roman" w:hAnsi="Times New Roman" w:cs="Times New Roman"/>
                <w:b/>
                <w:sz w:val="28"/>
                <w:szCs w:val="28"/>
                <w:lang w:val="ro-RO" w:eastAsia="ro-RO"/>
              </w:rPr>
              <w:t>ă reducă</w:t>
            </w:r>
            <w:r w:rsidRPr="00D07B92">
              <w:rPr>
                <w:rFonts w:ascii="Times New Roman" w:eastAsia="Times New Roman" w:hAnsi="Times New Roman" w:cs="Times New Roman"/>
                <w:sz w:val="28"/>
                <w:szCs w:val="28"/>
                <w:lang w:val="ro-RO" w:eastAsia="ro-RO"/>
              </w:rPr>
              <w:t xml:space="preserve"> densitatea populației de mistreți, prin:</w:t>
            </w:r>
          </w:p>
          <w:p w:rsidR="004055E2" w:rsidRDefault="004055E2" w:rsidP="0035697F">
            <w:pPr>
              <w:jc w:val="both"/>
              <w:rPr>
                <w:rFonts w:ascii="Times New Roman" w:eastAsia="Times New Roman" w:hAnsi="Times New Roman" w:cs="Times New Roman"/>
                <w:sz w:val="28"/>
                <w:szCs w:val="28"/>
                <w:lang w:val="ro-RO" w:eastAsia="ro-RO"/>
              </w:rPr>
            </w:pPr>
          </w:p>
          <w:p w:rsidR="004055E2" w:rsidRPr="006D3E28" w:rsidRDefault="004055E2" w:rsidP="0035697F">
            <w:pPr>
              <w:jc w:val="both"/>
              <w:rPr>
                <w:rFonts w:ascii="Times New Roman" w:eastAsia="Times New Roman" w:hAnsi="Times New Roman" w:cs="Times New Roman"/>
                <w:sz w:val="28"/>
                <w:szCs w:val="28"/>
                <w:lang w:val="ro-RO" w:eastAsia="ro-RO"/>
              </w:rPr>
            </w:pPr>
            <w:r w:rsidRPr="006D3E28">
              <w:rPr>
                <w:rFonts w:ascii="Times New Roman" w:eastAsia="Times New Roman" w:hAnsi="Times New Roman" w:cs="Times New Roman"/>
                <w:sz w:val="28"/>
                <w:szCs w:val="28"/>
                <w:lang w:val="ro-RO" w:eastAsia="ro-RO"/>
              </w:rPr>
              <w:t xml:space="preserve">a) </w:t>
            </w:r>
            <w:r w:rsidRPr="006D3E28">
              <w:rPr>
                <w:rFonts w:ascii="Times New Roman" w:eastAsia="Times New Roman" w:hAnsi="Times New Roman" w:cs="Times New Roman"/>
                <w:b/>
                <w:sz w:val="28"/>
                <w:szCs w:val="28"/>
                <w:lang w:val="ro-RO" w:eastAsia="ro-RO"/>
              </w:rPr>
              <w:t>interzicere</w:t>
            </w:r>
            <w:r w:rsidRPr="00453FF5">
              <w:rPr>
                <w:rFonts w:ascii="Times New Roman" w:eastAsia="Times New Roman" w:hAnsi="Times New Roman" w:cs="Times New Roman"/>
                <w:b/>
                <w:sz w:val="28"/>
                <w:szCs w:val="28"/>
                <w:lang w:val="ro-RO" w:eastAsia="ro-RO"/>
              </w:rPr>
              <w:t xml:space="preserve">a </w:t>
            </w:r>
            <w:r w:rsidRPr="004F0694">
              <w:rPr>
                <w:rFonts w:ascii="Times New Roman" w:eastAsia="Times New Roman" w:hAnsi="Times New Roman" w:cs="Times New Roman"/>
                <w:sz w:val="28"/>
                <w:szCs w:val="28"/>
                <w:lang w:val="ro-RO" w:eastAsia="ro-RO"/>
              </w:rPr>
              <w:t>hrănir</w:t>
            </w:r>
            <w:r w:rsidRPr="00453FF5">
              <w:rPr>
                <w:rFonts w:ascii="Times New Roman" w:eastAsia="Times New Roman" w:hAnsi="Times New Roman" w:cs="Times New Roman"/>
                <w:b/>
                <w:sz w:val="28"/>
                <w:szCs w:val="28"/>
                <w:lang w:val="ro-RO" w:eastAsia="ro-RO"/>
              </w:rPr>
              <w:t xml:space="preserve">ii mistreților, </w:t>
            </w:r>
            <w:r>
              <w:rPr>
                <w:rFonts w:ascii="Times New Roman" w:eastAsia="Times New Roman" w:hAnsi="Times New Roman" w:cs="Times New Roman"/>
                <w:b/>
                <w:sz w:val="28"/>
                <w:szCs w:val="28"/>
                <w:lang w:val="ro-RO" w:eastAsia="ro-RO"/>
              </w:rPr>
              <w:t>cu următoarele excepții</w:t>
            </w:r>
            <w:r w:rsidRPr="006D3E28">
              <w:rPr>
                <w:rFonts w:ascii="Times New Roman" w:eastAsia="Times New Roman" w:hAnsi="Times New Roman" w:cs="Times New Roman"/>
                <w:sz w:val="28"/>
                <w:szCs w:val="28"/>
                <w:lang w:val="ro-RO" w:eastAsia="ro-RO"/>
              </w:rPr>
              <w:t xml:space="preserve">: </w:t>
            </w:r>
          </w:p>
          <w:p w:rsidR="004055E2" w:rsidRPr="00266993" w:rsidRDefault="004055E2" w:rsidP="0035697F">
            <w:pPr>
              <w:jc w:val="both"/>
              <w:rPr>
                <w:rFonts w:ascii="Times New Roman" w:eastAsia="Times New Roman" w:hAnsi="Times New Roman" w:cs="Times New Roman"/>
                <w:sz w:val="28"/>
                <w:szCs w:val="28"/>
                <w:lang w:eastAsia="ro-RO"/>
              </w:rPr>
            </w:pPr>
            <w:r w:rsidRPr="006D3E28">
              <w:rPr>
                <w:rFonts w:ascii="Times New Roman" w:eastAsia="Times New Roman" w:hAnsi="Times New Roman" w:cs="Times New Roman"/>
                <w:sz w:val="28"/>
                <w:szCs w:val="28"/>
                <w:lang w:val="ro-RO" w:eastAsia="ro-RO"/>
              </w:rPr>
              <w:t xml:space="preserve">(i) </w:t>
            </w:r>
            <w:r w:rsidRPr="00E30F3C">
              <w:rPr>
                <w:rFonts w:ascii="Times New Roman" w:eastAsia="Times New Roman" w:hAnsi="Times New Roman" w:cs="Times New Roman"/>
                <w:b/>
                <w:sz w:val="28"/>
                <w:szCs w:val="28"/>
                <w:lang w:val="ro-RO" w:eastAsia="ro-RO"/>
              </w:rPr>
              <w:t>momire la locurile de pândă  în vederea recoltării acestora</w:t>
            </w:r>
            <w:r w:rsidRPr="00266993">
              <w:rPr>
                <w:rFonts w:ascii="Times New Roman" w:eastAsia="Times New Roman" w:hAnsi="Times New Roman" w:cs="Times New Roman"/>
                <w:sz w:val="28"/>
                <w:szCs w:val="28"/>
                <w:lang w:eastAsia="ro-RO"/>
              </w:rPr>
              <w:t>;</w:t>
            </w:r>
          </w:p>
          <w:p w:rsidR="004055E2" w:rsidRPr="0071504F" w:rsidRDefault="004055E2" w:rsidP="006277B2">
            <w:pPr>
              <w:pStyle w:val="Heading1"/>
              <w:shd w:val="clear" w:color="auto" w:fill="FFFFFF"/>
              <w:spacing w:before="0" w:after="150" w:line="390" w:lineRule="atLeast"/>
              <w:jc w:val="both"/>
              <w:outlineLvl w:val="0"/>
              <w:rPr>
                <w:rFonts w:ascii="Times New Roman" w:eastAsia="Times New Roman" w:hAnsi="Times New Roman" w:cs="Times New Roman"/>
                <w:b/>
                <w:sz w:val="28"/>
                <w:szCs w:val="28"/>
                <w:lang w:val="ro-RO" w:eastAsia="ro-RO"/>
              </w:rPr>
            </w:pPr>
            <w:r w:rsidRPr="006D3E28">
              <w:rPr>
                <w:rFonts w:ascii="Times New Roman" w:eastAsia="Times New Roman" w:hAnsi="Times New Roman" w:cs="Times New Roman"/>
                <w:sz w:val="28"/>
                <w:szCs w:val="28"/>
                <w:lang w:val="ro-RO" w:eastAsia="ro-RO"/>
              </w:rPr>
              <w:t xml:space="preserve"> </w:t>
            </w:r>
            <w:r w:rsidRPr="0071504F">
              <w:rPr>
                <w:rFonts w:ascii="Times New Roman" w:eastAsia="Times New Roman" w:hAnsi="Times New Roman" w:cs="Times New Roman"/>
                <w:b/>
                <w:color w:val="000000" w:themeColor="text1"/>
                <w:sz w:val="28"/>
                <w:szCs w:val="28"/>
                <w:lang w:val="ro-RO" w:eastAsia="ro-RO"/>
              </w:rPr>
              <w:t>(ii) hrănirea pe timp de iarnă în scopul limitării migrării.</w:t>
            </w:r>
          </w:p>
          <w:p w:rsidR="004055E2" w:rsidRDefault="004055E2" w:rsidP="006277B2">
            <w:pPr>
              <w:jc w:val="both"/>
              <w:rPr>
                <w:rFonts w:ascii="Times New Roman" w:eastAsia="Calibri" w:hAnsi="Times New Roman" w:cs="Times New Roman"/>
                <w:b/>
                <w:sz w:val="28"/>
                <w:szCs w:val="28"/>
                <w:lang w:val="ro-RO"/>
              </w:rPr>
            </w:pPr>
            <w:r w:rsidRPr="0014599A">
              <w:rPr>
                <w:rFonts w:ascii="Times New Roman" w:eastAsia="Calibri" w:hAnsi="Times New Roman" w:cs="Times New Roman"/>
                <w:sz w:val="28"/>
                <w:szCs w:val="28"/>
                <w:lang w:val="ro-RO"/>
              </w:rPr>
              <w:t>b)realizarea cotelor de recoltă  a mistreților stabilite în fiecare an prin ordin al</w:t>
            </w:r>
            <w:r w:rsidRPr="0014599A">
              <w:rPr>
                <w:rFonts w:ascii="Times New Roman" w:eastAsia="Calibri" w:hAnsi="Times New Roman" w:cs="Times New Roman"/>
                <w:b/>
                <w:sz w:val="28"/>
                <w:szCs w:val="28"/>
                <w:lang w:val="ro-RO"/>
              </w:rPr>
              <w:t xml:space="preserve"> autorității publice central</w:t>
            </w:r>
            <w:r>
              <w:rPr>
                <w:rFonts w:ascii="Times New Roman" w:eastAsia="Calibri" w:hAnsi="Times New Roman" w:cs="Times New Roman"/>
                <w:b/>
                <w:sz w:val="28"/>
                <w:szCs w:val="28"/>
                <w:lang w:val="ro-RO"/>
              </w:rPr>
              <w:t>e</w:t>
            </w:r>
            <w:r w:rsidRPr="0014599A">
              <w:rPr>
                <w:rFonts w:ascii="Times New Roman" w:eastAsia="Calibri" w:hAnsi="Times New Roman" w:cs="Times New Roman"/>
                <w:b/>
                <w:sz w:val="28"/>
                <w:szCs w:val="28"/>
                <w:lang w:val="ro-RO"/>
              </w:rPr>
              <w:t xml:space="preserve"> care răspunde de vânătoare;</w:t>
            </w:r>
          </w:p>
          <w:p w:rsidR="004055E2" w:rsidRPr="00D12370" w:rsidRDefault="004055E2" w:rsidP="0035697F">
            <w:pPr>
              <w:jc w:val="both"/>
              <w:rPr>
                <w:rFonts w:ascii="Times New Roman" w:eastAsia="Times New Roman" w:hAnsi="Times New Roman" w:cs="Times New Roman"/>
                <w:b/>
                <w:sz w:val="28"/>
                <w:szCs w:val="28"/>
                <w:lang w:val="ro-RO" w:eastAsia="ro-RO"/>
              </w:rPr>
            </w:pPr>
            <w:r>
              <w:rPr>
                <w:rFonts w:ascii="Times New Roman" w:eastAsia="Calibri" w:hAnsi="Times New Roman" w:cs="Times New Roman"/>
                <w:b/>
                <w:sz w:val="28"/>
                <w:szCs w:val="28"/>
                <w:lang w:val="ro-RO"/>
              </w:rPr>
              <w:t>S</w:t>
            </w:r>
            <w:r w:rsidRPr="00D12370">
              <w:rPr>
                <w:rFonts w:ascii="Times New Roman" w:eastAsia="Times New Roman" w:hAnsi="Times New Roman" w:cs="Times New Roman"/>
                <w:b/>
                <w:sz w:val="28"/>
                <w:szCs w:val="28"/>
                <w:lang w:val="ro-RO" w:eastAsia="ro-RO"/>
              </w:rPr>
              <w:t>e elimină</w:t>
            </w:r>
          </w:p>
          <w:p w:rsidR="004055E2" w:rsidRDefault="004055E2" w:rsidP="0035697F">
            <w:pPr>
              <w:jc w:val="both"/>
              <w:rPr>
                <w:rFonts w:ascii="Times New Roman" w:eastAsia="Times New Roman" w:hAnsi="Times New Roman" w:cs="Times New Roman"/>
                <w:sz w:val="28"/>
                <w:szCs w:val="28"/>
                <w:lang w:val="ro-RO" w:eastAsia="ro-RO"/>
              </w:rPr>
            </w:pPr>
          </w:p>
          <w:p w:rsidR="004055E2" w:rsidRDefault="004055E2" w:rsidP="0035697F">
            <w:pPr>
              <w:jc w:val="both"/>
              <w:rPr>
                <w:rFonts w:ascii="Times New Roman" w:eastAsia="Times New Roman" w:hAnsi="Times New Roman" w:cs="Times New Roman"/>
                <w:sz w:val="28"/>
                <w:szCs w:val="28"/>
                <w:lang w:val="ro-RO" w:eastAsia="ro-RO"/>
              </w:rPr>
            </w:pPr>
          </w:p>
          <w:p w:rsidR="004055E2" w:rsidRPr="00CA10DD" w:rsidRDefault="004055E2" w:rsidP="0035697F">
            <w:pPr>
              <w:jc w:val="both"/>
              <w:rPr>
                <w:rFonts w:ascii="Times New Roman" w:eastAsia="Calibri" w:hAnsi="Times New Roman" w:cs="Times New Roman"/>
                <w:sz w:val="24"/>
                <w:szCs w:val="24"/>
              </w:rPr>
            </w:pPr>
            <w:r w:rsidRPr="00B24F7D">
              <w:rPr>
                <w:rFonts w:ascii="Times New Roman" w:eastAsia="Times New Roman" w:hAnsi="Times New Roman" w:cs="Times New Roman"/>
                <w:color w:val="000000" w:themeColor="text1"/>
                <w:sz w:val="28"/>
                <w:szCs w:val="28"/>
                <w:lang w:val="ro-RO" w:eastAsia="ro-RO"/>
              </w:rPr>
              <w:t>c)</w:t>
            </w:r>
            <w:r w:rsidRPr="00163AB1">
              <w:rPr>
                <w:rFonts w:ascii="Times New Roman" w:eastAsia="Times New Roman" w:hAnsi="Times New Roman" w:cs="Times New Roman"/>
                <w:color w:val="000000" w:themeColor="text1"/>
                <w:sz w:val="28"/>
                <w:szCs w:val="28"/>
                <w:lang w:val="ro-RO" w:eastAsia="ro-RO"/>
              </w:rPr>
              <w:t xml:space="preserve"> </w:t>
            </w:r>
            <w:r w:rsidRPr="00E90577">
              <w:rPr>
                <w:rFonts w:ascii="Times New Roman" w:eastAsia="Calibri" w:hAnsi="Times New Roman" w:cs="Times New Roman"/>
                <w:b/>
                <w:sz w:val="24"/>
                <w:szCs w:val="24"/>
                <w:lang w:val="ro-RO"/>
              </w:rPr>
              <w:t xml:space="preserve"> </w:t>
            </w:r>
            <w:r w:rsidRPr="00E90577">
              <w:rPr>
                <w:rFonts w:ascii="Times New Roman" w:eastAsia="Calibri" w:hAnsi="Times New Roman" w:cs="Times New Roman"/>
                <w:sz w:val="28"/>
                <w:szCs w:val="28"/>
                <w:lang w:val="ro-RO"/>
              </w:rPr>
              <w:t>recoltarea mistreților  prin orice metodă de vânătoare admisă de</w:t>
            </w:r>
            <w:r>
              <w:rPr>
                <w:rFonts w:ascii="Times New Roman" w:eastAsia="Calibri" w:hAnsi="Times New Roman" w:cs="Times New Roman"/>
                <w:sz w:val="28"/>
                <w:szCs w:val="28"/>
                <w:lang w:val="ro-RO"/>
              </w:rPr>
              <w:t xml:space="preserve"> </w:t>
            </w:r>
            <w:r w:rsidRPr="00984D26">
              <w:rPr>
                <w:rFonts w:ascii="Times New Roman" w:eastAsia="Calibri" w:hAnsi="Times New Roman" w:cs="Times New Roman"/>
                <w:color w:val="000000" w:themeColor="text1"/>
                <w:sz w:val="28"/>
                <w:szCs w:val="28"/>
                <w:lang w:val="ro-RO"/>
              </w:rPr>
              <w:t xml:space="preserve">prevederile </w:t>
            </w:r>
            <w:r>
              <w:rPr>
                <w:rFonts w:ascii="Times New Roman" w:eastAsia="Calibri" w:hAnsi="Times New Roman" w:cs="Times New Roman"/>
                <w:color w:val="000000" w:themeColor="text1"/>
                <w:sz w:val="28"/>
                <w:szCs w:val="28"/>
                <w:lang w:val="ro-RO"/>
              </w:rPr>
              <w:t>Leg</w:t>
            </w:r>
            <w:r w:rsidRPr="00984D26">
              <w:rPr>
                <w:rFonts w:ascii="Times New Roman" w:eastAsia="Calibri" w:hAnsi="Times New Roman" w:cs="Times New Roman"/>
                <w:color w:val="000000" w:themeColor="text1"/>
                <w:sz w:val="28"/>
                <w:szCs w:val="28"/>
                <w:lang w:val="ro-RO"/>
              </w:rPr>
              <w:t>ii</w:t>
            </w:r>
            <w:r w:rsidRPr="00984D26">
              <w:rPr>
                <w:rFonts w:ascii="Times New Roman" w:eastAsia="Calibri" w:hAnsi="Times New Roman" w:cs="Times New Roman"/>
                <w:b/>
                <w:color w:val="000000" w:themeColor="text1"/>
                <w:sz w:val="28"/>
                <w:szCs w:val="28"/>
                <w:lang w:val="ro-RO"/>
              </w:rPr>
              <w:t xml:space="preserve"> </w:t>
            </w:r>
            <w:r>
              <w:rPr>
                <w:rFonts w:ascii="Times New Roman" w:eastAsia="Calibri" w:hAnsi="Times New Roman" w:cs="Times New Roman"/>
                <w:sz w:val="28"/>
                <w:szCs w:val="28"/>
                <w:lang w:val="ro-RO"/>
              </w:rPr>
              <w:t>vânătorii și a protecției fondului c</w:t>
            </w:r>
            <w:r w:rsidRPr="00E90577">
              <w:rPr>
                <w:rFonts w:ascii="Times New Roman" w:eastAsia="Calibri" w:hAnsi="Times New Roman" w:cs="Times New Roman"/>
                <w:sz w:val="28"/>
                <w:szCs w:val="28"/>
                <w:lang w:val="ro-RO"/>
              </w:rPr>
              <w:t>inegetic nr. 407/2006, cu modificările și completările ulterioare</w:t>
            </w:r>
            <w:r>
              <w:rPr>
                <w:rFonts w:ascii="Times New Roman" w:eastAsia="Calibri" w:hAnsi="Times New Roman" w:cs="Times New Roman"/>
                <w:sz w:val="28"/>
                <w:szCs w:val="28"/>
              </w:rPr>
              <w:t>;</w:t>
            </w:r>
          </w:p>
          <w:p w:rsidR="004055E2" w:rsidRDefault="004055E2" w:rsidP="006277B2">
            <w:pPr>
              <w:spacing w:after="200" w:line="276" w:lineRule="auto"/>
              <w:jc w:val="both"/>
              <w:rPr>
                <w:rFonts w:ascii="Times New Roman" w:eastAsia="Calibri" w:hAnsi="Times New Roman" w:cs="Times New Roman"/>
                <w:sz w:val="24"/>
                <w:szCs w:val="24"/>
                <w:lang w:val="ro-RO"/>
              </w:rPr>
            </w:pPr>
          </w:p>
          <w:p w:rsidR="004055E2" w:rsidRPr="00CA10DD" w:rsidRDefault="004055E2" w:rsidP="0035697F">
            <w:pPr>
              <w:jc w:val="both"/>
              <w:rPr>
                <w:rFonts w:ascii="Times New Roman" w:eastAsia="Times New Roman" w:hAnsi="Times New Roman" w:cs="Times New Roman"/>
                <w:b/>
                <w:color w:val="000000" w:themeColor="text1"/>
                <w:sz w:val="28"/>
                <w:szCs w:val="28"/>
                <w:lang w:val="ro-RO" w:eastAsia="ro-RO"/>
              </w:rPr>
            </w:pPr>
            <w:r w:rsidRPr="00CA10DD">
              <w:rPr>
                <w:rFonts w:ascii="Times New Roman" w:eastAsia="Times New Roman" w:hAnsi="Times New Roman" w:cs="Times New Roman"/>
                <w:b/>
                <w:color w:val="000000" w:themeColor="text1"/>
                <w:sz w:val="28"/>
                <w:szCs w:val="28"/>
                <w:lang w:val="ro-RO" w:eastAsia="ro-RO"/>
              </w:rPr>
              <w:t>(</w:t>
            </w:r>
            <w:r>
              <w:rPr>
                <w:rFonts w:ascii="Times New Roman" w:eastAsia="Times New Roman" w:hAnsi="Times New Roman" w:cs="Times New Roman"/>
                <w:b/>
                <w:color w:val="000000" w:themeColor="text1"/>
                <w:sz w:val="28"/>
                <w:szCs w:val="28"/>
                <w:lang w:val="ro-RO" w:eastAsia="ro-RO"/>
              </w:rPr>
              <w:t>2</w:t>
            </w:r>
            <w:r w:rsidRPr="00CA10DD">
              <w:rPr>
                <w:rFonts w:ascii="Times New Roman" w:eastAsia="Times New Roman" w:hAnsi="Times New Roman" w:cs="Times New Roman"/>
                <w:b/>
                <w:color w:val="000000" w:themeColor="text1"/>
                <w:sz w:val="28"/>
                <w:szCs w:val="28"/>
                <w:lang w:val="ro-RO" w:eastAsia="ro-RO"/>
              </w:rPr>
              <w:t xml:space="preserve">)Prin derogare </w:t>
            </w:r>
            <w:r>
              <w:rPr>
                <w:rFonts w:ascii="Times New Roman" w:eastAsia="Times New Roman" w:hAnsi="Times New Roman" w:cs="Times New Roman"/>
                <w:b/>
                <w:color w:val="000000" w:themeColor="text1"/>
                <w:sz w:val="28"/>
                <w:szCs w:val="28"/>
                <w:lang w:val="ro-RO" w:eastAsia="ro-RO"/>
              </w:rPr>
              <w:t xml:space="preserve">de </w:t>
            </w:r>
            <w:r w:rsidRPr="00CA10DD">
              <w:rPr>
                <w:rFonts w:ascii="Times New Roman" w:eastAsia="Times New Roman" w:hAnsi="Times New Roman" w:cs="Times New Roman"/>
                <w:b/>
                <w:color w:val="000000" w:themeColor="text1"/>
                <w:sz w:val="28"/>
                <w:szCs w:val="28"/>
                <w:lang w:val="ro-RO" w:eastAsia="ro-RO"/>
              </w:rPr>
              <w:t>la Legea</w:t>
            </w:r>
            <w:r>
              <w:rPr>
                <w:rFonts w:ascii="Times New Roman" w:eastAsia="Times New Roman" w:hAnsi="Times New Roman" w:cs="Times New Roman"/>
                <w:b/>
                <w:color w:val="000000" w:themeColor="text1"/>
                <w:sz w:val="28"/>
                <w:szCs w:val="28"/>
                <w:lang w:val="ro-RO" w:eastAsia="ro-RO"/>
              </w:rPr>
              <w:t xml:space="preserve"> nr.</w:t>
            </w:r>
            <w:r w:rsidRPr="00CA10DD">
              <w:rPr>
                <w:rFonts w:ascii="Times New Roman" w:eastAsia="Times New Roman" w:hAnsi="Times New Roman" w:cs="Times New Roman"/>
                <w:b/>
                <w:color w:val="000000" w:themeColor="text1"/>
                <w:sz w:val="28"/>
                <w:szCs w:val="28"/>
                <w:lang w:val="ro-RO" w:eastAsia="ro-RO"/>
              </w:rPr>
              <w:t xml:space="preserve"> 407/2006,</w:t>
            </w:r>
            <w:r>
              <w:rPr>
                <w:rFonts w:ascii="Times New Roman" w:eastAsia="Times New Roman" w:hAnsi="Times New Roman" w:cs="Times New Roman"/>
                <w:b/>
                <w:color w:val="000000" w:themeColor="text1"/>
                <w:sz w:val="28"/>
                <w:szCs w:val="28"/>
                <w:lang w:val="ro-RO" w:eastAsia="ro-RO"/>
              </w:rPr>
              <w:t xml:space="preserve"> cu modificările și completările ulterioare,</w:t>
            </w:r>
            <w:r w:rsidRPr="00CA10DD">
              <w:rPr>
                <w:rFonts w:ascii="Times New Roman" w:eastAsia="Times New Roman" w:hAnsi="Times New Roman" w:cs="Times New Roman"/>
                <w:b/>
                <w:color w:val="000000" w:themeColor="text1"/>
                <w:sz w:val="28"/>
                <w:szCs w:val="28"/>
                <w:lang w:val="ro-RO" w:eastAsia="ro-RO"/>
              </w:rPr>
              <w:t xml:space="preserve"> pentru speciile implicate în transmiterea pestei porcine africane respectiv</w:t>
            </w:r>
            <w:r w:rsidRPr="00CA10DD">
              <w:rPr>
                <w:rFonts w:ascii="Times New Roman" w:eastAsia="Times New Roman" w:hAnsi="Times New Roman" w:cs="Times New Roman"/>
                <w:b/>
                <w:color w:val="000000" w:themeColor="text1"/>
                <w:sz w:val="28"/>
                <w:szCs w:val="28"/>
                <w:lang w:eastAsia="ro-RO"/>
              </w:rPr>
              <w:t>:</w:t>
            </w:r>
            <w:r w:rsidRPr="00CA10DD">
              <w:rPr>
                <w:rFonts w:ascii="Times New Roman" w:eastAsia="Times New Roman" w:hAnsi="Times New Roman" w:cs="Times New Roman"/>
                <w:b/>
                <w:color w:val="000000" w:themeColor="text1"/>
                <w:sz w:val="28"/>
                <w:szCs w:val="28"/>
                <w:lang w:val="ro-RO" w:eastAsia="ro-RO"/>
              </w:rPr>
              <w:t xml:space="preserve"> mistreț, ș</w:t>
            </w:r>
            <w:r>
              <w:rPr>
                <w:rFonts w:ascii="Times New Roman" w:eastAsia="Times New Roman" w:hAnsi="Times New Roman" w:cs="Times New Roman"/>
                <w:b/>
                <w:color w:val="000000" w:themeColor="text1"/>
                <w:sz w:val="28"/>
                <w:szCs w:val="28"/>
                <w:lang w:val="ro-RO" w:eastAsia="ro-RO"/>
              </w:rPr>
              <w:t>acal, vulpe</w:t>
            </w:r>
            <w:r w:rsidRPr="00984D26">
              <w:rPr>
                <w:rFonts w:ascii="Times New Roman" w:eastAsia="Times New Roman" w:hAnsi="Times New Roman" w:cs="Times New Roman"/>
                <w:b/>
                <w:color w:val="000000" w:themeColor="text1"/>
                <w:sz w:val="28"/>
                <w:szCs w:val="28"/>
                <w:lang w:val="ro-RO" w:eastAsia="ro-RO"/>
              </w:rPr>
              <w:t>,</w:t>
            </w:r>
            <w:r w:rsidRPr="00CA10DD">
              <w:rPr>
                <w:rFonts w:ascii="Times New Roman" w:eastAsia="Times New Roman" w:hAnsi="Times New Roman" w:cs="Times New Roman"/>
                <w:b/>
                <w:color w:val="000000" w:themeColor="text1"/>
                <w:sz w:val="28"/>
                <w:szCs w:val="28"/>
                <w:lang w:val="ro-RO" w:eastAsia="ro-RO"/>
              </w:rPr>
              <w:t xml:space="preserve"> vânătoarea </w:t>
            </w:r>
            <w:r w:rsidRPr="00984D26">
              <w:rPr>
                <w:rFonts w:ascii="Times New Roman" w:eastAsia="Times New Roman" w:hAnsi="Times New Roman" w:cs="Times New Roman"/>
                <w:b/>
                <w:color w:val="000000" w:themeColor="text1"/>
                <w:sz w:val="28"/>
                <w:szCs w:val="28"/>
                <w:lang w:val="ro-RO" w:eastAsia="ro-RO"/>
              </w:rPr>
              <w:t>este</w:t>
            </w:r>
            <w:r>
              <w:rPr>
                <w:rFonts w:ascii="Times New Roman" w:eastAsia="Times New Roman" w:hAnsi="Times New Roman" w:cs="Times New Roman"/>
                <w:b/>
                <w:color w:val="000000" w:themeColor="text1"/>
                <w:sz w:val="28"/>
                <w:szCs w:val="28"/>
                <w:lang w:val="ro-RO" w:eastAsia="ro-RO"/>
              </w:rPr>
              <w:t xml:space="preserve"> </w:t>
            </w:r>
            <w:r w:rsidRPr="00CA10DD">
              <w:rPr>
                <w:rFonts w:ascii="Times New Roman" w:eastAsia="Times New Roman" w:hAnsi="Times New Roman" w:cs="Times New Roman"/>
                <w:b/>
                <w:color w:val="000000" w:themeColor="text1"/>
                <w:sz w:val="28"/>
                <w:szCs w:val="28"/>
                <w:lang w:val="ro-RO" w:eastAsia="ro-RO"/>
              </w:rPr>
              <w:t>permisă</w:t>
            </w:r>
            <w:r w:rsidR="008233EA" w:rsidRPr="00984D26">
              <w:rPr>
                <w:rFonts w:ascii="Times New Roman" w:eastAsia="Times New Roman" w:hAnsi="Times New Roman" w:cs="Times New Roman"/>
                <w:b/>
                <w:color w:val="000000" w:themeColor="text1"/>
                <w:sz w:val="28"/>
                <w:szCs w:val="28"/>
                <w:lang w:val="ro-RO" w:eastAsia="ro-RO"/>
              </w:rPr>
              <w:t xml:space="preserve"> </w:t>
            </w:r>
            <w:r w:rsidR="008233EA">
              <w:rPr>
                <w:rFonts w:ascii="Times New Roman" w:eastAsia="Times New Roman" w:hAnsi="Times New Roman" w:cs="Times New Roman"/>
                <w:b/>
                <w:color w:val="000000" w:themeColor="text1"/>
                <w:sz w:val="28"/>
                <w:szCs w:val="28"/>
                <w:lang w:val="ro-RO" w:eastAsia="ro-RO"/>
              </w:rPr>
              <w:t>inclusiv cu dispozitivele prevăzute la art. 39 alin. (1) lit. ad)</w:t>
            </w:r>
            <w:r>
              <w:rPr>
                <w:rFonts w:ascii="Times New Roman" w:eastAsia="Times New Roman" w:hAnsi="Times New Roman" w:cs="Times New Roman"/>
                <w:b/>
                <w:color w:val="000000" w:themeColor="text1"/>
                <w:sz w:val="28"/>
                <w:szCs w:val="28"/>
                <w:lang w:val="ro-RO" w:eastAsia="ro-RO"/>
              </w:rPr>
              <w:t xml:space="preserve">. </w:t>
            </w:r>
          </w:p>
          <w:p w:rsidR="004055E2" w:rsidRPr="000D4559" w:rsidRDefault="004055E2" w:rsidP="0035697F">
            <w:pPr>
              <w:jc w:val="both"/>
              <w:rPr>
                <w:rFonts w:ascii="Times New Roman" w:eastAsia="Times New Roman" w:hAnsi="Times New Roman" w:cs="Times New Roman"/>
                <w:b/>
                <w:sz w:val="28"/>
                <w:szCs w:val="28"/>
                <w:lang w:val="ro-RO" w:eastAsia="ro-RO"/>
              </w:rPr>
            </w:pPr>
            <w:r w:rsidRPr="000D4559">
              <w:rPr>
                <w:rFonts w:ascii="Times New Roman" w:eastAsia="Times New Roman" w:hAnsi="Times New Roman" w:cs="Times New Roman"/>
                <w:b/>
                <w:sz w:val="28"/>
                <w:szCs w:val="28"/>
                <w:lang w:val="ro-RO" w:eastAsia="ro-RO"/>
              </w:rPr>
              <w:t xml:space="preserve">(3) </w:t>
            </w:r>
            <w:r w:rsidRPr="006B76AF">
              <w:rPr>
                <w:rFonts w:ascii="Times New Roman" w:eastAsia="Times New Roman" w:hAnsi="Times New Roman" w:cs="Times New Roman"/>
                <w:sz w:val="28"/>
                <w:szCs w:val="28"/>
                <w:lang w:val="ro-RO" w:eastAsia="ro-RO"/>
              </w:rPr>
              <w:t>Gestionarii fondurilor cinegetice au obligaţia să</w:t>
            </w:r>
            <w:r w:rsidRPr="000D4559">
              <w:rPr>
                <w:rFonts w:ascii="Times New Roman" w:eastAsia="Times New Roman" w:hAnsi="Times New Roman" w:cs="Times New Roman"/>
                <w:b/>
                <w:sz w:val="28"/>
                <w:szCs w:val="28"/>
                <w:lang w:val="ro-RO" w:eastAsia="ro-RO"/>
              </w:rPr>
              <w:t xml:space="preserve"> </w:t>
            </w:r>
            <w:r w:rsidRPr="006B76AF">
              <w:rPr>
                <w:rFonts w:ascii="Times New Roman" w:eastAsia="Times New Roman" w:hAnsi="Times New Roman" w:cs="Times New Roman"/>
                <w:sz w:val="28"/>
                <w:szCs w:val="28"/>
                <w:lang w:val="ro-RO" w:eastAsia="ro-RO"/>
              </w:rPr>
              <w:t>respect</w:t>
            </w:r>
            <w:r w:rsidRPr="000D4559">
              <w:rPr>
                <w:rFonts w:ascii="Times New Roman" w:eastAsia="Times New Roman" w:hAnsi="Times New Roman" w:cs="Times New Roman"/>
                <w:b/>
                <w:sz w:val="28"/>
                <w:szCs w:val="28"/>
                <w:lang w:val="ro-RO" w:eastAsia="ro-RO"/>
              </w:rPr>
              <w:t xml:space="preserve">e </w:t>
            </w:r>
            <w:r w:rsidRPr="006B76AF">
              <w:rPr>
                <w:rFonts w:ascii="Times New Roman" w:eastAsia="Times New Roman" w:hAnsi="Times New Roman" w:cs="Times New Roman"/>
                <w:sz w:val="28"/>
                <w:szCs w:val="28"/>
                <w:lang w:val="ro-RO" w:eastAsia="ro-RO"/>
              </w:rPr>
              <w:t>cerinţele specifice privind supravegherea activă şi pasivă prevăzute în legislaţia specifică.</w:t>
            </w:r>
          </w:p>
          <w:p w:rsidR="004055E2" w:rsidRPr="00386460" w:rsidRDefault="004055E2" w:rsidP="0035697F">
            <w:pPr>
              <w:jc w:val="both"/>
              <w:rPr>
                <w:rFonts w:ascii="Times New Roman" w:eastAsia="Times New Roman" w:hAnsi="Times New Roman" w:cs="Times New Roman"/>
                <w:b/>
                <w:sz w:val="28"/>
                <w:szCs w:val="28"/>
                <w:lang w:val="ro-RO" w:eastAsia="ro-RO"/>
              </w:rPr>
            </w:pPr>
            <w:r w:rsidRPr="00386460">
              <w:rPr>
                <w:rFonts w:ascii="Times New Roman" w:hAnsi="Times New Roman"/>
                <w:b/>
                <w:sz w:val="28"/>
                <w:szCs w:val="28"/>
                <w:lang w:val="ro-RO" w:eastAsia="ro-RO"/>
              </w:rPr>
              <w:t>(</w:t>
            </w:r>
            <w:r>
              <w:rPr>
                <w:rFonts w:ascii="Times New Roman" w:hAnsi="Times New Roman"/>
                <w:b/>
                <w:sz w:val="28"/>
                <w:szCs w:val="28"/>
                <w:lang w:val="ro-RO" w:eastAsia="ro-RO"/>
              </w:rPr>
              <w:t>4</w:t>
            </w:r>
            <w:r w:rsidRPr="00386460">
              <w:rPr>
                <w:rFonts w:ascii="Times New Roman" w:hAnsi="Times New Roman"/>
                <w:b/>
                <w:sz w:val="28"/>
                <w:szCs w:val="28"/>
                <w:lang w:val="ro-RO" w:eastAsia="ro-RO"/>
              </w:rPr>
              <w:t xml:space="preserve">) </w:t>
            </w:r>
            <w:r>
              <w:rPr>
                <w:rFonts w:ascii="Times New Roman" w:hAnsi="Times New Roman"/>
                <w:b/>
                <w:sz w:val="28"/>
                <w:szCs w:val="28"/>
                <w:lang w:val="ro-RO" w:eastAsia="ro-RO"/>
              </w:rPr>
              <w:t xml:space="preserve">Gestionarii fondurilor cinegetice </w:t>
            </w:r>
            <w:r>
              <w:rPr>
                <w:rFonts w:ascii="Times New Roman" w:eastAsia="Calibri" w:hAnsi="Times New Roman" w:cs="Times New Roman"/>
                <w:b/>
                <w:sz w:val="28"/>
                <w:szCs w:val="28"/>
                <w:lang w:val="ro-RO"/>
              </w:rPr>
              <w:t>c</w:t>
            </w:r>
            <w:r w:rsidRPr="00386460">
              <w:rPr>
                <w:rFonts w:ascii="Times New Roman" w:eastAsia="Calibri" w:hAnsi="Times New Roman" w:cs="Times New Roman"/>
                <w:b/>
                <w:sz w:val="28"/>
                <w:szCs w:val="28"/>
                <w:lang w:val="ro-RO"/>
              </w:rPr>
              <w:t>u ocazia efectuării  activităț</w:t>
            </w:r>
            <w:r w:rsidRPr="00984D26">
              <w:rPr>
                <w:rFonts w:ascii="Times New Roman" w:eastAsia="Calibri" w:hAnsi="Times New Roman" w:cs="Times New Roman"/>
                <w:b/>
                <w:color w:val="000000" w:themeColor="text1"/>
                <w:sz w:val="28"/>
                <w:szCs w:val="28"/>
                <w:lang w:val="ro-RO"/>
              </w:rPr>
              <w:t>ilor</w:t>
            </w:r>
            <w:r w:rsidRPr="00386460">
              <w:rPr>
                <w:rFonts w:ascii="Times New Roman" w:eastAsia="Calibri" w:hAnsi="Times New Roman" w:cs="Times New Roman"/>
                <w:b/>
                <w:sz w:val="28"/>
                <w:szCs w:val="28"/>
                <w:lang w:val="ro-RO"/>
              </w:rPr>
              <w:t xml:space="preserve"> de g</w:t>
            </w:r>
            <w:r>
              <w:rPr>
                <w:rFonts w:ascii="Times New Roman" w:eastAsia="Calibri" w:hAnsi="Times New Roman" w:cs="Times New Roman"/>
                <w:b/>
                <w:sz w:val="28"/>
                <w:szCs w:val="28"/>
                <w:lang w:val="ro-RO"/>
              </w:rPr>
              <w:t>ospodărire a fondului cinegetic</w:t>
            </w:r>
            <w:r w:rsidRPr="00386460">
              <w:rPr>
                <w:rFonts w:ascii="Times New Roman" w:eastAsia="Calibri" w:hAnsi="Times New Roman" w:cs="Times New Roman"/>
                <w:b/>
                <w:sz w:val="28"/>
                <w:szCs w:val="28"/>
                <w:lang w:val="ro-RO"/>
              </w:rPr>
              <w:t xml:space="preserve"> </w:t>
            </w:r>
            <w:r w:rsidRPr="00386460">
              <w:rPr>
                <w:rFonts w:ascii="Times New Roman" w:eastAsia="Times New Roman" w:hAnsi="Times New Roman" w:cs="Times New Roman"/>
                <w:b/>
                <w:sz w:val="28"/>
                <w:szCs w:val="28"/>
                <w:lang w:val="ro-RO" w:eastAsia="ro-RO"/>
              </w:rPr>
              <w:t>au obligaţia</w:t>
            </w:r>
            <w:r w:rsidRPr="00386460">
              <w:rPr>
                <w:rFonts w:ascii="Times New Roman" w:eastAsia="Times New Roman" w:hAnsi="Times New Roman" w:cs="Times New Roman"/>
                <w:sz w:val="28"/>
                <w:szCs w:val="28"/>
                <w:lang w:val="ro-RO" w:eastAsia="ro-RO"/>
              </w:rPr>
              <w:t xml:space="preserve"> </w:t>
            </w:r>
            <w:r w:rsidRPr="00386460">
              <w:rPr>
                <w:rFonts w:ascii="Times New Roman" w:hAnsi="Times New Roman"/>
                <w:b/>
                <w:sz w:val="28"/>
                <w:szCs w:val="28"/>
                <w:lang w:val="ro-RO" w:eastAsia="ro-RO"/>
              </w:rPr>
              <w:t>să patruleze periodic prin fondurile cinegetice pentru depistarea cadavrelor de mistreți în vederea asigurării ecarisării teritoriului.</w:t>
            </w:r>
          </w:p>
          <w:p w:rsidR="004055E2" w:rsidRDefault="004055E2" w:rsidP="0035697F">
            <w:pPr>
              <w:jc w:val="both"/>
              <w:rPr>
                <w:rFonts w:ascii="Times New Roman" w:eastAsia="Times New Roman" w:hAnsi="Times New Roman" w:cs="Times New Roman"/>
                <w:sz w:val="28"/>
                <w:szCs w:val="28"/>
                <w:lang w:val="ro-RO" w:eastAsia="ro-RO"/>
              </w:rPr>
            </w:pPr>
            <w:r w:rsidRPr="00BD518C">
              <w:rPr>
                <w:rFonts w:ascii="Times New Roman" w:eastAsia="Times New Roman" w:hAnsi="Times New Roman" w:cs="Times New Roman"/>
                <w:b/>
                <w:sz w:val="28"/>
                <w:szCs w:val="28"/>
                <w:lang w:val="ro-RO" w:eastAsia="ro-RO"/>
              </w:rPr>
              <w:t>(5)</w:t>
            </w:r>
            <w:r>
              <w:rPr>
                <w:rFonts w:ascii="Times New Roman" w:eastAsia="Times New Roman" w:hAnsi="Times New Roman" w:cs="Times New Roman"/>
                <w:sz w:val="28"/>
                <w:szCs w:val="28"/>
                <w:lang w:val="ro-RO" w:eastAsia="ro-RO"/>
              </w:rPr>
              <w:t xml:space="preserve"> </w:t>
            </w:r>
            <w:r w:rsidRPr="00511255">
              <w:rPr>
                <w:rFonts w:ascii="Times New Roman" w:eastAsia="Times New Roman" w:hAnsi="Times New Roman" w:cs="Times New Roman"/>
                <w:b/>
                <w:sz w:val="28"/>
                <w:szCs w:val="28"/>
                <w:lang w:val="ro-RO" w:eastAsia="ro-RO"/>
              </w:rPr>
              <w:t>Gestionarii fondurilor cinegetice trebuie să îndeplinească următoarele cerințe de biosecuritate pentru fiecare fond cinegetic sau grup de fonduri cinegetice alăturate</w:t>
            </w:r>
            <w:r w:rsidRPr="00065A03">
              <w:rPr>
                <w:rFonts w:ascii="Times New Roman" w:eastAsia="Times New Roman" w:hAnsi="Times New Roman" w:cs="Times New Roman"/>
                <w:sz w:val="28"/>
                <w:szCs w:val="28"/>
                <w:lang w:val="ro-RO" w:eastAsia="ro-RO"/>
              </w:rPr>
              <w:t>:</w:t>
            </w:r>
          </w:p>
          <w:p w:rsidR="0035697F" w:rsidRDefault="0035697F" w:rsidP="0035697F">
            <w:pPr>
              <w:jc w:val="both"/>
              <w:rPr>
                <w:rFonts w:ascii="Times New Roman" w:eastAsia="Times New Roman" w:hAnsi="Times New Roman" w:cs="Times New Roman"/>
                <w:sz w:val="28"/>
                <w:szCs w:val="28"/>
                <w:lang w:val="ro-RO" w:eastAsia="ro-RO"/>
              </w:rPr>
            </w:pPr>
          </w:p>
          <w:p w:rsidR="004055E2" w:rsidRDefault="004055E2" w:rsidP="0035697F">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Pr="005603CD">
              <w:rPr>
                <w:rFonts w:ascii="Times New Roman" w:eastAsia="Times New Roman" w:hAnsi="Times New Roman" w:cs="Times New Roman"/>
                <w:sz w:val="28"/>
                <w:szCs w:val="28"/>
                <w:lang w:val="ro-RO" w:eastAsia="ro-RO"/>
              </w:rPr>
              <w:t xml:space="preserve"> </w:t>
            </w:r>
            <w:r w:rsidRPr="005603CD">
              <w:rPr>
                <w:rFonts w:ascii="Times New Roman" w:eastAsia="Times New Roman" w:hAnsi="Times New Roman" w:cs="Times New Roman"/>
                <w:b/>
                <w:sz w:val="28"/>
                <w:szCs w:val="28"/>
                <w:lang w:val="ro-RO" w:eastAsia="ro-RO"/>
              </w:rPr>
              <w:t xml:space="preserve">să dețină un </w:t>
            </w:r>
            <w:r w:rsidR="002C6F43">
              <w:rPr>
                <w:rFonts w:ascii="Times New Roman" w:eastAsia="Times New Roman" w:hAnsi="Times New Roman" w:cs="Times New Roman"/>
                <w:b/>
                <w:sz w:val="28"/>
                <w:szCs w:val="28"/>
                <w:lang w:val="ro-RO" w:eastAsia="ro-RO"/>
              </w:rPr>
              <w:t>loc</w:t>
            </w:r>
            <w:r w:rsidRPr="005603CD">
              <w:rPr>
                <w:rFonts w:ascii="Times New Roman" w:eastAsia="Times New Roman" w:hAnsi="Times New Roman" w:cs="Times New Roman"/>
                <w:b/>
                <w:sz w:val="28"/>
                <w:szCs w:val="28"/>
                <w:lang w:val="ro-RO" w:eastAsia="ro-RO"/>
              </w:rPr>
              <w:t xml:space="preserve"> pentru a </w:t>
            </w:r>
            <w:r w:rsidRPr="005603CD">
              <w:rPr>
                <w:rFonts w:ascii="Times New Roman" w:eastAsia="Times New Roman" w:hAnsi="Times New Roman" w:cs="Times New Roman"/>
                <w:b/>
                <w:bCs/>
                <w:sz w:val="28"/>
                <w:szCs w:val="28"/>
                <w:lang w:val="ro-RO" w:eastAsia="ro-RO"/>
              </w:rPr>
              <w:t xml:space="preserve">asigura facilități în vederea </w:t>
            </w:r>
            <w:r w:rsidRPr="005603CD">
              <w:rPr>
                <w:rFonts w:ascii="Times New Roman" w:eastAsia="Times New Roman" w:hAnsi="Times New Roman" w:cs="Times New Roman"/>
                <w:bCs/>
                <w:sz w:val="28"/>
                <w:szCs w:val="28"/>
                <w:lang w:val="ro-RO" w:eastAsia="ro-RO"/>
              </w:rPr>
              <w:t>manipulării,</w:t>
            </w:r>
            <w:r>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b/>
                <w:bCs/>
                <w:sz w:val="28"/>
                <w:szCs w:val="28"/>
                <w:lang w:val="ro-RO" w:eastAsia="ro-RO"/>
              </w:rPr>
              <w:t xml:space="preserve">precum și un </w:t>
            </w:r>
            <w:r w:rsidR="002C6F43">
              <w:rPr>
                <w:rFonts w:ascii="Times New Roman" w:eastAsia="Times New Roman" w:hAnsi="Times New Roman" w:cs="Times New Roman"/>
                <w:b/>
                <w:bCs/>
                <w:sz w:val="28"/>
                <w:szCs w:val="28"/>
                <w:lang w:val="ro-RO" w:eastAsia="ro-RO"/>
              </w:rPr>
              <w:t>loc</w:t>
            </w:r>
            <w:r>
              <w:rPr>
                <w:rFonts w:ascii="Times New Roman" w:eastAsia="Times New Roman" w:hAnsi="Times New Roman" w:cs="Times New Roman"/>
                <w:b/>
                <w:bCs/>
                <w:sz w:val="28"/>
                <w:szCs w:val="28"/>
                <w:lang w:val="ro-RO" w:eastAsia="ro-RO"/>
              </w:rPr>
              <w:t xml:space="preserve"> în vederea</w:t>
            </w:r>
            <w:r w:rsidRPr="005603CD">
              <w:rPr>
                <w:rFonts w:ascii="Times New Roman" w:eastAsia="Times New Roman" w:hAnsi="Times New Roman" w:cs="Times New Roman"/>
                <w:bCs/>
                <w:sz w:val="28"/>
                <w:szCs w:val="28"/>
                <w:lang w:val="ro-RO" w:eastAsia="ro-RO"/>
              </w:rPr>
              <w:t xml:space="preserve"> păstrării vânatului în bune condiții de igienă</w:t>
            </w:r>
            <w:r w:rsidRPr="005603CD">
              <w:rPr>
                <w:rFonts w:ascii="Times New Roman" w:eastAsia="Times New Roman" w:hAnsi="Times New Roman" w:cs="Times New Roman"/>
                <w:sz w:val="28"/>
                <w:szCs w:val="28"/>
                <w:lang w:val="ro-RO" w:eastAsia="ro-RO"/>
              </w:rPr>
              <w:t xml:space="preserve"> până la primirea rezultatelor d</w:t>
            </w:r>
            <w:r>
              <w:rPr>
                <w:rFonts w:ascii="Times New Roman" w:eastAsia="Times New Roman" w:hAnsi="Times New Roman" w:cs="Times New Roman"/>
                <w:sz w:val="28"/>
                <w:szCs w:val="28"/>
                <w:lang w:val="ro-RO" w:eastAsia="ro-RO"/>
              </w:rPr>
              <w:t>e laborator pentru pesta porcină africană, pesta porcină</w:t>
            </w:r>
            <w:r w:rsidRPr="005603CD">
              <w:rPr>
                <w:rFonts w:ascii="Times New Roman" w:eastAsia="Times New Roman" w:hAnsi="Times New Roman" w:cs="Times New Roman"/>
                <w:sz w:val="28"/>
                <w:szCs w:val="28"/>
                <w:lang w:val="ro-RO" w:eastAsia="ro-RO"/>
              </w:rPr>
              <w:t xml:space="preserve"> clasică, trichineloză sau să aibă acces la astfel de condiții, cât mai aproape de fondurile cinegetice.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B30186" w:rsidRDefault="00B30186" w:rsidP="006277B2">
            <w:pPr>
              <w:spacing w:line="276" w:lineRule="auto"/>
              <w:jc w:val="both"/>
              <w:rPr>
                <w:rFonts w:ascii="Times New Roman" w:eastAsia="Times New Roman" w:hAnsi="Times New Roman" w:cs="Times New Roman"/>
                <w:sz w:val="28"/>
                <w:szCs w:val="28"/>
                <w:lang w:val="ro-RO" w:eastAsia="ro-RO"/>
              </w:rPr>
            </w:pPr>
          </w:p>
          <w:p w:rsidR="004055E2" w:rsidRPr="00731891" w:rsidRDefault="004055E2" w:rsidP="006277B2">
            <w:pPr>
              <w:spacing w:line="276" w:lineRule="auto"/>
              <w:jc w:val="both"/>
              <w:rPr>
                <w:rFonts w:ascii="Times New Roman" w:eastAsia="Times New Roman" w:hAnsi="Times New Roman" w:cs="Times New Roman"/>
                <w:b/>
                <w:sz w:val="28"/>
                <w:szCs w:val="28"/>
                <w:lang w:val="ro-RO"/>
              </w:rPr>
            </w:pPr>
            <w:r w:rsidRPr="00731891">
              <w:rPr>
                <w:rFonts w:ascii="Times New Roman" w:eastAsia="Times New Roman" w:hAnsi="Times New Roman" w:cs="Times New Roman"/>
                <w:b/>
                <w:sz w:val="28"/>
                <w:szCs w:val="28"/>
                <w:lang w:val="ro-RO"/>
              </w:rPr>
              <w:lastRenderedPageBreak/>
              <w:t>Se elimină</w:t>
            </w: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35697F">
            <w:pPr>
              <w:ind w:left="2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b)</w:t>
            </w:r>
            <w:r>
              <w:t xml:space="preserve"> </w:t>
            </w:r>
            <w:r w:rsidRPr="00F24282">
              <w:rPr>
                <w:rFonts w:ascii="Times New Roman" w:eastAsia="Times New Roman" w:hAnsi="Times New Roman" w:cs="Times New Roman"/>
                <w:sz w:val="28"/>
                <w:szCs w:val="28"/>
                <w:lang w:val="ro-RO"/>
              </w:rPr>
              <w:t>mistreții vânați trebuie să rămână în locul de păstrare a carcaselor până la primirea rezultatelor testelor de laborator; doar carcasele cu rezultate negative la testele de laborator pot fi valorificate în consum cu respectarea prevederilor legale; este obligatorie identificarea individuală a carcaselor în conformitate cu prevederile secțiunii IV din anexa III la Regulamentul (CE) nr. 853/2004 al Parlamentului European și al Consiliului din 29 aprilie 2004 de stabilire a unor norme specifice de igienă care se aplică alimentelor de origine animală</w:t>
            </w:r>
            <w:r>
              <w:rPr>
                <w:rFonts w:ascii="Times New Roman" w:eastAsia="Times New Roman" w:hAnsi="Times New Roman" w:cs="Times New Roman"/>
                <w:sz w:val="28"/>
                <w:szCs w:val="28"/>
                <w:lang w:val="ro-RO"/>
              </w:rPr>
              <w:t xml:space="preserve">, </w:t>
            </w:r>
            <w:r w:rsidRPr="00F24282">
              <w:rPr>
                <w:rFonts w:ascii="Times New Roman" w:eastAsia="Times New Roman" w:hAnsi="Times New Roman" w:cs="Times New Roman"/>
                <w:b/>
                <w:sz w:val="28"/>
                <w:szCs w:val="28"/>
                <w:lang w:val="ro-RO"/>
              </w:rPr>
              <w:t>cu modificările ulterioare</w:t>
            </w:r>
            <w:r w:rsidRPr="00F24282">
              <w:rPr>
                <w:rFonts w:ascii="Times New Roman" w:eastAsia="Times New Roman" w:hAnsi="Times New Roman" w:cs="Times New Roman"/>
                <w:sz w:val="28"/>
                <w:szCs w:val="28"/>
                <w:lang w:val="ro-RO"/>
              </w:rPr>
              <w:t>;</w:t>
            </w:r>
          </w:p>
          <w:p w:rsidR="004055E2" w:rsidRPr="00115ACB" w:rsidRDefault="004055E2" w:rsidP="0035697F">
            <w:pPr>
              <w:ind w:left="27"/>
              <w:jc w:val="both"/>
              <w:rPr>
                <w:rFonts w:ascii="Times New Roman" w:eastAsia="Times New Roman" w:hAnsi="Times New Roman" w:cs="Times New Roman"/>
                <w:b/>
                <w:sz w:val="28"/>
                <w:szCs w:val="28"/>
              </w:rPr>
            </w:pPr>
            <w:r w:rsidRPr="00731891">
              <w:rPr>
                <w:rFonts w:ascii="Times New Roman" w:eastAsia="Times New Roman" w:hAnsi="Times New Roman" w:cs="Times New Roman"/>
                <w:b/>
                <w:sz w:val="28"/>
                <w:szCs w:val="28"/>
                <w:lang w:val="ro-RO"/>
              </w:rPr>
              <w:t>c)</w:t>
            </w:r>
            <w:r>
              <w:rPr>
                <w:rFonts w:ascii="Times New Roman" w:eastAsia="Times New Roman" w:hAnsi="Times New Roman" w:cs="Times New Roman"/>
                <w:b/>
                <w:sz w:val="28"/>
                <w:szCs w:val="28"/>
                <w:lang w:val="ro-RO"/>
              </w:rPr>
              <w:t xml:space="preserve"> </w:t>
            </w:r>
            <w:r w:rsidRPr="00731891">
              <w:rPr>
                <w:rFonts w:ascii="Times New Roman" w:eastAsia="Times New Roman" w:hAnsi="Times New Roman" w:cs="Times New Roman"/>
                <w:b/>
                <w:sz w:val="28"/>
                <w:szCs w:val="28"/>
                <w:lang w:val="ro-RO"/>
              </w:rPr>
              <w:t>să asigure facilități pentru depozitarea SNCU</w:t>
            </w:r>
            <w:r>
              <w:rPr>
                <w:rFonts w:ascii="Times New Roman" w:eastAsia="Times New Roman" w:hAnsi="Times New Roman" w:cs="Times New Roman"/>
                <w:b/>
                <w:sz w:val="28"/>
                <w:szCs w:val="28"/>
                <w:lang w:val="ro-RO"/>
              </w:rPr>
              <w:t>,</w:t>
            </w:r>
            <w:r w:rsidRPr="00731891">
              <w:rPr>
                <w:rFonts w:ascii="Times New Roman" w:eastAsia="Times New Roman" w:hAnsi="Times New Roman" w:cs="Times New Roman"/>
                <w:b/>
                <w:sz w:val="28"/>
                <w:szCs w:val="28"/>
                <w:lang w:val="ro-RO"/>
              </w:rPr>
              <w:t xml:space="preserve"> până la livrare în vederea neutralizării</w:t>
            </w:r>
            <w:r>
              <w:rPr>
                <w:rFonts w:ascii="Times New Roman" w:eastAsia="Times New Roman" w:hAnsi="Times New Roman" w:cs="Times New Roman"/>
                <w:b/>
                <w:sz w:val="28"/>
                <w:szCs w:val="28"/>
                <w:lang w:val="ro-RO"/>
              </w:rPr>
              <w:t>, cu excepția cazului când acestea sunt incinerate sau îngropate la fața locului</w:t>
            </w:r>
            <w:r>
              <w:rPr>
                <w:rFonts w:ascii="Times New Roman" w:eastAsia="Times New Roman" w:hAnsi="Times New Roman" w:cs="Times New Roman"/>
                <w:b/>
                <w:sz w:val="28"/>
                <w:szCs w:val="28"/>
              </w:rPr>
              <w:t>;</w:t>
            </w:r>
          </w:p>
          <w:p w:rsidR="004055E2" w:rsidRDefault="004055E2" w:rsidP="0035697F">
            <w:pPr>
              <w:jc w:val="both"/>
              <w:rPr>
                <w:rFonts w:ascii="Times New Roman" w:eastAsia="Times New Roman" w:hAnsi="Times New Roman" w:cs="Times New Roman"/>
                <w:b/>
                <w:sz w:val="28"/>
                <w:szCs w:val="28"/>
                <w:lang w:val="ro-RO" w:eastAsia="ro-RO"/>
              </w:rPr>
            </w:pPr>
            <w:r w:rsidRPr="00731891">
              <w:rPr>
                <w:rFonts w:ascii="Times New Roman" w:eastAsia="Times New Roman" w:hAnsi="Times New Roman" w:cs="Times New Roman"/>
                <w:b/>
                <w:sz w:val="28"/>
                <w:szCs w:val="28"/>
                <w:lang w:val="ro-RO"/>
              </w:rPr>
              <w:t xml:space="preserve">d) </w:t>
            </w:r>
            <w:r>
              <w:rPr>
                <w:rFonts w:ascii="Times New Roman" w:eastAsia="Times New Roman" w:hAnsi="Times New Roman" w:cs="Times New Roman"/>
                <w:b/>
                <w:sz w:val="28"/>
                <w:szCs w:val="28"/>
                <w:lang w:val="ro-RO" w:eastAsia="ro-RO"/>
              </w:rPr>
              <w:t>să asigure</w:t>
            </w:r>
            <w:r w:rsidRPr="00731891">
              <w:rPr>
                <w:rFonts w:ascii="Times New Roman" w:eastAsia="Times New Roman" w:hAnsi="Times New Roman" w:cs="Times New Roman"/>
                <w:b/>
                <w:sz w:val="28"/>
                <w:szCs w:val="28"/>
                <w:lang w:val="ro-RO" w:eastAsia="ro-RO"/>
              </w:rPr>
              <w:t xml:space="preserve"> facilități de transport cadavre/vânat de la locul depistării/ împușcării vânatului până la spațiul de depozitare SNCU/spațiu de manipula</w:t>
            </w:r>
            <w:r>
              <w:rPr>
                <w:rFonts w:ascii="Times New Roman" w:eastAsia="Times New Roman" w:hAnsi="Times New Roman" w:cs="Times New Roman"/>
                <w:b/>
                <w:sz w:val="28"/>
                <w:szCs w:val="28"/>
                <w:lang w:val="ro-RO" w:eastAsia="ro-RO"/>
              </w:rPr>
              <w:t>re al vânatului pentru prevenirea scurgerii</w:t>
            </w:r>
            <w:r w:rsidRPr="00731891">
              <w:rPr>
                <w:rFonts w:ascii="Times New Roman" w:eastAsia="Times New Roman" w:hAnsi="Times New Roman" w:cs="Times New Roman"/>
                <w:b/>
                <w:sz w:val="28"/>
                <w:szCs w:val="28"/>
                <w:lang w:val="ro-RO" w:eastAsia="ro-RO"/>
              </w:rPr>
              <w:t xml:space="preserve"> sângelui sau</w:t>
            </w:r>
            <w:r>
              <w:rPr>
                <w:rFonts w:ascii="Times New Roman" w:eastAsia="Times New Roman" w:hAnsi="Times New Roman" w:cs="Times New Roman"/>
                <w:b/>
                <w:sz w:val="28"/>
                <w:szCs w:val="28"/>
                <w:lang w:val="ro-RO" w:eastAsia="ro-RO"/>
              </w:rPr>
              <w:t xml:space="preserve"> a </w:t>
            </w:r>
            <w:r w:rsidRPr="00731891">
              <w:rPr>
                <w:rFonts w:ascii="Times New Roman" w:eastAsia="Times New Roman" w:hAnsi="Times New Roman" w:cs="Times New Roman"/>
                <w:b/>
                <w:sz w:val="28"/>
                <w:szCs w:val="28"/>
                <w:lang w:val="ro-RO" w:eastAsia="ro-RO"/>
              </w:rPr>
              <w:t>altor fluide organice;</w:t>
            </w:r>
          </w:p>
          <w:p w:rsidR="004055E2" w:rsidRPr="00200062" w:rsidRDefault="004055E2" w:rsidP="006074F2">
            <w:pPr>
              <w:ind w:left="27"/>
              <w:jc w:val="both"/>
              <w:rPr>
                <w:rFonts w:ascii="Times New Roman" w:eastAsia="Times New Roman" w:hAnsi="Times New Roman" w:cs="Times New Roman"/>
                <w:sz w:val="28"/>
                <w:szCs w:val="28"/>
                <w:lang w:eastAsia="ro-RO"/>
              </w:rPr>
            </w:pPr>
            <w:r w:rsidRPr="00511255">
              <w:rPr>
                <w:rFonts w:ascii="Times New Roman" w:eastAsia="Times New Roman" w:hAnsi="Times New Roman" w:cs="Times New Roman"/>
                <w:b/>
                <w:sz w:val="28"/>
                <w:szCs w:val="28"/>
                <w:lang w:val="ro-RO"/>
              </w:rPr>
              <w:t>e)</w:t>
            </w:r>
            <w:r w:rsidRPr="00D12FFD">
              <w:rPr>
                <w:rFonts w:ascii="Times New Roman" w:eastAsia="Times New Roman" w:hAnsi="Times New Roman" w:cs="Times New Roman"/>
                <w:sz w:val="28"/>
                <w:szCs w:val="28"/>
                <w:lang w:val="ro-RO"/>
              </w:rPr>
              <w:t xml:space="preserve"> </w:t>
            </w:r>
            <w:r w:rsidRPr="00731891">
              <w:rPr>
                <w:rFonts w:ascii="Times New Roman" w:eastAsia="Times New Roman" w:hAnsi="Times New Roman" w:cs="Times New Roman"/>
                <w:b/>
                <w:sz w:val="28"/>
                <w:szCs w:val="28"/>
                <w:lang w:val="ro-RO" w:eastAsia="ro-RO"/>
              </w:rPr>
              <w:t>să nu permită</w:t>
            </w:r>
            <w:r w:rsidRPr="00D12FFD">
              <w:rPr>
                <w:rFonts w:ascii="Times New Roman" w:eastAsia="Times New Roman" w:hAnsi="Times New Roman" w:cs="Times New Roman"/>
                <w:sz w:val="28"/>
                <w:szCs w:val="28"/>
                <w:lang w:val="ro-RO" w:eastAsia="ro-RO"/>
              </w:rPr>
              <w:t xml:space="preserve"> abandonarea la întâmplare a organelor necomestibile, masei gastro-intestinale și a </w:t>
            </w:r>
            <w:r w:rsidRPr="00146E4D">
              <w:rPr>
                <w:rFonts w:ascii="Times New Roman" w:eastAsia="Times New Roman" w:hAnsi="Times New Roman" w:cs="Times New Roman"/>
                <w:color w:val="000000" w:themeColor="text1"/>
                <w:sz w:val="28"/>
                <w:szCs w:val="28"/>
                <w:lang w:val="ro-RO" w:eastAsia="ro-RO"/>
              </w:rPr>
              <w:t xml:space="preserve">pieilor </w:t>
            </w:r>
            <w:r w:rsidRPr="00D12FFD">
              <w:rPr>
                <w:rFonts w:ascii="Times New Roman" w:eastAsia="Times New Roman" w:hAnsi="Times New Roman" w:cs="Times New Roman"/>
                <w:sz w:val="28"/>
                <w:szCs w:val="28"/>
                <w:lang w:val="ro-RO" w:eastAsia="ro-RO"/>
              </w:rPr>
              <w:t>provenite de la animalele vânate</w:t>
            </w:r>
            <w:r>
              <w:rPr>
                <w:rFonts w:ascii="Times New Roman" w:eastAsia="Times New Roman" w:hAnsi="Times New Roman" w:cs="Times New Roman"/>
                <w:sz w:val="28"/>
                <w:szCs w:val="28"/>
                <w:lang w:eastAsia="ro-RO"/>
              </w:rPr>
              <w:t>;</w:t>
            </w:r>
          </w:p>
          <w:p w:rsidR="004055E2" w:rsidRDefault="004055E2" w:rsidP="006277B2">
            <w:pPr>
              <w:spacing w:line="276" w:lineRule="auto"/>
              <w:ind w:left="27"/>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27"/>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27"/>
              <w:jc w:val="both"/>
              <w:rPr>
                <w:rFonts w:ascii="Times New Roman" w:eastAsia="Times New Roman" w:hAnsi="Times New Roman" w:cs="Times New Roman"/>
                <w:sz w:val="28"/>
                <w:szCs w:val="28"/>
                <w:lang w:val="ro-RO" w:eastAsia="ro-RO"/>
              </w:rPr>
            </w:pPr>
          </w:p>
          <w:p w:rsidR="00B30186" w:rsidRDefault="00B30186" w:rsidP="006277B2">
            <w:pPr>
              <w:spacing w:line="276" w:lineRule="auto"/>
              <w:ind w:left="27"/>
              <w:jc w:val="both"/>
              <w:rPr>
                <w:rFonts w:ascii="Times New Roman" w:eastAsia="Times New Roman" w:hAnsi="Times New Roman" w:cs="Times New Roman"/>
                <w:b/>
                <w:sz w:val="28"/>
                <w:szCs w:val="28"/>
                <w:lang w:val="ro-RO" w:eastAsia="ro-RO"/>
              </w:rPr>
            </w:pPr>
          </w:p>
          <w:p w:rsidR="004055E2" w:rsidRPr="008A480A" w:rsidRDefault="004055E2" w:rsidP="006277B2">
            <w:pPr>
              <w:spacing w:line="276" w:lineRule="auto"/>
              <w:ind w:left="27"/>
              <w:jc w:val="both"/>
              <w:rPr>
                <w:rFonts w:ascii="Times New Roman" w:eastAsia="Times New Roman" w:hAnsi="Times New Roman" w:cs="Times New Roman"/>
                <w:b/>
                <w:sz w:val="28"/>
                <w:szCs w:val="28"/>
                <w:lang w:val="ro-RO" w:eastAsia="ro-RO"/>
              </w:rPr>
            </w:pPr>
            <w:r w:rsidRPr="008A480A">
              <w:rPr>
                <w:rFonts w:ascii="Times New Roman" w:eastAsia="Times New Roman" w:hAnsi="Times New Roman" w:cs="Times New Roman"/>
                <w:b/>
                <w:sz w:val="28"/>
                <w:szCs w:val="28"/>
                <w:lang w:val="ro-RO" w:eastAsia="ro-RO"/>
              </w:rPr>
              <w:t>Se elimină</w:t>
            </w:r>
          </w:p>
          <w:p w:rsidR="004055E2" w:rsidRDefault="004055E2" w:rsidP="006277B2">
            <w:pPr>
              <w:spacing w:line="276" w:lineRule="auto"/>
              <w:ind w:left="27"/>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27"/>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27"/>
              <w:jc w:val="both"/>
              <w:rPr>
                <w:rFonts w:ascii="Times New Roman" w:eastAsia="Times New Roman" w:hAnsi="Times New Roman" w:cs="Times New Roman"/>
                <w:sz w:val="28"/>
                <w:szCs w:val="28"/>
                <w:lang w:val="ro-RO" w:eastAsia="ro-RO"/>
              </w:rPr>
            </w:pPr>
          </w:p>
          <w:p w:rsidR="004055E2" w:rsidRDefault="004055E2" w:rsidP="006074F2">
            <w:pPr>
              <w:jc w:val="both"/>
              <w:rPr>
                <w:rFonts w:ascii="Times New Roman" w:eastAsia="Times New Roman" w:hAnsi="Times New Roman" w:cs="Times New Roman"/>
                <w:sz w:val="28"/>
                <w:szCs w:val="28"/>
                <w:lang w:val="ro-RO" w:eastAsia="ro-RO"/>
              </w:rPr>
            </w:pPr>
            <w:r w:rsidRPr="00511255">
              <w:rPr>
                <w:rFonts w:ascii="Times New Roman" w:eastAsia="Times New Roman" w:hAnsi="Times New Roman" w:cs="Times New Roman"/>
                <w:b/>
                <w:sz w:val="28"/>
                <w:szCs w:val="28"/>
                <w:lang w:val="ro-RO"/>
              </w:rPr>
              <w:t>f)</w:t>
            </w:r>
            <w:r w:rsidRPr="00571AE1">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Nemodificat</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6074F2">
            <w:pPr>
              <w:ind w:left="27"/>
              <w:jc w:val="both"/>
              <w:rPr>
                <w:rFonts w:ascii="Times New Roman" w:eastAsia="Times New Roman" w:hAnsi="Times New Roman" w:cs="Times New Roman"/>
                <w:sz w:val="28"/>
                <w:szCs w:val="28"/>
                <w:lang w:val="ro-RO"/>
              </w:rPr>
            </w:pPr>
            <w:r w:rsidRPr="00511255">
              <w:rPr>
                <w:rFonts w:ascii="Times New Roman" w:eastAsia="Times New Roman" w:hAnsi="Times New Roman" w:cs="Times New Roman"/>
                <w:b/>
                <w:sz w:val="28"/>
                <w:szCs w:val="28"/>
                <w:lang w:val="ro-RO"/>
              </w:rPr>
              <w:t>g)</w:t>
            </w:r>
            <w:r>
              <w:t xml:space="preserve"> </w:t>
            </w:r>
            <w:r w:rsidRPr="00946990">
              <w:rPr>
                <w:rFonts w:ascii="Times New Roman" w:eastAsia="Times New Roman" w:hAnsi="Times New Roman" w:cs="Times New Roman"/>
                <w:b/>
                <w:sz w:val="28"/>
                <w:szCs w:val="28"/>
                <w:lang w:val="ro-RO"/>
              </w:rPr>
              <w:t>SNCU</w:t>
            </w:r>
            <w:r w:rsidRPr="00A31A05">
              <w:rPr>
                <w:rFonts w:ascii="Times New Roman" w:eastAsia="Times New Roman" w:hAnsi="Times New Roman" w:cs="Times New Roman"/>
                <w:sz w:val="28"/>
                <w:szCs w:val="28"/>
                <w:lang w:val="ro-RO"/>
              </w:rPr>
              <w:t xml:space="preserve">, inclusiv carcasele cu rezultat pozitiv și carcasele contaminate </w:t>
            </w:r>
            <w:r w:rsidRPr="00146E4D">
              <w:rPr>
                <w:rFonts w:ascii="Times New Roman" w:eastAsia="Times New Roman" w:hAnsi="Times New Roman" w:cs="Times New Roman"/>
                <w:b/>
                <w:color w:val="000000" w:themeColor="text1"/>
                <w:sz w:val="28"/>
                <w:szCs w:val="28"/>
                <w:lang w:val="ro-RO"/>
              </w:rPr>
              <w:t>sunt</w:t>
            </w:r>
            <w:r w:rsidRPr="00F80FCD">
              <w:rPr>
                <w:rFonts w:ascii="Times New Roman" w:eastAsia="Times New Roman" w:hAnsi="Times New Roman" w:cs="Times New Roman"/>
                <w:b/>
                <w:color w:val="00B050"/>
                <w:sz w:val="28"/>
                <w:szCs w:val="28"/>
                <w:lang w:val="ro-RO"/>
              </w:rPr>
              <w:t xml:space="preserve"> </w:t>
            </w:r>
            <w:r w:rsidRPr="00A31A05">
              <w:rPr>
                <w:rFonts w:ascii="Times New Roman" w:eastAsia="Times New Roman" w:hAnsi="Times New Roman" w:cs="Times New Roman"/>
                <w:sz w:val="28"/>
                <w:szCs w:val="28"/>
                <w:lang w:val="ro-RO"/>
              </w:rPr>
              <w:t>distruse la o unitate autorizată pentru neutralizarea subproduselor de origine animală nedestinate consumului uman;</w:t>
            </w:r>
          </w:p>
          <w:p w:rsidR="004055E2" w:rsidRDefault="004055E2" w:rsidP="006277B2">
            <w:pPr>
              <w:spacing w:line="276" w:lineRule="auto"/>
              <w:ind w:left="27"/>
              <w:jc w:val="both"/>
              <w:rPr>
                <w:rFonts w:ascii="Times New Roman" w:eastAsia="Times New Roman" w:hAnsi="Times New Roman" w:cs="Times New Roman"/>
                <w:sz w:val="28"/>
                <w:szCs w:val="28"/>
                <w:lang w:val="ro-RO"/>
              </w:rPr>
            </w:pPr>
          </w:p>
          <w:p w:rsidR="004055E2" w:rsidRDefault="004055E2" w:rsidP="006277B2">
            <w:pPr>
              <w:spacing w:line="276" w:lineRule="auto"/>
              <w:jc w:val="both"/>
              <w:rPr>
                <w:rFonts w:ascii="Times New Roman" w:eastAsia="Times New Roman" w:hAnsi="Times New Roman" w:cs="Times New Roman"/>
                <w:sz w:val="28"/>
                <w:szCs w:val="28"/>
                <w:lang w:val="ro-RO"/>
              </w:rPr>
            </w:pPr>
          </w:p>
          <w:p w:rsidR="004055E2" w:rsidRPr="00D12FFD" w:rsidRDefault="004055E2" w:rsidP="006074F2">
            <w:pPr>
              <w:ind w:left="27"/>
              <w:jc w:val="both"/>
              <w:rPr>
                <w:rFonts w:ascii="Times New Roman" w:eastAsia="Times New Roman" w:hAnsi="Times New Roman" w:cs="Times New Roman"/>
                <w:sz w:val="28"/>
                <w:szCs w:val="28"/>
                <w:lang w:val="ro-RO"/>
              </w:rPr>
            </w:pPr>
            <w:r w:rsidRPr="00511255">
              <w:rPr>
                <w:rFonts w:ascii="Times New Roman" w:eastAsia="Times New Roman" w:hAnsi="Times New Roman" w:cs="Times New Roman"/>
                <w:b/>
                <w:sz w:val="28"/>
                <w:szCs w:val="28"/>
                <w:lang w:val="ro-RO"/>
              </w:rPr>
              <w:t>h)</w:t>
            </w:r>
            <w:r w:rsidRPr="00D12FFD">
              <w:rPr>
                <w:rFonts w:ascii="Times New Roman" w:eastAsia="Times New Roman" w:hAnsi="Times New Roman" w:cs="Times New Roman"/>
                <w:sz w:val="28"/>
                <w:szCs w:val="28"/>
                <w:lang w:val="ro-RO"/>
              </w:rPr>
              <w:t xml:space="preserve"> neutralizarea cadavrelor de mistreți </w:t>
            </w:r>
            <w:r w:rsidRPr="00E3478A">
              <w:rPr>
                <w:rFonts w:ascii="Times New Roman" w:eastAsia="Times New Roman" w:hAnsi="Times New Roman" w:cs="Times New Roman"/>
                <w:b/>
                <w:sz w:val="28"/>
                <w:szCs w:val="28"/>
                <w:lang w:val="ro-RO"/>
              </w:rPr>
              <w:t xml:space="preserve">precum și a carcaselor confiscate ca urmare a </w:t>
            </w:r>
            <w:r>
              <w:rPr>
                <w:rFonts w:ascii="Times New Roman" w:eastAsia="Times New Roman" w:hAnsi="Times New Roman" w:cs="Times New Roman"/>
                <w:b/>
                <w:sz w:val="28"/>
                <w:szCs w:val="28"/>
                <w:lang w:val="ro-RO"/>
              </w:rPr>
              <w:t>infectării cu virusul pestei porcine africane/pestei porcine</w:t>
            </w:r>
            <w:r w:rsidRPr="00E3478A">
              <w:rPr>
                <w:rFonts w:ascii="Times New Roman" w:eastAsia="Times New Roman" w:hAnsi="Times New Roman" w:cs="Times New Roman"/>
                <w:b/>
                <w:sz w:val="28"/>
                <w:szCs w:val="28"/>
                <w:lang w:val="ro-RO"/>
              </w:rPr>
              <w:t xml:space="preserve"> cla</w:t>
            </w:r>
            <w:r>
              <w:rPr>
                <w:rFonts w:ascii="Times New Roman" w:eastAsia="Times New Roman" w:hAnsi="Times New Roman" w:cs="Times New Roman"/>
                <w:b/>
                <w:sz w:val="28"/>
                <w:szCs w:val="28"/>
                <w:lang w:val="ro-RO"/>
              </w:rPr>
              <w:t>sică/ trichinelozei</w:t>
            </w:r>
            <w:r w:rsidRPr="00E3478A">
              <w:rPr>
                <w:rFonts w:ascii="Times New Roman" w:eastAsia="Times New Roman" w:hAnsi="Times New Roman" w:cs="Times New Roman"/>
                <w:b/>
                <w:sz w:val="28"/>
                <w:szCs w:val="28"/>
                <w:lang w:val="ro-RO"/>
              </w:rPr>
              <w:t xml:space="preserve"> se </w:t>
            </w:r>
            <w:r w:rsidRPr="0023765A">
              <w:rPr>
                <w:rFonts w:ascii="Times New Roman" w:eastAsia="Times New Roman" w:hAnsi="Times New Roman" w:cs="Times New Roman"/>
                <w:b/>
                <w:color w:val="00B050"/>
                <w:sz w:val="28"/>
                <w:szCs w:val="28"/>
                <w:lang w:val="ro-RO"/>
              </w:rPr>
              <w:t xml:space="preserve"> </w:t>
            </w:r>
            <w:r w:rsidRPr="00146E4D">
              <w:rPr>
                <w:rFonts w:ascii="Times New Roman" w:eastAsia="Times New Roman" w:hAnsi="Times New Roman" w:cs="Times New Roman"/>
                <w:b/>
                <w:color w:val="000000" w:themeColor="text1"/>
                <w:sz w:val="28"/>
                <w:szCs w:val="28"/>
                <w:lang w:val="ro-RO"/>
              </w:rPr>
              <w:t>realizează</w:t>
            </w:r>
            <w:r w:rsidRPr="0023765A">
              <w:rPr>
                <w:rFonts w:ascii="Times New Roman" w:eastAsia="Times New Roman" w:hAnsi="Times New Roman" w:cs="Times New Roman"/>
                <w:b/>
                <w:color w:val="00B050"/>
                <w:sz w:val="28"/>
                <w:szCs w:val="28"/>
                <w:lang w:val="ro-RO"/>
              </w:rPr>
              <w:t xml:space="preserve"> </w:t>
            </w:r>
            <w:r w:rsidRPr="00E3478A">
              <w:rPr>
                <w:rFonts w:ascii="Times New Roman" w:eastAsia="Times New Roman" w:hAnsi="Times New Roman" w:cs="Times New Roman"/>
                <w:b/>
                <w:sz w:val="28"/>
                <w:szCs w:val="28"/>
                <w:lang w:val="ro-RO"/>
              </w:rPr>
              <w:t xml:space="preserve">în conformitate cu </w:t>
            </w:r>
            <w:r w:rsidRPr="00146E4D">
              <w:rPr>
                <w:rFonts w:ascii="Times New Roman" w:eastAsia="Times New Roman" w:hAnsi="Times New Roman" w:cs="Times New Roman"/>
                <w:b/>
                <w:color w:val="000000" w:themeColor="text1"/>
                <w:sz w:val="28"/>
                <w:szCs w:val="28"/>
                <w:lang w:val="ro-RO"/>
              </w:rPr>
              <w:t>dispozițiile</w:t>
            </w:r>
            <w:r>
              <w:rPr>
                <w:rFonts w:ascii="Times New Roman" w:eastAsia="Times New Roman" w:hAnsi="Times New Roman" w:cs="Times New Roman"/>
                <w:b/>
                <w:sz w:val="28"/>
                <w:szCs w:val="28"/>
                <w:lang w:val="ro-RO"/>
              </w:rPr>
              <w:t xml:space="preserve"> </w:t>
            </w:r>
            <w:r w:rsidRPr="00E3478A">
              <w:rPr>
                <w:rFonts w:ascii="Times New Roman" w:eastAsia="Times New Roman" w:hAnsi="Times New Roman" w:cs="Times New Roman"/>
                <w:b/>
                <w:sz w:val="28"/>
                <w:szCs w:val="28"/>
                <w:lang w:val="ro-RO"/>
              </w:rPr>
              <w:t>Regulamentul (CE) nr. 1069/2009 al Parlamentului European și al Consiliului, cu modificările ulterioare,</w:t>
            </w:r>
            <w:r w:rsidRPr="0023765A">
              <w:rPr>
                <w:rFonts w:ascii="Times New Roman" w:eastAsia="Times New Roman" w:hAnsi="Times New Roman" w:cs="Times New Roman"/>
                <w:b/>
                <w:sz w:val="28"/>
                <w:szCs w:val="28"/>
                <w:lang w:val="ro-RO"/>
              </w:rPr>
              <w:t xml:space="preserve"> </w:t>
            </w:r>
            <w:r w:rsidRPr="00146E4D">
              <w:rPr>
                <w:rFonts w:ascii="Times New Roman" w:eastAsia="Times New Roman" w:hAnsi="Times New Roman" w:cs="Times New Roman"/>
                <w:b/>
                <w:color w:val="000000" w:themeColor="text1"/>
                <w:sz w:val="28"/>
                <w:szCs w:val="28"/>
                <w:lang w:val="ro-RO"/>
              </w:rPr>
              <w:t>prin</w:t>
            </w:r>
            <w:r w:rsidRPr="0023765A">
              <w:rPr>
                <w:rFonts w:ascii="Times New Roman" w:eastAsia="Times New Roman" w:hAnsi="Times New Roman" w:cs="Times New Roman"/>
                <w:b/>
                <w:color w:val="00B050"/>
                <w:sz w:val="28"/>
                <w:szCs w:val="28"/>
                <w:lang w:val="ro-RO"/>
              </w:rPr>
              <w:t xml:space="preserve"> </w:t>
            </w:r>
            <w:r w:rsidRPr="00E3478A">
              <w:rPr>
                <w:rFonts w:ascii="Times New Roman" w:eastAsia="Times New Roman" w:hAnsi="Times New Roman" w:cs="Times New Roman"/>
                <w:b/>
                <w:sz w:val="28"/>
                <w:szCs w:val="28"/>
                <w:lang w:val="ro-RO"/>
              </w:rPr>
              <w:t xml:space="preserve">expedierea la o </w:t>
            </w:r>
            <w:r w:rsidRPr="00E3478A">
              <w:rPr>
                <w:rFonts w:ascii="Times New Roman" w:eastAsia="Times New Roman" w:hAnsi="Times New Roman" w:cs="Times New Roman"/>
                <w:b/>
                <w:sz w:val="28"/>
                <w:szCs w:val="28"/>
                <w:lang w:val="ro-RO"/>
              </w:rPr>
              <w:lastRenderedPageBreak/>
              <w:t>unitate de neutralizare SNCU autorizată sanitar-veterinar</w:t>
            </w:r>
            <w:r w:rsidRPr="00146E4D">
              <w:rPr>
                <w:rFonts w:ascii="Times New Roman" w:eastAsia="Times New Roman" w:hAnsi="Times New Roman" w:cs="Times New Roman"/>
                <w:b/>
                <w:color w:val="000000" w:themeColor="text1"/>
                <w:sz w:val="28"/>
                <w:szCs w:val="28"/>
                <w:lang w:val="ro-RO"/>
              </w:rPr>
              <w:t>;</w:t>
            </w:r>
          </w:p>
          <w:p w:rsidR="004055E2" w:rsidRPr="00454F0A" w:rsidRDefault="004055E2" w:rsidP="006074F2">
            <w:pPr>
              <w:ind w:left="27"/>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eastAsia="ro-RO"/>
              </w:rPr>
              <w:t>i</w:t>
            </w:r>
            <w:r w:rsidRPr="00454F0A">
              <w:rPr>
                <w:rFonts w:ascii="Times New Roman" w:eastAsia="Times New Roman" w:hAnsi="Times New Roman" w:cs="Times New Roman"/>
                <w:b/>
                <w:sz w:val="28"/>
                <w:szCs w:val="28"/>
                <w:lang w:val="ro-RO" w:eastAsia="ro-RO"/>
              </w:rPr>
              <w:t xml:space="preserve">)în situații excepționale, în care transportul până la cea mai apropiată unitate autorizată pentru procesarea/ eliminarea SNCU nu îndeplinește cerințele de colectare în siguranță sau capacitățile de eliminare a acestora sunt depășite </w:t>
            </w:r>
            <w:r w:rsidRPr="00454F0A">
              <w:rPr>
                <w:rFonts w:ascii="Times New Roman" w:eastAsia="Times New Roman" w:hAnsi="Times New Roman" w:cs="Times New Roman"/>
                <w:b/>
                <w:sz w:val="28"/>
                <w:szCs w:val="28"/>
                <w:lang w:val="ro-RO"/>
              </w:rPr>
              <w:t>sau în cazul în care asem</w:t>
            </w:r>
            <w:r>
              <w:rPr>
                <w:rFonts w:ascii="Times New Roman" w:eastAsia="Times New Roman" w:hAnsi="Times New Roman" w:cs="Times New Roman"/>
                <w:b/>
                <w:sz w:val="28"/>
                <w:szCs w:val="28"/>
                <w:lang w:val="ro-RO"/>
              </w:rPr>
              <w:t>enea instalații sunt la distanță</w:t>
            </w:r>
            <w:r w:rsidRPr="00454F0A">
              <w:rPr>
                <w:rFonts w:ascii="Times New Roman" w:eastAsia="Times New Roman" w:hAnsi="Times New Roman" w:cs="Times New Roman"/>
                <w:b/>
                <w:sz w:val="28"/>
                <w:szCs w:val="28"/>
                <w:lang w:val="ro-RO"/>
              </w:rPr>
              <w:t xml:space="preserve"> foarte mare și există riscul de difuzare a virusului, </w:t>
            </w:r>
            <w:r w:rsidRPr="00454F0A">
              <w:rPr>
                <w:rFonts w:ascii="Times New Roman" w:eastAsia="Times New Roman" w:hAnsi="Times New Roman" w:cs="Times New Roman"/>
                <w:b/>
                <w:sz w:val="28"/>
                <w:szCs w:val="28"/>
                <w:lang w:val="ro-RO" w:eastAsia="ro-RO"/>
              </w:rPr>
              <w:t>este posibilă și incinerarea și/sau îngroparea la fața locului a subproduselor de origine animală.</w:t>
            </w:r>
          </w:p>
          <w:p w:rsidR="004055E2" w:rsidRDefault="004055E2" w:rsidP="006277B2">
            <w:pPr>
              <w:spacing w:line="276" w:lineRule="auto"/>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
                <w:sz w:val="28"/>
                <w:szCs w:val="28"/>
                <w:lang w:val="ro-RO" w:eastAsia="ro-RO"/>
              </w:rPr>
              <w:t>j</w:t>
            </w:r>
            <w:r w:rsidRPr="009F71B9">
              <w:rPr>
                <w:rFonts w:ascii="Times New Roman" w:eastAsia="Times New Roman" w:hAnsi="Times New Roman" w:cs="Times New Roman"/>
                <w:b/>
                <w:sz w:val="28"/>
                <w:szCs w:val="28"/>
                <w:lang w:val="ro-RO" w:eastAsia="ro-RO"/>
              </w:rPr>
              <w:t>)</w:t>
            </w:r>
            <w:r w:rsidRPr="00D12FFD">
              <w:rPr>
                <w:rFonts w:ascii="Times New Roman" w:eastAsia="Times New Roman" w:hAnsi="Times New Roman" w:cs="Times New Roman"/>
                <w:sz w:val="28"/>
                <w:szCs w:val="28"/>
                <w:lang w:val="ro-RO" w:eastAsia="ro-RO"/>
              </w:rPr>
              <w:t xml:space="preserve"> </w:t>
            </w:r>
            <w:r w:rsidRPr="00E112C1">
              <w:rPr>
                <w:rFonts w:ascii="Times New Roman" w:eastAsia="Times New Roman" w:hAnsi="Times New Roman" w:cs="Times New Roman"/>
                <w:b/>
                <w:bCs/>
                <w:sz w:val="28"/>
                <w:szCs w:val="28"/>
                <w:lang w:val="ro-RO" w:eastAsia="ro-RO"/>
              </w:rPr>
              <w:t>gestionarul fondului cinegetic face o instruire privind respectarea condițiilor</w:t>
            </w:r>
            <w:r w:rsidRPr="00D12FFD">
              <w:rPr>
                <w:rFonts w:ascii="Times New Roman" w:eastAsia="Times New Roman" w:hAnsi="Times New Roman" w:cs="Times New Roman"/>
                <w:bCs/>
                <w:sz w:val="28"/>
                <w:szCs w:val="28"/>
                <w:lang w:val="ro-RO" w:eastAsia="ro-RO"/>
              </w:rPr>
              <w:t xml:space="preserve"> de bune practici </w:t>
            </w:r>
            <w:r w:rsidRPr="00E112C1">
              <w:rPr>
                <w:rFonts w:ascii="Times New Roman" w:eastAsia="Times New Roman" w:hAnsi="Times New Roman" w:cs="Times New Roman"/>
                <w:b/>
                <w:bCs/>
                <w:sz w:val="28"/>
                <w:szCs w:val="28"/>
                <w:lang w:val="ro-RO" w:eastAsia="ro-RO"/>
              </w:rPr>
              <w:t>privind cerințele de biosecuritate în timpul</w:t>
            </w:r>
            <w:r w:rsidRPr="00D12FFD">
              <w:rPr>
                <w:rFonts w:ascii="Times New Roman" w:eastAsia="Times New Roman" w:hAnsi="Times New Roman" w:cs="Times New Roman"/>
                <w:bCs/>
                <w:sz w:val="28"/>
                <w:szCs w:val="28"/>
                <w:lang w:val="ro-RO" w:eastAsia="ro-RO"/>
              </w:rPr>
              <w:t xml:space="preserve"> vânăto</w:t>
            </w:r>
            <w:r w:rsidRPr="00DC0AF3">
              <w:rPr>
                <w:rFonts w:ascii="Times New Roman" w:eastAsia="Times New Roman" w:hAnsi="Times New Roman" w:cs="Times New Roman"/>
                <w:b/>
                <w:bCs/>
                <w:sz w:val="28"/>
                <w:szCs w:val="28"/>
                <w:lang w:val="ro-RO" w:eastAsia="ro-RO"/>
              </w:rPr>
              <w:t>rii</w:t>
            </w:r>
            <w:r>
              <w:rPr>
                <w:rFonts w:ascii="Times New Roman" w:eastAsia="Times New Roman" w:hAnsi="Times New Roman" w:cs="Times New Roman"/>
                <w:bCs/>
                <w:sz w:val="28"/>
                <w:szCs w:val="28"/>
                <w:lang w:eastAsia="ro-RO"/>
              </w:rPr>
              <w:t>;</w:t>
            </w:r>
          </w:p>
          <w:p w:rsidR="004055E2" w:rsidRDefault="004055E2" w:rsidP="006074F2">
            <w:pPr>
              <w:jc w:val="both"/>
              <w:rPr>
                <w:rFonts w:ascii="Times New Roman" w:eastAsia="Calibri" w:hAnsi="Times New Roman" w:cs="Times New Roman"/>
                <w:b/>
                <w:bCs/>
                <w:sz w:val="28"/>
                <w:szCs w:val="28"/>
                <w:lang w:val="ro-RO"/>
              </w:rPr>
            </w:pPr>
            <w:r>
              <w:rPr>
                <w:rFonts w:ascii="Times New Roman" w:eastAsia="Times New Roman" w:hAnsi="Times New Roman" w:cs="Times New Roman"/>
                <w:b/>
                <w:color w:val="000000" w:themeColor="text1"/>
                <w:sz w:val="28"/>
                <w:szCs w:val="28"/>
                <w:lang w:val="ro-RO" w:eastAsia="ro-RO"/>
              </w:rPr>
              <w:t>k</w:t>
            </w:r>
            <w:r w:rsidRPr="00595AD9">
              <w:rPr>
                <w:rFonts w:ascii="Times New Roman" w:eastAsia="Times New Roman" w:hAnsi="Times New Roman" w:cs="Times New Roman"/>
                <w:b/>
                <w:color w:val="000000" w:themeColor="text1"/>
                <w:sz w:val="28"/>
                <w:szCs w:val="28"/>
                <w:lang w:val="ro-RO" w:eastAsia="ro-RO"/>
              </w:rPr>
              <w:t>)</w:t>
            </w:r>
            <w:r w:rsidRPr="00595AD9">
              <w:rPr>
                <w:rFonts w:ascii="Times New Roman" w:eastAsia="Times New Roman" w:hAnsi="Times New Roman" w:cs="Times New Roman"/>
                <w:color w:val="000000" w:themeColor="text1"/>
                <w:sz w:val="28"/>
                <w:szCs w:val="28"/>
                <w:lang w:val="ro-RO" w:eastAsia="ro-RO"/>
              </w:rPr>
              <w:t xml:space="preserve"> </w:t>
            </w:r>
            <w:r w:rsidRPr="00595AD9">
              <w:rPr>
                <w:rFonts w:ascii="Times New Roman" w:eastAsia="Calibri" w:hAnsi="Times New Roman" w:cs="Times New Roman"/>
                <w:b/>
                <w:bCs/>
                <w:sz w:val="28"/>
                <w:szCs w:val="28"/>
                <w:lang w:val="ro-RO"/>
              </w:rPr>
              <w:t>Autoritatea publică</w:t>
            </w:r>
            <w:r>
              <w:rPr>
                <w:rFonts w:ascii="Times New Roman" w:eastAsia="Calibri" w:hAnsi="Times New Roman" w:cs="Times New Roman"/>
                <w:b/>
                <w:bCs/>
                <w:sz w:val="28"/>
                <w:szCs w:val="28"/>
                <w:lang w:val="ro-RO"/>
              </w:rPr>
              <w:t xml:space="preserve"> centrală</w:t>
            </w:r>
            <w:r w:rsidRPr="00595AD9">
              <w:rPr>
                <w:rFonts w:ascii="Times New Roman" w:eastAsia="Calibri" w:hAnsi="Times New Roman" w:cs="Times New Roman"/>
                <w:b/>
                <w:bCs/>
                <w:sz w:val="28"/>
                <w:szCs w:val="28"/>
                <w:lang w:val="ro-RO"/>
              </w:rPr>
              <w:t xml:space="preserve"> care răspunde de vânătoare și A</w:t>
            </w:r>
            <w:r>
              <w:rPr>
                <w:rFonts w:ascii="Times New Roman" w:eastAsia="Calibri" w:hAnsi="Times New Roman" w:cs="Times New Roman"/>
                <w:b/>
                <w:bCs/>
                <w:sz w:val="28"/>
                <w:szCs w:val="28"/>
                <w:lang w:val="ro-RO"/>
              </w:rPr>
              <w:t xml:space="preserve">utoritatea </w:t>
            </w:r>
            <w:r w:rsidRPr="00595AD9">
              <w:rPr>
                <w:rFonts w:ascii="Times New Roman" w:eastAsia="Calibri" w:hAnsi="Times New Roman" w:cs="Times New Roman"/>
                <w:b/>
                <w:bCs/>
                <w:sz w:val="28"/>
                <w:szCs w:val="28"/>
                <w:lang w:val="ro-RO"/>
              </w:rPr>
              <w:t>N</w:t>
            </w:r>
            <w:r>
              <w:rPr>
                <w:rFonts w:ascii="Times New Roman" w:eastAsia="Calibri" w:hAnsi="Times New Roman" w:cs="Times New Roman"/>
                <w:b/>
                <w:bCs/>
                <w:sz w:val="28"/>
                <w:szCs w:val="28"/>
                <w:lang w:val="ro-RO"/>
              </w:rPr>
              <w:t xml:space="preserve">ațională </w:t>
            </w:r>
            <w:r w:rsidRPr="00595AD9">
              <w:rPr>
                <w:rFonts w:ascii="Times New Roman" w:eastAsia="Calibri" w:hAnsi="Times New Roman" w:cs="Times New Roman"/>
                <w:b/>
                <w:bCs/>
                <w:sz w:val="28"/>
                <w:szCs w:val="28"/>
                <w:lang w:val="ro-RO"/>
              </w:rPr>
              <w:t>S</w:t>
            </w:r>
            <w:r>
              <w:rPr>
                <w:rFonts w:ascii="Times New Roman" w:eastAsia="Calibri" w:hAnsi="Times New Roman" w:cs="Times New Roman"/>
                <w:b/>
                <w:bCs/>
                <w:sz w:val="28"/>
                <w:szCs w:val="28"/>
                <w:lang w:val="ro-RO"/>
              </w:rPr>
              <w:t xml:space="preserve">anitară </w:t>
            </w:r>
            <w:r w:rsidRPr="00595AD9">
              <w:rPr>
                <w:rFonts w:ascii="Times New Roman" w:eastAsia="Calibri" w:hAnsi="Times New Roman" w:cs="Times New Roman"/>
                <w:b/>
                <w:bCs/>
                <w:sz w:val="28"/>
                <w:szCs w:val="28"/>
                <w:lang w:val="ro-RO"/>
              </w:rPr>
              <w:t>V</w:t>
            </w:r>
            <w:r>
              <w:rPr>
                <w:rFonts w:ascii="Times New Roman" w:eastAsia="Calibri" w:hAnsi="Times New Roman" w:cs="Times New Roman"/>
                <w:b/>
                <w:bCs/>
                <w:sz w:val="28"/>
                <w:szCs w:val="28"/>
                <w:lang w:val="ro-RO"/>
              </w:rPr>
              <w:t xml:space="preserve">eterinară și pentru </w:t>
            </w:r>
            <w:r w:rsidRPr="00595AD9">
              <w:rPr>
                <w:rFonts w:ascii="Times New Roman" w:eastAsia="Calibri" w:hAnsi="Times New Roman" w:cs="Times New Roman"/>
                <w:b/>
                <w:bCs/>
                <w:sz w:val="28"/>
                <w:szCs w:val="28"/>
                <w:lang w:val="ro-RO"/>
              </w:rPr>
              <w:t>S</w:t>
            </w:r>
            <w:r>
              <w:rPr>
                <w:rFonts w:ascii="Times New Roman" w:eastAsia="Calibri" w:hAnsi="Times New Roman" w:cs="Times New Roman"/>
                <w:b/>
                <w:bCs/>
                <w:sz w:val="28"/>
                <w:szCs w:val="28"/>
                <w:lang w:val="ro-RO"/>
              </w:rPr>
              <w:t xml:space="preserve">iguranța </w:t>
            </w:r>
            <w:r w:rsidRPr="00595AD9">
              <w:rPr>
                <w:rFonts w:ascii="Times New Roman" w:eastAsia="Calibri" w:hAnsi="Times New Roman" w:cs="Times New Roman"/>
                <w:b/>
                <w:bCs/>
                <w:sz w:val="28"/>
                <w:szCs w:val="28"/>
                <w:lang w:val="ro-RO"/>
              </w:rPr>
              <w:t>A</w:t>
            </w:r>
            <w:r>
              <w:rPr>
                <w:rFonts w:ascii="Times New Roman" w:eastAsia="Calibri" w:hAnsi="Times New Roman" w:cs="Times New Roman"/>
                <w:b/>
                <w:bCs/>
                <w:sz w:val="28"/>
                <w:szCs w:val="28"/>
                <w:lang w:val="ro-RO"/>
              </w:rPr>
              <w:t>limentelor</w:t>
            </w:r>
            <w:r w:rsidRPr="00595AD9">
              <w:rPr>
                <w:rFonts w:ascii="Times New Roman" w:eastAsia="Calibri" w:hAnsi="Times New Roman" w:cs="Times New Roman"/>
                <w:b/>
                <w:bCs/>
                <w:sz w:val="28"/>
                <w:szCs w:val="28"/>
                <w:lang w:val="ro-RO"/>
              </w:rPr>
              <w:t>, cu consultarea reprezentantului la nivel național și internațional al gestionarilor de fonduri cinegetice, vor întocmi ghiduri/proceduri</w:t>
            </w:r>
            <w:r w:rsidRPr="00595AD9">
              <w:rPr>
                <w:rFonts w:ascii="Times New Roman" w:eastAsia="Calibri" w:hAnsi="Times New Roman" w:cs="Times New Roman"/>
                <w:sz w:val="28"/>
                <w:szCs w:val="28"/>
                <w:lang w:val="ro-RO"/>
              </w:rPr>
              <w:t xml:space="preserve"> </w:t>
            </w:r>
            <w:r w:rsidRPr="00595AD9">
              <w:rPr>
                <w:rFonts w:ascii="Times New Roman" w:eastAsia="Calibri" w:hAnsi="Times New Roman" w:cs="Times New Roman"/>
                <w:b/>
                <w:bCs/>
                <w:sz w:val="28"/>
                <w:szCs w:val="28"/>
                <w:lang w:val="ro-RO"/>
              </w:rPr>
              <w:t>de bune practici de vânătoare</w:t>
            </w:r>
            <w:r>
              <w:rPr>
                <w:rFonts w:ascii="Times New Roman" w:eastAsia="Calibri" w:hAnsi="Times New Roman" w:cs="Times New Roman"/>
                <w:b/>
                <w:bCs/>
                <w:sz w:val="28"/>
                <w:szCs w:val="28"/>
                <w:lang w:val="ro-RO"/>
              </w:rPr>
              <w:t>.</w:t>
            </w:r>
          </w:p>
          <w:p w:rsidR="004055E2" w:rsidRDefault="004055E2" w:rsidP="006277B2">
            <w:pPr>
              <w:jc w:val="both"/>
              <w:rPr>
                <w:rFonts w:ascii="Times New Roman" w:eastAsia="Calibri" w:hAnsi="Times New Roman" w:cs="Times New Roman"/>
                <w:b/>
                <w:bCs/>
                <w:sz w:val="28"/>
                <w:szCs w:val="28"/>
                <w:lang w:val="ro-RO"/>
              </w:rPr>
            </w:pPr>
          </w:p>
          <w:p w:rsidR="004055E2" w:rsidRDefault="004055E2" w:rsidP="006277B2">
            <w:pPr>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Pr="00D12370" w:rsidRDefault="004055E2" w:rsidP="006277B2">
            <w:pPr>
              <w:jc w:val="center"/>
              <w:rPr>
                <w:rFonts w:ascii="Times New Roman" w:hAnsi="Times New Roman" w:cs="Times New Roman"/>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21.</w:t>
            </w:r>
          </w:p>
        </w:tc>
        <w:tc>
          <w:tcPr>
            <w:tcW w:w="6231" w:type="dxa"/>
          </w:tcPr>
          <w:p w:rsidR="004055E2" w:rsidRPr="00F214A9" w:rsidRDefault="004055E2" w:rsidP="002141EF">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11.-</w:t>
            </w:r>
            <w:r w:rsidRPr="00F214A9">
              <w:rPr>
                <w:rFonts w:ascii="Times New Roman" w:eastAsia="Times New Roman" w:hAnsi="Times New Roman" w:cs="Times New Roman"/>
                <w:b/>
                <w:bCs/>
                <w:sz w:val="28"/>
                <w:szCs w:val="28"/>
                <w:lang w:val="ro-RO" w:eastAsia="ro-RO"/>
              </w:rPr>
              <w:t xml:space="preserve"> Stimulente acordate pentru încurajarea realizării supravegherii pestei porcine africane acordate prin Autoritatea Națională Sanitară Veterinară și pentru Siguranța Alimentelor </w:t>
            </w:r>
          </w:p>
          <w:p w:rsidR="004055E2" w:rsidRPr="00F214A9" w:rsidRDefault="004055E2" w:rsidP="002141EF">
            <w:pPr>
              <w:ind w:left="10"/>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(1) Pentru porcii mistreţi găsiţi morţi sau bolnavi, precum și pentru mistreţii împuşcaţi la solicitarea </w:t>
            </w:r>
            <w:r w:rsidRPr="00F214A9">
              <w:rPr>
                <w:rFonts w:ascii="Times New Roman" w:eastAsia="Times New Roman" w:hAnsi="Times New Roman" w:cs="Times New Roman"/>
                <w:sz w:val="28"/>
                <w:szCs w:val="28"/>
                <w:lang w:val="ro-RO" w:eastAsia="ro-RO"/>
              </w:rPr>
              <w:lastRenderedPageBreak/>
              <w:t xml:space="preserve">expresă a autorităţii competente, în vederea stabilirii diagnosticului sau pentru mistreţii morţi în accidente, proveniţi din fondurile cinegetice, gestionarii acestor fonduri, alte persoane implicate în managementul silvic sau al faunei ori, după caz, vânătorii primesc un stimulent, după cum urmează: </w:t>
            </w:r>
          </w:p>
          <w:p w:rsidR="004055E2" w:rsidRDefault="004055E2" w:rsidP="002141EF">
            <w:pPr>
              <w:numPr>
                <w:ilvl w:val="0"/>
                <w:numId w:val="9"/>
              </w:numPr>
              <w:jc w:val="both"/>
              <w:rPr>
                <w:rFonts w:ascii="Times New Roman" w:eastAsia="Times New Roman" w:hAnsi="Times New Roman" w:cs="Times New Roman"/>
                <w:sz w:val="28"/>
                <w:szCs w:val="28"/>
                <w:lang w:val="ro-RO" w:eastAsia="ro-RO"/>
              </w:rPr>
            </w:pPr>
            <w:r w:rsidRPr="00A10747">
              <w:rPr>
                <w:rFonts w:ascii="Times New Roman" w:eastAsia="Times New Roman" w:hAnsi="Times New Roman" w:cs="Times New Roman"/>
                <w:b/>
                <w:sz w:val="28"/>
                <w:szCs w:val="28"/>
                <w:lang w:val="ro-RO" w:eastAsia="ro-RO"/>
              </w:rPr>
              <w:t>900 lei</w:t>
            </w:r>
            <w:r w:rsidRPr="00F214A9">
              <w:rPr>
                <w:rFonts w:ascii="Times New Roman" w:eastAsia="Times New Roman" w:hAnsi="Times New Roman" w:cs="Times New Roman"/>
                <w:sz w:val="28"/>
                <w:szCs w:val="28"/>
                <w:lang w:val="ro-RO" w:eastAsia="ro-RO"/>
              </w:rPr>
              <w:t xml:space="preserve"> pentru fiecare cadavru pentru care s-a făcut anunţarea, de la care au fost prelevate probe şi duse la laboratoarele sanitar-veterinare şi pentru siguranţa alimentelor din cadrul direcţiilor sanitar - veterinare şi pentru siguranţa alimentelor judeţene respectând condiţiile de biosecuritate la prelevare, ambalare şi transport al probelor şi cerinţele de la art. 10 alin. (3) și care a fost neutralizat în conformitate cu prevederile legale; neutralizarea carcaselor se va dovedi prin prezentarea unui document justificativ - document de mișcare emis de unitatea autorizată pentru neutralizarea subproduselor de origine animală;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Pr="00F214A9" w:rsidRDefault="004055E2" w:rsidP="002141EF">
            <w:pPr>
              <w:numPr>
                <w:ilvl w:val="0"/>
                <w:numId w:val="9"/>
              </w:num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650 lei pentru fiecare cadavru pentru care s-a făcut anunţarea şi a fost dus la laboratoarele sanitar-veterinare şi pentru siguranţa alimentelor din cadrul direcţiilor sanitar-veterinare şi pentru siguranţa alimentelor judeţene, respectând condiţiile de biosecuritate în timpul transportului şi cerinţele de la art. 10 alin. (3); </w:t>
            </w:r>
          </w:p>
          <w:p w:rsidR="004055E2" w:rsidRDefault="004055E2" w:rsidP="002141EF">
            <w:pPr>
              <w:numPr>
                <w:ilvl w:val="0"/>
                <w:numId w:val="9"/>
              </w:numPr>
              <w:jc w:val="both"/>
              <w:rPr>
                <w:rFonts w:ascii="Times New Roman" w:eastAsia="Times New Roman" w:hAnsi="Times New Roman" w:cs="Times New Roman"/>
                <w:sz w:val="28"/>
                <w:szCs w:val="28"/>
                <w:lang w:val="ro-RO" w:eastAsia="ro-RO"/>
              </w:rPr>
            </w:pPr>
            <w:r w:rsidRPr="00F8765B">
              <w:rPr>
                <w:rFonts w:ascii="Times New Roman" w:eastAsia="Times New Roman" w:hAnsi="Times New Roman" w:cs="Times New Roman"/>
                <w:b/>
                <w:sz w:val="28"/>
                <w:szCs w:val="28"/>
                <w:lang w:val="ro-RO" w:eastAsia="ro-RO"/>
              </w:rPr>
              <w:lastRenderedPageBreak/>
              <w:t>450 lei</w:t>
            </w:r>
            <w:r w:rsidRPr="00F214A9">
              <w:rPr>
                <w:rFonts w:ascii="Times New Roman" w:eastAsia="Times New Roman" w:hAnsi="Times New Roman" w:cs="Times New Roman"/>
                <w:sz w:val="28"/>
                <w:szCs w:val="28"/>
                <w:lang w:val="ro-RO" w:eastAsia="ro-RO"/>
              </w:rPr>
              <w:t xml:space="preserve"> pentru fiecare cadavru pentru care s-a făcut anunţarea, de la care au fost prelevate probe şi duse la laboratoarele sanitar-veterinare şi pentru siguranţa alimentelor din cadrul direcţiilor sanitar-veterinare şi pentru siguranţa alimentelor judeţene respectând condiţiile de biosecuritate la prelevare, ambalare şi trans</w:t>
            </w:r>
            <w:r>
              <w:rPr>
                <w:rFonts w:ascii="Times New Roman" w:eastAsia="Times New Roman" w:hAnsi="Times New Roman" w:cs="Times New Roman"/>
                <w:sz w:val="28"/>
                <w:szCs w:val="28"/>
                <w:lang w:val="ro-RO" w:eastAsia="ro-RO"/>
              </w:rPr>
              <w:t xml:space="preserve">port al probelor şi cerinţele pevăzute </w:t>
            </w:r>
            <w:r w:rsidRPr="00F214A9">
              <w:rPr>
                <w:rFonts w:ascii="Times New Roman" w:eastAsia="Times New Roman" w:hAnsi="Times New Roman" w:cs="Times New Roman"/>
                <w:sz w:val="28"/>
                <w:szCs w:val="28"/>
                <w:lang w:val="ro-RO" w:eastAsia="ro-RO"/>
              </w:rPr>
              <w:t xml:space="preserve"> la art. 10 alin. (3) care a fost neutralizat prin incinerarea și/sau îngroparea la fața locului. </w:t>
            </w:r>
          </w:p>
          <w:p w:rsidR="004055E2" w:rsidRDefault="004055E2" w:rsidP="006277B2">
            <w:pPr>
              <w:spacing w:line="276" w:lineRule="auto"/>
              <w:ind w:left="720"/>
              <w:jc w:val="both"/>
              <w:rPr>
                <w:rFonts w:ascii="Times New Roman" w:eastAsia="Times New Roman" w:hAnsi="Times New Roman" w:cs="Times New Roman"/>
                <w:b/>
                <w:sz w:val="28"/>
                <w:szCs w:val="28"/>
                <w:lang w:val="ro-RO" w:eastAsia="ro-RO"/>
              </w:rPr>
            </w:pPr>
          </w:p>
          <w:p w:rsidR="004055E2" w:rsidRDefault="004055E2" w:rsidP="006277B2">
            <w:pPr>
              <w:spacing w:line="276" w:lineRule="auto"/>
              <w:ind w:left="10"/>
              <w:jc w:val="both"/>
              <w:rPr>
                <w:rFonts w:ascii="Times New Roman" w:eastAsia="Times New Roman" w:hAnsi="Times New Roman" w:cs="Times New Roman"/>
                <w:sz w:val="28"/>
                <w:szCs w:val="28"/>
                <w:lang w:val="ro-RO" w:eastAsia="ro-RO"/>
              </w:rPr>
            </w:pPr>
          </w:p>
          <w:p w:rsidR="002141EF" w:rsidRDefault="002141EF" w:rsidP="006277B2">
            <w:pPr>
              <w:spacing w:line="276" w:lineRule="auto"/>
              <w:ind w:left="10"/>
              <w:jc w:val="both"/>
              <w:rPr>
                <w:rFonts w:ascii="Times New Roman" w:eastAsia="Times New Roman" w:hAnsi="Times New Roman" w:cs="Times New Roman"/>
                <w:sz w:val="28"/>
                <w:szCs w:val="28"/>
                <w:lang w:val="ro-RO" w:eastAsia="ro-RO"/>
              </w:rPr>
            </w:pPr>
          </w:p>
          <w:p w:rsidR="00E1768D" w:rsidRDefault="00E1768D" w:rsidP="002141EF">
            <w:pPr>
              <w:ind w:left="10"/>
              <w:jc w:val="both"/>
              <w:rPr>
                <w:rFonts w:ascii="Times New Roman" w:eastAsia="Times New Roman" w:hAnsi="Times New Roman" w:cs="Times New Roman"/>
                <w:sz w:val="28"/>
                <w:szCs w:val="28"/>
                <w:lang w:val="ro-RO" w:eastAsia="ro-RO"/>
              </w:rPr>
            </w:pPr>
          </w:p>
          <w:p w:rsidR="004055E2" w:rsidRPr="00F214A9" w:rsidRDefault="004055E2" w:rsidP="002141EF">
            <w:pPr>
              <w:ind w:left="10"/>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(2) Neutralizarea subproduselor de origine animală trebuie efectuată, prioritar, prin predarea către o unitate autorizată pentru procesarea/eliminarea subproduselor de origine animală nedestinate consumului uman. În situații excepționale, în care transportul până la cea mai apropiată unitate autorizată pentru procesarea/eliminarea subproduselor de origine animală nedestinate consumului uman nu îndeplinește cerințele de colectare în siguranță sau capacitățile de eliminare a acestora sunt depășite, este posibilă și incinerarea și/sau îngroparea la fața locului a subproduselor de origine animală. </w:t>
            </w:r>
          </w:p>
          <w:p w:rsidR="004055E2" w:rsidRDefault="004055E2" w:rsidP="002141EF">
            <w:pPr>
              <w:ind w:left="10"/>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(3) Pentru fiecare porc mistreţ vânat de la care se prezintă probe la laboratoarele sanitar-veterinare şi pentru siguranţa alimentelor din cadrul direcţiilor </w:t>
            </w:r>
            <w:r w:rsidRPr="00F214A9">
              <w:rPr>
                <w:rFonts w:ascii="Times New Roman" w:eastAsia="Times New Roman" w:hAnsi="Times New Roman" w:cs="Times New Roman"/>
                <w:sz w:val="28"/>
                <w:szCs w:val="28"/>
                <w:lang w:val="ro-RO" w:eastAsia="ro-RO"/>
              </w:rPr>
              <w:lastRenderedPageBreak/>
              <w:t>sanitar-veterinare şi pentru siguranţa alimentelor judeţene, gestionarul fondului cinegetic va primi un stimulent de 65 lei. Sumele sunt acordate pentru fiecare set de organe aduse la laborator; carcasa trebuie păstrată până la obţinerea rezultatelor de laborator privind pesta porcină africană, în condiţii optime din punct de vedere sanitar-veterinar.</w:t>
            </w:r>
          </w:p>
          <w:p w:rsidR="004055E2" w:rsidRDefault="004055E2" w:rsidP="002141EF">
            <w:pPr>
              <w:ind w:left="10"/>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  (4) Fondurile necesare pentru plata sumelor prevăzute la alin. (1) și </w:t>
            </w:r>
            <w:r w:rsidRPr="00A27CE3">
              <w:rPr>
                <w:rFonts w:ascii="Times New Roman" w:eastAsia="Times New Roman" w:hAnsi="Times New Roman" w:cs="Times New Roman"/>
                <w:b/>
                <w:sz w:val="28"/>
                <w:szCs w:val="28"/>
                <w:lang w:val="ro-RO" w:eastAsia="ro-RO"/>
              </w:rPr>
              <w:t>(3)</w:t>
            </w:r>
            <w:r w:rsidRPr="00F214A9">
              <w:rPr>
                <w:rFonts w:ascii="Times New Roman" w:eastAsia="Times New Roman" w:hAnsi="Times New Roman" w:cs="Times New Roman"/>
                <w:sz w:val="28"/>
                <w:szCs w:val="28"/>
                <w:lang w:val="ro-RO" w:eastAsia="ro-RO"/>
              </w:rPr>
              <w:t xml:space="preserve"> sunt asigurate din bugetul Autorității Naționale Sanitare Veterinare și pentru Siguranța Alimentelor.</w:t>
            </w:r>
          </w:p>
          <w:p w:rsidR="004055E2" w:rsidRPr="00F214A9" w:rsidRDefault="004055E2" w:rsidP="002141EF">
            <w:pPr>
              <w:ind w:left="10"/>
              <w:jc w:val="both"/>
              <w:rPr>
                <w:rFonts w:ascii="Times New Roman" w:hAnsi="Times New Roman" w:cs="Times New Roman"/>
                <w:sz w:val="28"/>
                <w:szCs w:val="28"/>
                <w:lang w:val="ro-RO"/>
              </w:rPr>
            </w:pPr>
            <w:r w:rsidRPr="00F214A9">
              <w:rPr>
                <w:rFonts w:ascii="Times New Roman" w:eastAsia="Times New Roman" w:hAnsi="Times New Roman" w:cs="Times New Roman"/>
                <w:sz w:val="28"/>
                <w:szCs w:val="28"/>
                <w:lang w:val="ro-RO" w:eastAsia="ro-RO"/>
              </w:rPr>
              <w:t xml:space="preserve">(5) Autoritatea Națională Sanitară Veterinară și pentru Siguranța Alimentelor recuperează sumele aprobate cu acest scop, în conformitate cu deciziile Grant anuale ale Comisiei Europene; diferența dintre sumele acordate din bugetul de stat, prevăzute la alin. (1) şi </w:t>
            </w:r>
            <w:r w:rsidRPr="00021A81">
              <w:rPr>
                <w:rFonts w:ascii="Times New Roman" w:eastAsia="Times New Roman" w:hAnsi="Times New Roman" w:cs="Times New Roman"/>
                <w:b/>
                <w:sz w:val="28"/>
                <w:szCs w:val="28"/>
                <w:lang w:val="ro-RO" w:eastAsia="ro-RO"/>
              </w:rPr>
              <w:t>(3)</w:t>
            </w:r>
            <w:r w:rsidRPr="00F214A9">
              <w:rPr>
                <w:rFonts w:ascii="Times New Roman" w:eastAsia="Times New Roman" w:hAnsi="Times New Roman" w:cs="Times New Roman"/>
                <w:sz w:val="28"/>
                <w:szCs w:val="28"/>
                <w:lang w:val="ro-RO" w:eastAsia="ro-RO"/>
              </w:rPr>
              <w:t xml:space="preserve"> și sumele aprobate anual pentru rambursare de către Comisia Europeană reprezintă cheltuială neeligibilă a </w:t>
            </w:r>
            <w:r w:rsidRPr="00B82AD7">
              <w:rPr>
                <w:rFonts w:ascii="Times New Roman" w:eastAsia="Times New Roman" w:hAnsi="Times New Roman" w:cs="Times New Roman"/>
                <w:b/>
                <w:sz w:val="28"/>
                <w:szCs w:val="28"/>
                <w:lang w:val="ro-RO" w:eastAsia="ro-RO"/>
              </w:rPr>
              <w:t>Programului de control și eradicare a pestei porcine africane</w:t>
            </w:r>
            <w:r w:rsidRPr="00F214A9">
              <w:rPr>
                <w:rFonts w:ascii="Times New Roman" w:eastAsia="Times New Roman" w:hAnsi="Times New Roman" w:cs="Times New Roman"/>
                <w:sz w:val="28"/>
                <w:szCs w:val="28"/>
                <w:lang w:val="ro-RO" w:eastAsia="ro-RO"/>
              </w:rPr>
              <w:t xml:space="preserve"> și se evidențiază ca atare în bugetul Autorității Naționale Sanitare Veterinare și pentru Siguranța Alimentelor.  </w:t>
            </w:r>
          </w:p>
        </w:tc>
        <w:tc>
          <w:tcPr>
            <w:tcW w:w="6229" w:type="dxa"/>
          </w:tcPr>
          <w:p w:rsidR="004055E2" w:rsidRPr="0091717F" w:rsidRDefault="004055E2" w:rsidP="002141EF">
            <w:pPr>
              <w:jc w:val="both"/>
              <w:rPr>
                <w:rFonts w:ascii="Times New Roman" w:eastAsia="Times New Roman" w:hAnsi="Times New Roman" w:cs="Times New Roman"/>
                <w:sz w:val="28"/>
                <w:szCs w:val="28"/>
                <w:lang w:val="ro-RO" w:eastAsia="ro-RO"/>
              </w:rPr>
            </w:pPr>
            <w:r w:rsidRPr="00855547">
              <w:rPr>
                <w:rFonts w:ascii="Times New Roman" w:eastAsia="Times New Roman" w:hAnsi="Times New Roman" w:cs="Times New Roman"/>
                <w:b/>
                <w:bCs/>
                <w:color w:val="FF0000"/>
                <w:sz w:val="28"/>
                <w:szCs w:val="28"/>
                <w:lang w:val="ro-RO" w:eastAsia="ro-RO"/>
              </w:rPr>
              <w:lastRenderedPageBreak/>
              <w:t xml:space="preserve">Art. </w:t>
            </w:r>
            <w:r>
              <w:rPr>
                <w:rFonts w:ascii="Times New Roman" w:eastAsia="Times New Roman" w:hAnsi="Times New Roman" w:cs="Times New Roman"/>
                <w:b/>
                <w:bCs/>
                <w:color w:val="FF0000"/>
                <w:sz w:val="28"/>
                <w:szCs w:val="28"/>
                <w:lang w:val="ro-RO" w:eastAsia="ro-RO"/>
              </w:rPr>
              <w:t>13</w:t>
            </w:r>
            <w:r w:rsidRPr="00855547">
              <w:rPr>
                <w:rFonts w:ascii="Times New Roman" w:eastAsia="Times New Roman" w:hAnsi="Times New Roman" w:cs="Times New Roman"/>
                <w:b/>
                <w:bCs/>
                <w:color w:val="FF0000"/>
                <w:sz w:val="28"/>
                <w:szCs w:val="28"/>
                <w:lang w:val="ro-RO" w:eastAsia="ro-RO"/>
              </w:rPr>
              <w:t>.-</w:t>
            </w:r>
            <w:r>
              <w:rPr>
                <w:rFonts w:ascii="Times New Roman" w:eastAsia="Times New Roman" w:hAnsi="Times New Roman" w:cs="Times New Roman"/>
                <w:color w:val="000000" w:themeColor="text1"/>
                <w:sz w:val="28"/>
                <w:szCs w:val="28"/>
                <w:lang w:val="ro-RO" w:eastAsia="ro-RO"/>
              </w:rPr>
              <w:t>(1)</w:t>
            </w:r>
            <w:r w:rsidRPr="0091717F">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P</w:t>
            </w:r>
            <w:r w:rsidRPr="0091717F">
              <w:rPr>
                <w:rFonts w:ascii="Times New Roman" w:eastAsia="Times New Roman" w:hAnsi="Times New Roman" w:cs="Times New Roman"/>
                <w:sz w:val="28"/>
                <w:szCs w:val="28"/>
                <w:lang w:val="ro-RO" w:eastAsia="ro-RO"/>
              </w:rPr>
              <w:t xml:space="preserve">entru toți porcii mistreți găsiți morți sau bolnavi precum și cei împușcați, la solicitarea autorităților competente, proveniți din fondurile cinegetice, gestionarii acestor fonduri, alte persoane implicate în managemntul silvic sau al faunei ori, după </w:t>
            </w:r>
            <w:r w:rsidRPr="0091717F">
              <w:rPr>
                <w:rFonts w:ascii="Times New Roman" w:eastAsia="Times New Roman" w:hAnsi="Times New Roman" w:cs="Times New Roman"/>
                <w:sz w:val="28"/>
                <w:szCs w:val="28"/>
                <w:lang w:val="ro-RO" w:eastAsia="ro-RO"/>
              </w:rPr>
              <w:lastRenderedPageBreak/>
              <w:t>caz, vânătorii primesc un stimulent, după cum urmează:</w:t>
            </w: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4055E2" w:rsidRDefault="004055E2" w:rsidP="006277B2">
            <w:pPr>
              <w:spacing w:line="276" w:lineRule="auto"/>
              <w:jc w:val="both"/>
              <w:rPr>
                <w:rFonts w:ascii="Times New Roman" w:eastAsia="Times New Roman" w:hAnsi="Times New Roman" w:cs="Times New Roman"/>
                <w:color w:val="000000" w:themeColor="text1"/>
                <w:sz w:val="28"/>
                <w:szCs w:val="28"/>
                <w:lang w:val="ro-RO" w:eastAsia="ro-RO"/>
              </w:rPr>
            </w:pPr>
          </w:p>
          <w:p w:rsidR="00E1768D" w:rsidRDefault="00E1768D" w:rsidP="002141EF">
            <w:pPr>
              <w:jc w:val="both"/>
              <w:rPr>
                <w:rFonts w:ascii="Times New Roman" w:eastAsia="Times New Roman" w:hAnsi="Times New Roman" w:cs="Times New Roman"/>
                <w:color w:val="000000" w:themeColor="text1"/>
                <w:sz w:val="28"/>
                <w:szCs w:val="28"/>
                <w:lang w:val="ro-RO" w:eastAsia="ro-RO"/>
              </w:rPr>
            </w:pPr>
          </w:p>
          <w:p w:rsidR="004055E2" w:rsidRDefault="004055E2" w:rsidP="002141EF">
            <w:pPr>
              <w:jc w:val="both"/>
              <w:rPr>
                <w:rFonts w:ascii="Times New Roman" w:eastAsia="Times New Roman" w:hAnsi="Times New Roman" w:cs="Times New Roman"/>
                <w:sz w:val="28"/>
                <w:szCs w:val="28"/>
                <w:lang w:val="ro-RO" w:eastAsia="ro-RO"/>
              </w:rPr>
            </w:pPr>
            <w:r w:rsidRPr="005E29A4">
              <w:rPr>
                <w:rFonts w:ascii="Times New Roman" w:eastAsia="Times New Roman" w:hAnsi="Times New Roman" w:cs="Times New Roman"/>
                <w:color w:val="000000" w:themeColor="text1"/>
                <w:sz w:val="28"/>
                <w:szCs w:val="28"/>
                <w:lang w:val="ro-RO" w:eastAsia="ro-RO"/>
              </w:rPr>
              <w:t>a)</w:t>
            </w:r>
            <w:r w:rsidRPr="005E0BA2">
              <w:rPr>
                <w:rFonts w:ascii="Times New Roman" w:eastAsia="Times New Roman" w:hAnsi="Times New Roman" w:cs="Times New Roman"/>
                <w:b/>
                <w:sz w:val="28"/>
                <w:szCs w:val="28"/>
                <w:lang w:val="ro-RO" w:eastAsia="ro-RO"/>
              </w:rPr>
              <w:t xml:space="preserve">echivalentul în lei </w:t>
            </w:r>
            <w:r w:rsidRPr="005E0BA2">
              <w:rPr>
                <w:rFonts w:ascii="Times New Roman" w:eastAsia="Times New Roman" w:hAnsi="Times New Roman" w:cs="Times New Roman"/>
                <w:b/>
                <w:color w:val="000000" w:themeColor="text1"/>
                <w:sz w:val="28"/>
                <w:szCs w:val="28"/>
                <w:lang w:val="ro-RO" w:eastAsia="ro-RO"/>
              </w:rPr>
              <w:t>a sumei de 200 de</w:t>
            </w:r>
            <w:r w:rsidRPr="00855547">
              <w:rPr>
                <w:rFonts w:ascii="Times New Roman" w:eastAsia="Times New Roman" w:hAnsi="Times New Roman" w:cs="Times New Roman"/>
                <w:b/>
                <w:color w:val="000000" w:themeColor="text1"/>
                <w:sz w:val="28"/>
                <w:szCs w:val="28"/>
                <w:lang w:val="ro-RO" w:eastAsia="ro-RO"/>
              </w:rPr>
              <w:t xml:space="preserve"> euro la cursul Băncii Naționale a României</w:t>
            </w:r>
            <w:r>
              <w:rPr>
                <w:rFonts w:ascii="Times New Roman" w:eastAsia="Times New Roman" w:hAnsi="Times New Roman" w:cs="Times New Roman"/>
                <w:b/>
                <w:color w:val="000000" w:themeColor="text1"/>
                <w:sz w:val="28"/>
                <w:szCs w:val="28"/>
                <w:lang w:val="ro-RO" w:eastAsia="ro-RO"/>
              </w:rPr>
              <w:t xml:space="preserve">, denumită în continuare </w:t>
            </w:r>
            <w:r w:rsidRPr="002E0A24">
              <w:rPr>
                <w:rFonts w:ascii="Times New Roman" w:eastAsia="Times New Roman" w:hAnsi="Times New Roman" w:cs="Times New Roman"/>
                <w:b/>
                <w:i/>
                <w:color w:val="000000" w:themeColor="text1"/>
                <w:sz w:val="28"/>
                <w:szCs w:val="28"/>
                <w:lang w:val="ro-RO" w:eastAsia="ro-RO"/>
              </w:rPr>
              <w:t>BNR</w:t>
            </w:r>
            <w:r>
              <w:rPr>
                <w:rFonts w:ascii="Times New Roman" w:eastAsia="Times New Roman" w:hAnsi="Times New Roman" w:cs="Times New Roman"/>
                <w:b/>
                <w:color w:val="000000" w:themeColor="text1"/>
                <w:sz w:val="28"/>
                <w:szCs w:val="28"/>
                <w:lang w:val="ro-RO" w:eastAsia="ro-RO"/>
              </w:rPr>
              <w:t>,</w:t>
            </w:r>
            <w:r w:rsidRPr="00855547">
              <w:rPr>
                <w:rFonts w:ascii="Times New Roman" w:eastAsia="Times New Roman" w:hAnsi="Times New Roman" w:cs="Times New Roman"/>
                <w:b/>
                <w:color w:val="000000" w:themeColor="text1"/>
                <w:sz w:val="28"/>
                <w:szCs w:val="28"/>
                <w:lang w:val="ro-RO" w:eastAsia="ro-RO"/>
              </w:rPr>
              <w:t xml:space="preserve"> în data ”decontării/facturării“</w:t>
            </w:r>
            <w:r w:rsidRPr="00855547">
              <w:rPr>
                <w:rFonts w:ascii="Times New Roman" w:eastAsia="Times New Roman" w:hAnsi="Times New Roman" w:cs="Times New Roman"/>
                <w:color w:val="000000" w:themeColor="text1"/>
                <w:sz w:val="28"/>
                <w:szCs w:val="28"/>
                <w:lang w:val="ro-RO" w:eastAsia="ro-RO"/>
              </w:rPr>
              <w:t xml:space="preserve">  </w:t>
            </w:r>
            <w:r w:rsidRPr="00855547">
              <w:rPr>
                <w:rFonts w:ascii="Times New Roman" w:eastAsia="Times New Roman" w:hAnsi="Times New Roman" w:cs="Times New Roman"/>
                <w:bCs/>
                <w:color w:val="000000" w:themeColor="text1"/>
                <w:sz w:val="28"/>
                <w:szCs w:val="28"/>
                <w:lang w:val="ro-RO" w:eastAsia="ro-RO"/>
              </w:rPr>
              <w:t xml:space="preserve">pentru fiecare </w:t>
            </w:r>
            <w:r w:rsidRPr="00855547">
              <w:rPr>
                <w:rFonts w:ascii="Times New Roman" w:eastAsia="Times New Roman" w:hAnsi="Times New Roman" w:cs="Times New Roman"/>
                <w:color w:val="000000" w:themeColor="text1"/>
                <w:sz w:val="28"/>
                <w:szCs w:val="28"/>
                <w:lang w:val="ro-RO" w:eastAsia="ro-RO"/>
              </w:rPr>
              <w:t>cadavru</w:t>
            </w:r>
            <w:r w:rsidRPr="00F45932">
              <w:rPr>
                <w:rFonts w:ascii="Times New Roman" w:eastAsia="Times New Roman" w:hAnsi="Times New Roman" w:cs="Times New Roman"/>
                <w:sz w:val="28"/>
                <w:szCs w:val="28"/>
                <w:lang w:val="ro-RO" w:eastAsia="ro-RO"/>
              </w:rPr>
              <w:t>, de la care au fost prelevate probe şi duse la laboratoarele sanitar-veterinare şi pentru siguranţa alimentelor din cadrul direcţiilor sanitar - veterinare şi pentru siguranţa alimentelor judeţene, respectiv a municipiului București, respectând condiţiile de biosecuritate la prelevare, ambalare şi transport al probelor și care a fost neutralizat în conformitate cu prevederile lega</w:t>
            </w:r>
            <w:r>
              <w:rPr>
                <w:rFonts w:ascii="Times New Roman" w:eastAsia="Times New Roman" w:hAnsi="Times New Roman" w:cs="Times New Roman"/>
                <w:sz w:val="28"/>
                <w:szCs w:val="28"/>
                <w:lang w:val="ro-RO" w:eastAsia="ro-RO"/>
              </w:rPr>
              <w:t>le. D</w:t>
            </w:r>
            <w:r w:rsidRPr="00F45932">
              <w:rPr>
                <w:rFonts w:ascii="Times New Roman" w:eastAsia="Times New Roman" w:hAnsi="Times New Roman" w:cs="Times New Roman"/>
                <w:sz w:val="28"/>
                <w:szCs w:val="28"/>
                <w:lang w:val="ro-RO" w:eastAsia="ro-RO"/>
              </w:rPr>
              <w:t>ocument</w:t>
            </w:r>
            <w:r>
              <w:rPr>
                <w:rFonts w:ascii="Times New Roman" w:eastAsia="Times New Roman" w:hAnsi="Times New Roman" w:cs="Times New Roman"/>
                <w:sz w:val="28"/>
                <w:szCs w:val="28"/>
                <w:lang w:val="ro-RO" w:eastAsia="ro-RO"/>
              </w:rPr>
              <w:t>ul</w:t>
            </w:r>
            <w:r w:rsidRPr="00F45932">
              <w:rPr>
                <w:rFonts w:ascii="Times New Roman" w:eastAsia="Times New Roman" w:hAnsi="Times New Roman" w:cs="Times New Roman"/>
                <w:sz w:val="28"/>
                <w:szCs w:val="28"/>
                <w:lang w:val="ro-RO" w:eastAsia="ro-RO"/>
              </w:rPr>
              <w:t xml:space="preserve"> justificativ, </w:t>
            </w:r>
            <w:r>
              <w:rPr>
                <w:rFonts w:ascii="Times New Roman" w:eastAsia="Times New Roman" w:hAnsi="Times New Roman" w:cs="Times New Roman"/>
                <w:sz w:val="28"/>
                <w:szCs w:val="28"/>
                <w:lang w:val="ro-RO" w:eastAsia="ro-RO"/>
              </w:rPr>
              <w:t>este reprezentat de</w:t>
            </w:r>
            <w:r w:rsidRPr="005B310C">
              <w:rPr>
                <w:rFonts w:ascii="Times New Roman" w:eastAsia="Times New Roman" w:hAnsi="Times New Roman" w:cs="Times New Roman"/>
                <w:sz w:val="28"/>
                <w:szCs w:val="28"/>
                <w:lang w:val="ro-RO" w:eastAsia="ro-RO"/>
              </w:rPr>
              <w:t xml:space="preserve"> copia certificatului sanitar-veterinar pentru SNCU emis de medicul veterinar oficial precu</w:t>
            </w:r>
            <w:r>
              <w:rPr>
                <w:rFonts w:ascii="Times New Roman" w:eastAsia="Times New Roman" w:hAnsi="Times New Roman" w:cs="Times New Roman"/>
                <w:sz w:val="28"/>
                <w:szCs w:val="28"/>
                <w:lang w:val="ro-RO" w:eastAsia="ro-RO"/>
              </w:rPr>
              <w:t>m și de</w:t>
            </w:r>
            <w:r w:rsidRPr="005B310C">
              <w:rPr>
                <w:rFonts w:ascii="Times New Roman" w:eastAsia="Times New Roman" w:hAnsi="Times New Roman" w:cs="Times New Roman"/>
                <w:sz w:val="28"/>
                <w:szCs w:val="28"/>
                <w:lang w:val="ro-RO" w:eastAsia="ro-RO"/>
              </w:rPr>
              <w:t xml:space="preserve"> document</w:t>
            </w:r>
            <w:r>
              <w:rPr>
                <w:rFonts w:ascii="Times New Roman" w:eastAsia="Times New Roman" w:hAnsi="Times New Roman" w:cs="Times New Roman"/>
                <w:sz w:val="28"/>
                <w:szCs w:val="28"/>
                <w:lang w:val="ro-RO" w:eastAsia="ro-RO"/>
              </w:rPr>
              <w:t xml:space="preserve">ul de incinerare, eliberat după neutralizarea </w:t>
            </w:r>
            <w:r w:rsidRPr="005B310C">
              <w:rPr>
                <w:rFonts w:ascii="Times New Roman" w:eastAsia="Times New Roman" w:hAnsi="Times New Roman" w:cs="Times New Roman"/>
                <w:sz w:val="28"/>
                <w:szCs w:val="28"/>
                <w:lang w:val="ro-RO" w:eastAsia="ro-RO"/>
              </w:rPr>
              <w:t>cadavru</w:t>
            </w:r>
            <w:r>
              <w:rPr>
                <w:rFonts w:ascii="Times New Roman" w:eastAsia="Times New Roman" w:hAnsi="Times New Roman" w:cs="Times New Roman"/>
                <w:sz w:val="28"/>
                <w:szCs w:val="28"/>
                <w:lang w:val="ro-RO" w:eastAsia="ro-RO"/>
              </w:rPr>
              <w:t>lui</w:t>
            </w:r>
            <w:r w:rsidRPr="00F45932">
              <w:rPr>
                <w:rFonts w:ascii="Times New Roman" w:eastAsia="Times New Roman" w:hAnsi="Times New Roman" w:cs="Times New Roman"/>
                <w:sz w:val="28"/>
                <w:szCs w:val="28"/>
                <w:lang w:val="ro-RO" w:eastAsia="ro-RO"/>
              </w:rPr>
              <w:t>;</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2141EF">
            <w:pPr>
              <w:jc w:val="both"/>
              <w:rPr>
                <w:rFonts w:ascii="Times New Roman" w:hAnsi="Times New Roman" w:cs="Times New Roman"/>
                <w:b/>
                <w:sz w:val="28"/>
                <w:szCs w:val="28"/>
                <w:lang w:val="ro-RO"/>
              </w:rPr>
            </w:pPr>
            <w:r w:rsidRPr="00F8765B">
              <w:rPr>
                <w:rFonts w:ascii="Times New Roman" w:hAnsi="Times New Roman" w:cs="Times New Roman"/>
                <w:b/>
                <w:sz w:val="28"/>
                <w:szCs w:val="28"/>
                <w:lang w:val="ro-RO"/>
              </w:rPr>
              <w:t>Se elimină</w:t>
            </w:r>
          </w:p>
          <w:p w:rsidR="004055E2" w:rsidRDefault="004055E2"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6277B2">
            <w:pPr>
              <w:jc w:val="both"/>
              <w:rPr>
                <w:rFonts w:ascii="Times New Roman" w:hAnsi="Times New Roman" w:cs="Times New Roman"/>
                <w:b/>
                <w:sz w:val="28"/>
                <w:szCs w:val="28"/>
                <w:lang w:val="ro-RO"/>
              </w:rPr>
            </w:pPr>
          </w:p>
          <w:p w:rsidR="004055E2" w:rsidRDefault="004055E2" w:rsidP="002141EF">
            <w:pPr>
              <w:jc w:val="both"/>
              <w:rPr>
                <w:rFonts w:ascii="Times New Roman" w:eastAsia="Times New Roman" w:hAnsi="Times New Roman" w:cs="Times New Roman"/>
                <w:sz w:val="28"/>
                <w:szCs w:val="28"/>
                <w:lang w:val="ro-RO" w:eastAsia="ro-RO"/>
              </w:rPr>
            </w:pPr>
            <w:r>
              <w:rPr>
                <w:rFonts w:ascii="Times New Roman" w:hAnsi="Times New Roman" w:cs="Times New Roman"/>
                <w:sz w:val="28"/>
                <w:szCs w:val="28"/>
                <w:lang w:val="ro-RO"/>
              </w:rPr>
              <w:lastRenderedPageBreak/>
              <w:t>b</w:t>
            </w:r>
            <w:r w:rsidRPr="00CE27F8">
              <w:rPr>
                <w:rFonts w:ascii="Times New Roman" w:hAnsi="Times New Roman" w:cs="Times New Roman"/>
                <w:sz w:val="28"/>
                <w:szCs w:val="28"/>
                <w:lang w:val="ro-RO"/>
              </w:rPr>
              <w:t>)</w:t>
            </w:r>
            <w:r w:rsidRPr="00F8765B">
              <w:rPr>
                <w:rFonts w:ascii="Times New Roman" w:hAnsi="Times New Roman" w:cs="Times New Roman"/>
                <w:color w:val="000000" w:themeColor="text1"/>
                <w:sz w:val="28"/>
                <w:szCs w:val="28"/>
                <w:lang w:val="ro-RO"/>
              </w:rPr>
              <w:t xml:space="preserve"> </w:t>
            </w:r>
            <w:r w:rsidRPr="005E0BA2">
              <w:rPr>
                <w:rFonts w:ascii="Times New Roman" w:eastAsia="Times New Roman" w:hAnsi="Times New Roman" w:cs="Times New Roman"/>
                <w:b/>
                <w:sz w:val="28"/>
                <w:szCs w:val="28"/>
                <w:lang w:val="ro-RO" w:eastAsia="ro-RO"/>
              </w:rPr>
              <w:t xml:space="preserve">echivalentul în lei </w:t>
            </w:r>
            <w:r w:rsidRPr="005E0BA2">
              <w:rPr>
                <w:rFonts w:ascii="Times New Roman" w:eastAsia="Times New Roman" w:hAnsi="Times New Roman" w:cs="Times New Roman"/>
                <w:b/>
                <w:color w:val="000000" w:themeColor="text1"/>
                <w:sz w:val="28"/>
                <w:szCs w:val="28"/>
                <w:lang w:val="ro-RO" w:eastAsia="ro-RO"/>
              </w:rPr>
              <w:t xml:space="preserve">a sumei de </w:t>
            </w:r>
            <w:r w:rsidRPr="00DB7291">
              <w:rPr>
                <w:rFonts w:ascii="Times New Roman" w:eastAsia="Times New Roman" w:hAnsi="Times New Roman" w:cs="Times New Roman"/>
                <w:b/>
                <w:sz w:val="28"/>
                <w:szCs w:val="28"/>
                <w:lang w:val="ro-RO"/>
              </w:rPr>
              <w:t xml:space="preserve">100 </w:t>
            </w:r>
            <w:r w:rsidRPr="00DB7291">
              <w:rPr>
                <w:rFonts w:ascii="Times New Roman" w:eastAsia="Times New Roman" w:hAnsi="Times New Roman" w:cs="Times New Roman"/>
                <w:b/>
                <w:bCs/>
                <w:sz w:val="28"/>
                <w:szCs w:val="28"/>
                <w:lang w:val="ro-RO" w:eastAsia="ro-RO"/>
              </w:rPr>
              <w:t>de euro</w:t>
            </w:r>
            <w:r w:rsidRPr="00DB7291">
              <w:rPr>
                <w:rFonts w:ascii="Times New Roman" w:eastAsia="Times New Roman" w:hAnsi="Times New Roman" w:cs="Times New Roman"/>
                <w:bCs/>
                <w:sz w:val="28"/>
                <w:szCs w:val="28"/>
                <w:lang w:val="ro-RO" w:eastAsia="ro-RO"/>
              </w:rPr>
              <w:t xml:space="preserve"> </w:t>
            </w:r>
            <w:r w:rsidRPr="00DB7291">
              <w:rPr>
                <w:rFonts w:ascii="Times New Roman" w:eastAsia="Times New Roman" w:hAnsi="Times New Roman" w:cs="Times New Roman"/>
                <w:b/>
                <w:bCs/>
                <w:sz w:val="28"/>
                <w:szCs w:val="28"/>
                <w:lang w:val="ro-RO" w:eastAsia="ro-RO"/>
              </w:rPr>
              <w:t xml:space="preserve">la cursul </w:t>
            </w:r>
            <w:r w:rsidRPr="00392780">
              <w:rPr>
                <w:rFonts w:ascii="Times New Roman" w:eastAsia="Times New Roman" w:hAnsi="Times New Roman" w:cs="Times New Roman"/>
                <w:b/>
                <w:bCs/>
                <w:i/>
                <w:sz w:val="28"/>
                <w:szCs w:val="28"/>
                <w:lang w:val="ro-RO" w:eastAsia="ro-RO"/>
              </w:rPr>
              <w:t>BNR</w:t>
            </w:r>
            <w:r w:rsidRPr="00DB7291">
              <w:rPr>
                <w:rFonts w:ascii="Times New Roman" w:eastAsia="Times New Roman" w:hAnsi="Times New Roman" w:cs="Times New Roman"/>
                <w:bCs/>
                <w:sz w:val="28"/>
                <w:szCs w:val="28"/>
                <w:lang w:val="ro-RO" w:eastAsia="ro-RO"/>
              </w:rPr>
              <w:t xml:space="preserve"> în data decontării/facturării </w:t>
            </w:r>
            <w:r w:rsidRPr="00DB7291">
              <w:rPr>
                <w:rFonts w:ascii="Times New Roman" w:eastAsia="Times New Roman" w:hAnsi="Times New Roman" w:cs="Times New Roman"/>
                <w:sz w:val="28"/>
                <w:szCs w:val="28"/>
                <w:lang w:val="ro-RO"/>
              </w:rPr>
              <w:t xml:space="preserve">pentru fiecare cadavru, de la care au fost prelevate probe şi duse la laboratoarele sanitar-veterinare şi pentru siguranţa alimentelor din cadrul direcţiilor sanitar-veterinare şi pentru siguranţa alimentelor judeţene, respectiv a municipiului București, respectând condiţiile de biosecuritate la prelevare, ambalare şi transport al probelor şi care a fost neutralizat prin incinerarea și/sau îngroparea la fața locului. </w:t>
            </w:r>
            <w:r>
              <w:rPr>
                <w:rFonts w:ascii="Times New Roman" w:eastAsia="Times New Roman" w:hAnsi="Times New Roman" w:cs="Times New Roman"/>
                <w:sz w:val="28"/>
                <w:szCs w:val="28"/>
                <w:lang w:val="ro-RO" w:eastAsia="ro-RO"/>
              </w:rPr>
              <w:t>D</w:t>
            </w:r>
            <w:r w:rsidRPr="00DB7291">
              <w:rPr>
                <w:rFonts w:ascii="Times New Roman" w:eastAsia="Times New Roman" w:hAnsi="Times New Roman" w:cs="Times New Roman"/>
                <w:sz w:val="28"/>
                <w:szCs w:val="28"/>
                <w:lang w:val="ro-RO" w:eastAsia="ro-RO"/>
              </w:rPr>
              <w:t>ocument</w:t>
            </w:r>
            <w:r>
              <w:rPr>
                <w:rFonts w:ascii="Times New Roman" w:eastAsia="Times New Roman" w:hAnsi="Times New Roman" w:cs="Times New Roman"/>
                <w:sz w:val="28"/>
                <w:szCs w:val="28"/>
                <w:lang w:val="ro-RO" w:eastAsia="ro-RO"/>
              </w:rPr>
              <w:t>ul</w:t>
            </w:r>
            <w:r w:rsidRPr="00DB7291">
              <w:rPr>
                <w:rFonts w:ascii="Times New Roman" w:eastAsia="Times New Roman" w:hAnsi="Times New Roman" w:cs="Times New Roman"/>
                <w:sz w:val="28"/>
                <w:szCs w:val="28"/>
                <w:lang w:val="ro-RO" w:eastAsia="ro-RO"/>
              </w:rPr>
              <w:t xml:space="preserve"> justif</w:t>
            </w:r>
            <w:r>
              <w:rPr>
                <w:rFonts w:ascii="Times New Roman" w:eastAsia="Times New Roman" w:hAnsi="Times New Roman" w:cs="Times New Roman"/>
                <w:sz w:val="28"/>
                <w:szCs w:val="28"/>
                <w:lang w:val="ro-RO" w:eastAsia="ro-RO"/>
              </w:rPr>
              <w:t xml:space="preserve">icativ este reprezentat de </w:t>
            </w:r>
            <w:r w:rsidRPr="00DB7291">
              <w:rPr>
                <w:rFonts w:ascii="Times New Roman" w:eastAsia="Times New Roman" w:hAnsi="Times New Roman" w:cs="Times New Roman"/>
                <w:sz w:val="28"/>
                <w:szCs w:val="28"/>
                <w:lang w:val="ro-RO" w:eastAsia="ro-RO"/>
              </w:rPr>
              <w:t>procesul verbal eliberat de medicul veterinar oficial</w:t>
            </w:r>
            <w:r>
              <w:rPr>
                <w:rFonts w:ascii="Times New Roman" w:eastAsia="Times New Roman" w:hAnsi="Times New Roman" w:cs="Times New Roman"/>
                <w:sz w:val="28"/>
                <w:szCs w:val="28"/>
                <w:lang w:val="ro-RO" w:eastAsia="ro-RO"/>
              </w:rPr>
              <w:t xml:space="preserve"> după neutralizarea </w:t>
            </w:r>
            <w:r w:rsidRPr="005B310C">
              <w:rPr>
                <w:rFonts w:ascii="Times New Roman" w:eastAsia="Times New Roman" w:hAnsi="Times New Roman" w:cs="Times New Roman"/>
                <w:sz w:val="28"/>
                <w:szCs w:val="28"/>
                <w:lang w:val="ro-RO" w:eastAsia="ro-RO"/>
              </w:rPr>
              <w:t>cadavru</w:t>
            </w:r>
            <w:r>
              <w:rPr>
                <w:rFonts w:ascii="Times New Roman" w:eastAsia="Times New Roman" w:hAnsi="Times New Roman" w:cs="Times New Roman"/>
                <w:sz w:val="28"/>
                <w:szCs w:val="28"/>
                <w:lang w:val="ro-RO" w:eastAsia="ro-RO"/>
              </w:rPr>
              <w:t>lui</w:t>
            </w:r>
            <w:r w:rsidRPr="00DB7291">
              <w:rPr>
                <w:rFonts w:ascii="Times New Roman" w:eastAsia="Times New Roman" w:hAnsi="Times New Roman" w:cs="Times New Roman"/>
                <w:sz w:val="28"/>
                <w:szCs w:val="28"/>
                <w:lang w:val="ro-RO" w:eastAsia="ro-RO"/>
              </w:rPr>
              <w:t xml:space="preserve">; </w:t>
            </w:r>
          </w:p>
          <w:p w:rsidR="004055E2" w:rsidRDefault="004055E2" w:rsidP="006277B2">
            <w:pPr>
              <w:jc w:val="both"/>
              <w:rPr>
                <w:rFonts w:ascii="Times New Roman" w:hAnsi="Times New Roman" w:cs="Times New Roman"/>
                <w:b/>
                <w:sz w:val="28"/>
                <w:szCs w:val="28"/>
                <w:lang w:val="ro-RO"/>
              </w:rPr>
            </w:pPr>
          </w:p>
          <w:p w:rsidR="00E1768D" w:rsidRDefault="00E1768D" w:rsidP="006277B2">
            <w:pPr>
              <w:jc w:val="both"/>
              <w:rPr>
                <w:rFonts w:ascii="Times New Roman" w:hAnsi="Times New Roman" w:cs="Times New Roman"/>
                <w:b/>
                <w:sz w:val="28"/>
                <w:szCs w:val="28"/>
                <w:lang w:val="ro-RO"/>
              </w:rPr>
            </w:pPr>
          </w:p>
          <w:p w:rsidR="004055E2" w:rsidRDefault="004055E2" w:rsidP="002141EF">
            <w:pPr>
              <w:jc w:val="both"/>
              <w:rPr>
                <w:rFonts w:ascii="Times New Roman" w:hAnsi="Times New Roman" w:cs="Times New Roman"/>
                <w:b/>
                <w:sz w:val="28"/>
                <w:szCs w:val="28"/>
                <w:lang w:val="ro-RO"/>
              </w:rPr>
            </w:pPr>
            <w:r w:rsidRPr="00F8765B">
              <w:rPr>
                <w:rFonts w:ascii="Times New Roman" w:hAnsi="Times New Roman" w:cs="Times New Roman"/>
                <w:b/>
                <w:sz w:val="28"/>
                <w:szCs w:val="28"/>
                <w:lang w:val="ro-RO"/>
              </w:rPr>
              <w:t>Se elimină</w:t>
            </w: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E1768D" w:rsidRDefault="00E1768D" w:rsidP="002141EF">
            <w:pPr>
              <w:jc w:val="both"/>
              <w:rPr>
                <w:rFonts w:ascii="Times New Roman" w:hAnsi="Times New Roman" w:cs="Times New Roman"/>
                <w:sz w:val="28"/>
                <w:szCs w:val="28"/>
                <w:lang w:val="ro-RO"/>
              </w:rPr>
            </w:pPr>
          </w:p>
          <w:p w:rsidR="004055E2" w:rsidRPr="00570719" w:rsidRDefault="004055E2" w:rsidP="002141EF">
            <w:pPr>
              <w:jc w:val="both"/>
              <w:rPr>
                <w:rFonts w:ascii="Times New Roman" w:hAnsi="Times New Roman" w:cs="Times New Roman"/>
                <w:sz w:val="28"/>
                <w:szCs w:val="28"/>
                <w:lang w:val="ro-RO"/>
              </w:rPr>
            </w:pPr>
            <w:r w:rsidRPr="00570719">
              <w:rPr>
                <w:rFonts w:ascii="Times New Roman" w:hAnsi="Times New Roman" w:cs="Times New Roman"/>
                <w:sz w:val="28"/>
                <w:szCs w:val="28"/>
                <w:lang w:val="ro-RO"/>
              </w:rPr>
              <w:t>(2)Nemodificat</w:t>
            </w: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p>
          <w:p w:rsidR="004055E2" w:rsidRDefault="004055E2" w:rsidP="002141EF">
            <w:pPr>
              <w:ind w:left="10"/>
              <w:jc w:val="both"/>
              <w:rPr>
                <w:rFonts w:ascii="Times New Roman" w:eastAsia="Times New Roman" w:hAnsi="Times New Roman" w:cs="Times New Roman"/>
                <w:sz w:val="28"/>
                <w:szCs w:val="28"/>
                <w:lang w:val="ro-RO" w:eastAsia="ro-RO"/>
              </w:rPr>
            </w:pPr>
            <w:r w:rsidRPr="00CB6CE0">
              <w:rPr>
                <w:rFonts w:ascii="Times New Roman" w:hAnsi="Times New Roman" w:cs="Times New Roman"/>
                <w:b/>
                <w:sz w:val="28"/>
                <w:szCs w:val="28"/>
                <w:lang w:val="ro-RO"/>
              </w:rPr>
              <w:t>(3)</w:t>
            </w:r>
            <w:r w:rsidRPr="00F214A9">
              <w:rPr>
                <w:rFonts w:ascii="Times New Roman" w:eastAsia="Times New Roman" w:hAnsi="Times New Roman" w:cs="Times New Roman"/>
                <w:sz w:val="28"/>
                <w:szCs w:val="28"/>
                <w:lang w:val="ro-RO" w:eastAsia="ro-RO"/>
              </w:rPr>
              <w:t xml:space="preserve"> Fondurile necesare pentru plata sumelor prevăzute la alin. (1) și </w:t>
            </w:r>
            <w:r w:rsidRPr="0094786D">
              <w:rPr>
                <w:rFonts w:ascii="Times New Roman" w:eastAsia="Times New Roman" w:hAnsi="Times New Roman" w:cs="Times New Roman"/>
                <w:b/>
                <w:sz w:val="28"/>
                <w:szCs w:val="28"/>
                <w:lang w:val="ro-RO" w:eastAsia="ro-RO"/>
              </w:rPr>
              <w:t>(2)</w:t>
            </w:r>
            <w:r w:rsidRPr="00F214A9">
              <w:rPr>
                <w:rFonts w:ascii="Times New Roman" w:eastAsia="Times New Roman" w:hAnsi="Times New Roman" w:cs="Times New Roman"/>
                <w:sz w:val="28"/>
                <w:szCs w:val="28"/>
                <w:lang w:val="ro-RO" w:eastAsia="ro-RO"/>
              </w:rPr>
              <w:t xml:space="preserve"> sunt asigurate din bugetul Autorității Naționale Sanitare Veterinare și pentru Siguranța Alimentelor.</w:t>
            </w:r>
          </w:p>
          <w:p w:rsidR="004055E2" w:rsidRDefault="004055E2" w:rsidP="002141EF">
            <w:pPr>
              <w:jc w:val="both"/>
              <w:rPr>
                <w:rFonts w:ascii="Times New Roman" w:hAnsi="Times New Roman" w:cs="Times New Roman"/>
                <w:sz w:val="28"/>
                <w:szCs w:val="28"/>
                <w:lang w:val="ro-RO"/>
              </w:rPr>
            </w:pPr>
            <w:r w:rsidRPr="00CB6CE0">
              <w:rPr>
                <w:rFonts w:ascii="Times New Roman" w:hAnsi="Times New Roman" w:cs="Times New Roman"/>
                <w:b/>
                <w:sz w:val="28"/>
                <w:szCs w:val="28"/>
                <w:lang w:val="ro-RO"/>
              </w:rPr>
              <w:t>(4)</w:t>
            </w:r>
            <w:r>
              <w:t xml:space="preserve"> </w:t>
            </w:r>
            <w:r w:rsidRPr="00AE0D3D">
              <w:rPr>
                <w:rFonts w:ascii="Times New Roman" w:hAnsi="Times New Roman" w:cs="Times New Roman"/>
                <w:sz w:val="28"/>
                <w:szCs w:val="28"/>
                <w:lang w:val="ro-RO"/>
              </w:rPr>
              <w:t xml:space="preserve">Autoritatea Națională Sanitară Veterinară și pentru Siguranța Alimentelor recuperează sumele aprobate cu acest scop, în conformitate cu deciziile Grant anuale ale Comisiei Europene; diferența dintre sumele acordate din bugetul de stat, prevăzute la alin. (1) şi </w:t>
            </w:r>
            <w:r w:rsidRPr="00AE0D3D">
              <w:rPr>
                <w:rFonts w:ascii="Times New Roman" w:hAnsi="Times New Roman" w:cs="Times New Roman"/>
                <w:b/>
                <w:sz w:val="28"/>
                <w:szCs w:val="28"/>
                <w:lang w:val="ro-RO"/>
              </w:rPr>
              <w:t>(2)</w:t>
            </w:r>
            <w:r w:rsidRPr="00AE0D3D">
              <w:rPr>
                <w:rFonts w:ascii="Times New Roman" w:hAnsi="Times New Roman" w:cs="Times New Roman"/>
                <w:sz w:val="28"/>
                <w:szCs w:val="28"/>
                <w:lang w:val="ro-RO"/>
              </w:rPr>
              <w:t xml:space="preserve"> și sumele aprobate anual pentru rambursare de către Comisia Europeană reprezintă cheltuială neeligibilă a </w:t>
            </w:r>
            <w:r w:rsidRPr="00B82AD7">
              <w:rPr>
                <w:rFonts w:ascii="Times New Roman" w:hAnsi="Times New Roman" w:cs="Times New Roman"/>
                <w:b/>
                <w:sz w:val="28"/>
                <w:szCs w:val="28"/>
                <w:lang w:val="ro-RO"/>
              </w:rPr>
              <w:t>Programului național de supraveghere, prevenire și control al pestei porcine africane</w:t>
            </w:r>
            <w:r w:rsidRPr="00AE0D3D">
              <w:rPr>
                <w:rFonts w:ascii="Times New Roman" w:hAnsi="Times New Roman" w:cs="Times New Roman"/>
                <w:sz w:val="28"/>
                <w:szCs w:val="28"/>
                <w:lang w:val="ro-RO"/>
              </w:rPr>
              <w:t xml:space="preserve"> și se evidențiază ca atare în bugetul Autorității Naționale Sanitare Veterinare și pentru Siguranța Alimentelor.</w:t>
            </w:r>
          </w:p>
          <w:p w:rsidR="004055E2" w:rsidRDefault="004055E2" w:rsidP="006277B2">
            <w:pPr>
              <w:jc w:val="both"/>
              <w:rPr>
                <w:rFonts w:ascii="Times New Roman" w:hAnsi="Times New Roman" w:cs="Times New Roman"/>
                <w:sz w:val="28"/>
                <w:szCs w:val="28"/>
                <w:lang w:val="ro-RO"/>
              </w:rPr>
            </w:pPr>
          </w:p>
          <w:p w:rsidR="004055E2" w:rsidRDefault="004055E2" w:rsidP="006277B2">
            <w:pPr>
              <w:jc w:val="both"/>
              <w:rPr>
                <w:rFonts w:ascii="Times New Roman" w:hAnsi="Times New Roman" w:cs="Times New Roman"/>
                <w:sz w:val="28"/>
                <w:szCs w:val="28"/>
                <w:lang w:val="ro-RO"/>
              </w:rPr>
            </w:pPr>
            <w:r w:rsidRPr="00AE0D3D">
              <w:rPr>
                <w:rFonts w:ascii="Times New Roman" w:hAnsi="Times New Roman" w:cs="Times New Roman"/>
                <w:sz w:val="28"/>
                <w:szCs w:val="28"/>
                <w:lang w:val="ro-RO"/>
              </w:rPr>
              <w:t xml:space="preserve">  </w:t>
            </w: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spacing w:line="276" w:lineRule="auto"/>
              <w:jc w:val="both"/>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22.</w:t>
            </w:r>
          </w:p>
        </w:tc>
        <w:tc>
          <w:tcPr>
            <w:tcW w:w="6231" w:type="dxa"/>
          </w:tcPr>
          <w:p w:rsidR="004055E2" w:rsidRPr="00F214A9" w:rsidRDefault="004055E2" w:rsidP="002141EF">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12.-</w:t>
            </w:r>
            <w:r w:rsidRPr="00F214A9">
              <w:rPr>
                <w:rFonts w:ascii="Times New Roman" w:eastAsia="Times New Roman" w:hAnsi="Times New Roman" w:cs="Times New Roman"/>
                <w:b/>
                <w:bCs/>
                <w:sz w:val="28"/>
                <w:szCs w:val="28"/>
                <w:lang w:val="ro-RO" w:eastAsia="ro-RO"/>
              </w:rPr>
              <w:t xml:space="preserve"> Compensări acordate gestionarilor fondurilor cinegetice pentru reducerea densităţii populației de mistreți, respectiv pentru realizarea supravegherii active a pestei porcine africane acordate prin Ministerul Mediului, Apelor şi Pădurilor </w:t>
            </w:r>
          </w:p>
          <w:p w:rsidR="004055E2" w:rsidRDefault="004055E2" w:rsidP="002141EF">
            <w:p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lastRenderedPageBreak/>
              <w:t>(1) Gestionarilor fondurilor cinegetice li se acordă:</w:t>
            </w:r>
          </w:p>
          <w:p w:rsidR="004055E2" w:rsidRPr="00F214A9" w:rsidRDefault="004055E2" w:rsidP="002141EF">
            <w:p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b/>
                <w:bCs/>
                <w:sz w:val="28"/>
                <w:szCs w:val="28"/>
                <w:lang w:val="ro-RO" w:eastAsia="ro-RO"/>
              </w:rPr>
              <w:t xml:space="preserve"> </w:t>
            </w:r>
          </w:p>
          <w:p w:rsidR="004055E2" w:rsidRPr="00C40E9B" w:rsidRDefault="004055E2" w:rsidP="002141EF">
            <w:pPr>
              <w:pStyle w:val="ListParagraph"/>
              <w:numPr>
                <w:ilvl w:val="0"/>
                <w:numId w:val="15"/>
              </w:numPr>
              <w:jc w:val="both"/>
              <w:rPr>
                <w:rFonts w:ascii="Times New Roman" w:eastAsia="Times New Roman" w:hAnsi="Times New Roman" w:cs="Times New Roman"/>
                <w:sz w:val="28"/>
                <w:szCs w:val="28"/>
                <w:lang w:val="ro-RO" w:eastAsia="ro-RO"/>
              </w:rPr>
            </w:pPr>
            <w:r w:rsidRPr="00C40E9B">
              <w:rPr>
                <w:rFonts w:ascii="Times New Roman" w:eastAsia="Times New Roman" w:hAnsi="Times New Roman" w:cs="Times New Roman"/>
                <w:b/>
                <w:sz w:val="28"/>
                <w:szCs w:val="28"/>
                <w:lang w:val="ro-RO" w:eastAsia="ro-RO"/>
              </w:rPr>
              <w:t>500 lei</w:t>
            </w:r>
            <w:r w:rsidRPr="00C40E9B">
              <w:rPr>
                <w:rFonts w:ascii="Times New Roman" w:eastAsia="Times New Roman" w:hAnsi="Times New Roman" w:cs="Times New Roman"/>
                <w:sz w:val="28"/>
                <w:szCs w:val="28"/>
                <w:lang w:val="ro-RO" w:eastAsia="ro-RO"/>
              </w:rPr>
              <w:t xml:space="preserve"> pentru fiecare porc mistreţ împuşcat, provenit din fondurile cinegetice, de la care s-au recoltat probe în vederea stabilirii diagnosticului de pestă porcină africană și pentru care s-a confirmat boala; </w:t>
            </w: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6277B2">
            <w:pPr>
              <w:spacing w:line="276" w:lineRule="auto"/>
              <w:ind w:left="730"/>
              <w:jc w:val="both"/>
              <w:rPr>
                <w:rFonts w:ascii="Times New Roman" w:eastAsia="Times New Roman" w:hAnsi="Times New Roman" w:cs="Times New Roman"/>
                <w:sz w:val="28"/>
                <w:szCs w:val="28"/>
                <w:lang w:val="ro-RO" w:eastAsia="ro-RO"/>
              </w:rPr>
            </w:pPr>
          </w:p>
          <w:p w:rsidR="004055E2" w:rsidRDefault="004055E2" w:rsidP="002141EF">
            <w:pPr>
              <w:ind w:left="370"/>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b)</w:t>
            </w:r>
            <w:r w:rsidRPr="000B1EAD">
              <w:rPr>
                <w:rFonts w:ascii="Times New Roman" w:eastAsia="Times New Roman" w:hAnsi="Times New Roman" w:cs="Times New Roman"/>
                <w:b/>
                <w:sz w:val="28"/>
                <w:szCs w:val="28"/>
                <w:lang w:val="ro-RO" w:eastAsia="ro-RO"/>
              </w:rPr>
              <w:t>250 lei</w:t>
            </w:r>
            <w:r w:rsidRPr="00F214A9">
              <w:rPr>
                <w:rFonts w:ascii="Times New Roman" w:eastAsia="Times New Roman" w:hAnsi="Times New Roman" w:cs="Times New Roman"/>
                <w:sz w:val="28"/>
                <w:szCs w:val="28"/>
                <w:lang w:val="ro-RO" w:eastAsia="ro-RO"/>
              </w:rPr>
              <w:t xml:space="preserve"> pentru fiecare porc mistreţ împuşcat,</w:t>
            </w:r>
          </w:p>
          <w:p w:rsidR="004055E2" w:rsidRDefault="004055E2" w:rsidP="002141EF">
            <w:p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provenit din fondurile cinegetice, de la care s</w:t>
            </w:r>
            <w:r>
              <w:rPr>
                <w:rFonts w:ascii="Times New Roman" w:eastAsia="Times New Roman" w:hAnsi="Times New Roman" w:cs="Times New Roman"/>
                <w:sz w:val="28"/>
                <w:szCs w:val="28"/>
                <w:lang w:val="ro-RO" w:eastAsia="ro-RO"/>
              </w:rPr>
              <w:t>-</w:t>
            </w:r>
            <w:r w:rsidRPr="00F214A9">
              <w:rPr>
                <w:rFonts w:ascii="Times New Roman" w:eastAsia="Times New Roman" w:hAnsi="Times New Roman" w:cs="Times New Roman"/>
                <w:sz w:val="28"/>
                <w:szCs w:val="28"/>
                <w:lang w:val="ro-RO" w:eastAsia="ro-RO"/>
              </w:rPr>
              <w:t>au recoltat probe în vederea stabilirii diagnosticului de pestă porcină africană la care nu s-a confirmat boala;</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5232E9" w:rsidRDefault="005232E9" w:rsidP="006277B2">
            <w:pPr>
              <w:spacing w:line="276" w:lineRule="auto"/>
              <w:jc w:val="both"/>
              <w:rPr>
                <w:rFonts w:ascii="Times New Roman" w:eastAsia="Times New Roman" w:hAnsi="Times New Roman" w:cs="Times New Roman"/>
                <w:sz w:val="28"/>
                <w:szCs w:val="28"/>
                <w:lang w:val="ro-RO" w:eastAsia="ro-RO"/>
              </w:rPr>
            </w:pPr>
          </w:p>
          <w:p w:rsidR="004055E2" w:rsidRPr="00F214A9" w:rsidRDefault="004055E2" w:rsidP="002141EF">
            <w:p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lastRenderedPageBreak/>
              <w:t xml:space="preserve"> </w:t>
            </w:r>
            <w:r w:rsidR="00381FAF">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     c)</w:t>
            </w:r>
            <w:r w:rsidRPr="00F214A9">
              <w:rPr>
                <w:rFonts w:ascii="Times New Roman" w:eastAsia="Times New Roman" w:hAnsi="Times New Roman" w:cs="Times New Roman"/>
                <w:sz w:val="28"/>
                <w:szCs w:val="28"/>
                <w:lang w:val="ro-RO" w:eastAsia="ro-RO"/>
              </w:rPr>
              <w:t>suma echivalentă pentru 12 litri combustibil/1000 h, lunar  pentru efectuarea patrulărilor în vederea depistării cadavrelor de mistreți.</w:t>
            </w:r>
            <w:r w:rsidRPr="00F214A9">
              <w:rPr>
                <w:rFonts w:ascii="Times New Roman" w:eastAsia="Times New Roman" w:hAnsi="Times New Roman" w:cs="Times New Roman"/>
                <w:b/>
                <w:bCs/>
                <w:sz w:val="28"/>
                <w:szCs w:val="28"/>
                <w:lang w:val="ro-RO" w:eastAsia="ro-RO"/>
              </w:rPr>
              <w:t xml:space="preserve"> </w:t>
            </w:r>
          </w:p>
          <w:p w:rsidR="004055E2" w:rsidRDefault="004055E2" w:rsidP="002141EF">
            <w:pPr>
              <w:jc w:val="both"/>
              <w:rPr>
                <w:rFonts w:ascii="Times New Roman" w:eastAsia="Times New Roman" w:hAnsi="Times New Roman" w:cs="Times New Roman"/>
                <w:b/>
                <w:bCs/>
                <w:sz w:val="28"/>
                <w:szCs w:val="28"/>
                <w:lang w:val="ro-RO" w:eastAsia="ro-RO"/>
              </w:rPr>
            </w:pPr>
            <w:r w:rsidRPr="00F214A9">
              <w:rPr>
                <w:rFonts w:ascii="Times New Roman" w:eastAsia="Times New Roman" w:hAnsi="Times New Roman" w:cs="Times New Roman"/>
                <w:sz w:val="28"/>
                <w:szCs w:val="28"/>
                <w:lang w:val="ro-RO" w:eastAsia="ro-RO"/>
              </w:rPr>
              <w:t xml:space="preserve">(2) Pentru a beneficia de suma prevăzută la alin. (1) lit. a), gestionarul fondului cinegetic trebuie să prezinte documentul de mișcare emis de unitatea autorizată pentru neutralizarea subproduselor de origine animală - carcase, organe necomestibile, masa gastro-intestinală și pielea rezultate în urma toaletării mistrețului vânat. </w:t>
            </w:r>
            <w:r w:rsidRPr="00F214A9">
              <w:rPr>
                <w:rFonts w:ascii="Times New Roman" w:eastAsia="Times New Roman" w:hAnsi="Times New Roman" w:cs="Times New Roman"/>
                <w:b/>
                <w:bCs/>
                <w:sz w:val="28"/>
                <w:szCs w:val="28"/>
                <w:lang w:val="ro-RO" w:eastAsia="ro-RO"/>
              </w:rPr>
              <w:t xml:space="preserve"> </w:t>
            </w:r>
          </w:p>
          <w:p w:rsidR="004055E2" w:rsidRPr="00F214A9" w:rsidRDefault="004055E2" w:rsidP="006277B2">
            <w:pPr>
              <w:spacing w:line="276" w:lineRule="auto"/>
              <w:jc w:val="both"/>
              <w:rPr>
                <w:rFonts w:ascii="Times New Roman" w:eastAsia="Times New Roman" w:hAnsi="Times New Roman" w:cs="Times New Roman"/>
                <w:sz w:val="28"/>
                <w:szCs w:val="28"/>
                <w:lang w:val="ro-RO" w:eastAsia="ro-RO"/>
              </w:rPr>
            </w:pPr>
          </w:p>
          <w:p w:rsidR="004055E2" w:rsidRPr="00F214A9" w:rsidRDefault="004055E2" w:rsidP="002141EF">
            <w:p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(3) Pentru a beneficia de suma prevăzută la alin. (1) lit. b), gestionarul fondului cinegetic trebuie să prezinte dovada păstrării carcasei în condiții igienice și documentul de </w:t>
            </w:r>
            <w:r w:rsidRPr="004B5CD2">
              <w:rPr>
                <w:rFonts w:ascii="Times New Roman" w:eastAsia="Times New Roman" w:hAnsi="Times New Roman" w:cs="Times New Roman"/>
                <w:b/>
                <w:sz w:val="28"/>
                <w:szCs w:val="28"/>
                <w:lang w:val="ro-RO" w:eastAsia="ro-RO"/>
              </w:rPr>
              <w:t>mișcare</w:t>
            </w:r>
            <w:r w:rsidRPr="00F214A9">
              <w:rPr>
                <w:rFonts w:ascii="Times New Roman" w:eastAsia="Times New Roman" w:hAnsi="Times New Roman" w:cs="Times New Roman"/>
                <w:sz w:val="28"/>
                <w:szCs w:val="28"/>
                <w:lang w:val="ro-RO" w:eastAsia="ro-RO"/>
              </w:rPr>
              <w:t xml:space="preserve"> </w:t>
            </w:r>
            <w:r w:rsidRPr="004B5CD2">
              <w:rPr>
                <w:rFonts w:ascii="Times New Roman" w:eastAsia="Times New Roman" w:hAnsi="Times New Roman" w:cs="Times New Roman"/>
                <w:b/>
                <w:sz w:val="28"/>
                <w:szCs w:val="28"/>
                <w:lang w:val="ro-RO" w:eastAsia="ro-RO"/>
              </w:rPr>
              <w:t>emis de unitatea autorizată pentru neutralizarea subproduselor de origine animală - organe necomestibile, masa gastro-intestinală și pielea rezultate în urma toaletării mistrețului vânat</w:t>
            </w:r>
            <w:r w:rsidRPr="00F214A9">
              <w:rPr>
                <w:rFonts w:ascii="Times New Roman" w:eastAsia="Times New Roman" w:hAnsi="Times New Roman" w:cs="Times New Roman"/>
                <w:sz w:val="28"/>
                <w:szCs w:val="28"/>
                <w:lang w:val="ro-RO" w:eastAsia="ro-RO"/>
              </w:rPr>
              <w:t xml:space="preserve">. </w:t>
            </w:r>
          </w:p>
          <w:p w:rsidR="004055E2" w:rsidRPr="00F214A9" w:rsidRDefault="004055E2" w:rsidP="002141EF">
            <w:pPr>
              <w:jc w:val="both"/>
              <w:rPr>
                <w:rFonts w:ascii="Times New Roman" w:eastAsia="Times New Roman" w:hAnsi="Times New Roman" w:cs="Times New Roman"/>
                <w:sz w:val="28"/>
                <w:szCs w:val="28"/>
                <w:lang w:val="ro-RO" w:eastAsia="ro-RO"/>
              </w:rPr>
            </w:pPr>
            <w:r w:rsidRPr="00F214A9">
              <w:rPr>
                <w:rFonts w:ascii="Times New Roman" w:eastAsia="Times New Roman" w:hAnsi="Times New Roman" w:cs="Times New Roman"/>
                <w:sz w:val="28"/>
                <w:szCs w:val="28"/>
                <w:lang w:val="ro-RO" w:eastAsia="ro-RO"/>
              </w:rPr>
              <w:t xml:space="preserve">(4) Fondurile necesare pentru plata sumelor prevăzute la alin. (1) lit. a) și b) sunt asigurate din bugetul Ministerului Mediului, Apelor și Pădurilor.  </w:t>
            </w:r>
          </w:p>
          <w:p w:rsidR="004055E2" w:rsidRPr="00F214A9" w:rsidRDefault="004055E2" w:rsidP="002141EF">
            <w:pPr>
              <w:jc w:val="both"/>
              <w:rPr>
                <w:rFonts w:ascii="Times New Roman" w:hAnsi="Times New Roman" w:cs="Times New Roman"/>
                <w:sz w:val="28"/>
                <w:szCs w:val="28"/>
                <w:lang w:val="ro-RO"/>
              </w:rPr>
            </w:pPr>
            <w:r w:rsidRPr="00F214A9">
              <w:rPr>
                <w:rFonts w:ascii="Times New Roman" w:eastAsia="Times New Roman" w:hAnsi="Times New Roman" w:cs="Times New Roman"/>
                <w:sz w:val="28"/>
                <w:szCs w:val="28"/>
                <w:lang w:val="ro-RO" w:eastAsia="ro-RO"/>
              </w:rPr>
              <w:t xml:space="preserve">(5) Fondurile necesare pentru plata sumelor prevăzute la alin. (1) lit. c) sunt asigurate din bugetul Ministerului Mediului, Apelor și Pădurilor, prin gărzile forestiere pe raza cărora se află fondurile cinegetice, în baza proceselor verbale de patrulare, din sumele asigurate de la bugetul de stat cu această destinație; costul combustibilului va fi stabilit la prețul </w:t>
            </w:r>
            <w:r w:rsidRPr="00F214A9">
              <w:rPr>
                <w:rFonts w:ascii="Times New Roman" w:eastAsia="Times New Roman" w:hAnsi="Times New Roman" w:cs="Times New Roman"/>
                <w:sz w:val="28"/>
                <w:szCs w:val="28"/>
                <w:lang w:val="ro-RO" w:eastAsia="ro-RO"/>
              </w:rPr>
              <w:lastRenderedPageBreak/>
              <w:t xml:space="preserve">pieței din fiecare zi de întâi a lunii în care se face decontul. </w:t>
            </w:r>
          </w:p>
        </w:tc>
        <w:tc>
          <w:tcPr>
            <w:tcW w:w="6229" w:type="dxa"/>
          </w:tcPr>
          <w:p w:rsidR="004055E2" w:rsidRDefault="004055E2" w:rsidP="002141EF">
            <w:pPr>
              <w:jc w:val="both"/>
              <w:rPr>
                <w:rFonts w:ascii="Times New Roman" w:eastAsia="Times New Roman" w:hAnsi="Times New Roman" w:cs="Times New Roman"/>
                <w:sz w:val="28"/>
                <w:szCs w:val="28"/>
                <w:lang w:val="ro-RO" w:eastAsia="ro-RO"/>
              </w:rPr>
            </w:pPr>
            <w:r w:rsidRPr="00855547">
              <w:rPr>
                <w:rFonts w:ascii="Times New Roman" w:eastAsia="Times New Roman" w:hAnsi="Times New Roman" w:cs="Times New Roman"/>
                <w:b/>
                <w:bCs/>
                <w:color w:val="FF0000"/>
                <w:sz w:val="28"/>
                <w:szCs w:val="28"/>
                <w:lang w:val="ro-RO" w:eastAsia="ro-RO"/>
              </w:rPr>
              <w:lastRenderedPageBreak/>
              <w:t>Art. 1</w:t>
            </w:r>
            <w:r>
              <w:rPr>
                <w:rFonts w:ascii="Times New Roman" w:eastAsia="Times New Roman" w:hAnsi="Times New Roman" w:cs="Times New Roman"/>
                <w:b/>
                <w:bCs/>
                <w:color w:val="FF0000"/>
                <w:sz w:val="28"/>
                <w:szCs w:val="28"/>
                <w:lang w:val="ro-RO" w:eastAsia="ro-RO"/>
              </w:rPr>
              <w:t>4</w:t>
            </w:r>
            <w:r w:rsidRPr="00855547">
              <w:rPr>
                <w:rFonts w:ascii="Times New Roman" w:eastAsia="Times New Roman" w:hAnsi="Times New Roman" w:cs="Times New Roman"/>
                <w:b/>
                <w:bCs/>
                <w:color w:val="FF0000"/>
                <w:sz w:val="28"/>
                <w:szCs w:val="28"/>
                <w:lang w:val="ro-RO" w:eastAsia="ro-RO"/>
              </w:rPr>
              <w:t>.-</w:t>
            </w:r>
            <w:r w:rsidRPr="00F214A9">
              <w:rPr>
                <w:rFonts w:ascii="Times New Roman" w:eastAsia="Times New Roman" w:hAnsi="Times New Roman" w:cs="Times New Roman"/>
                <w:sz w:val="28"/>
                <w:szCs w:val="28"/>
                <w:lang w:val="ro-RO" w:eastAsia="ro-RO"/>
              </w:rPr>
              <w:t xml:space="preserve"> (1) Gestionarilor fondurilor cinegetice li se acordă:</w:t>
            </w:r>
          </w:p>
          <w:p w:rsidR="004055E2" w:rsidRPr="00855547" w:rsidRDefault="004055E2" w:rsidP="002141EF">
            <w:pPr>
              <w:spacing w:after="160"/>
              <w:jc w:val="both"/>
              <w:rPr>
                <w:rFonts w:ascii="Times New Roman" w:eastAsia="Times New Roman" w:hAnsi="Times New Roman" w:cs="Times New Roman"/>
                <w:color w:val="FF0000"/>
                <w:sz w:val="28"/>
                <w:szCs w:val="28"/>
                <w:lang w:val="ro-RO" w:eastAsia="ro-RO"/>
              </w:rPr>
            </w:pPr>
          </w:p>
          <w:p w:rsidR="004055E2" w:rsidRDefault="004055E2" w:rsidP="002141EF">
            <w:pPr>
              <w:spacing w:after="160"/>
              <w:jc w:val="both"/>
              <w:rPr>
                <w:rFonts w:ascii="Times New Roman" w:eastAsia="Times New Roman" w:hAnsi="Times New Roman" w:cs="Times New Roman"/>
                <w:sz w:val="28"/>
                <w:szCs w:val="28"/>
                <w:lang w:val="ro-RO" w:eastAsia="ro-RO"/>
              </w:rPr>
            </w:pPr>
          </w:p>
          <w:p w:rsidR="004055E2" w:rsidRDefault="004055E2" w:rsidP="002141EF">
            <w:pPr>
              <w:spacing w:after="160"/>
              <w:jc w:val="both"/>
              <w:rPr>
                <w:rFonts w:ascii="Times New Roman" w:eastAsia="Times New Roman" w:hAnsi="Times New Roman" w:cs="Times New Roman"/>
                <w:sz w:val="28"/>
                <w:szCs w:val="28"/>
                <w:lang w:val="ro-RO" w:eastAsia="ro-RO"/>
              </w:rPr>
            </w:pPr>
          </w:p>
          <w:p w:rsidR="002141EF" w:rsidRDefault="002141EF" w:rsidP="002141EF">
            <w:pPr>
              <w:spacing w:after="160"/>
              <w:jc w:val="both"/>
              <w:rPr>
                <w:rFonts w:ascii="Times New Roman" w:eastAsia="Times New Roman" w:hAnsi="Times New Roman" w:cs="Times New Roman"/>
                <w:sz w:val="28"/>
                <w:szCs w:val="28"/>
                <w:lang w:val="ro-RO" w:eastAsia="ro-RO"/>
              </w:rPr>
            </w:pPr>
          </w:p>
          <w:p w:rsidR="004055E2" w:rsidRPr="000B1EAD" w:rsidRDefault="004055E2" w:rsidP="002141EF">
            <w:pPr>
              <w:jc w:val="both"/>
              <w:rPr>
                <w:rFonts w:ascii="Times New Roman" w:eastAsia="Times New Roman" w:hAnsi="Times New Roman" w:cs="Times New Roman"/>
                <w:b/>
                <w:sz w:val="28"/>
                <w:szCs w:val="28"/>
                <w:lang w:eastAsia="ro-RO"/>
              </w:rPr>
            </w:pPr>
            <w:r w:rsidRPr="005B310C">
              <w:rPr>
                <w:rFonts w:ascii="Times New Roman" w:eastAsia="Times New Roman" w:hAnsi="Times New Roman" w:cs="Times New Roman"/>
                <w:sz w:val="28"/>
                <w:szCs w:val="28"/>
                <w:lang w:val="ro-RO" w:eastAsia="ro-RO"/>
              </w:rPr>
              <w:t xml:space="preserve"> a) </w:t>
            </w:r>
            <w:r w:rsidRPr="005E0BA2">
              <w:rPr>
                <w:rFonts w:ascii="Times New Roman" w:eastAsia="Times New Roman" w:hAnsi="Times New Roman" w:cs="Times New Roman"/>
                <w:b/>
                <w:sz w:val="28"/>
                <w:szCs w:val="28"/>
                <w:lang w:val="ro-RO" w:eastAsia="ro-RO"/>
              </w:rPr>
              <w:t xml:space="preserve">echivalentul în lei </w:t>
            </w:r>
            <w:r w:rsidRPr="005E0BA2">
              <w:rPr>
                <w:rFonts w:ascii="Times New Roman" w:eastAsia="Times New Roman" w:hAnsi="Times New Roman" w:cs="Times New Roman"/>
                <w:b/>
                <w:color w:val="000000" w:themeColor="text1"/>
                <w:sz w:val="28"/>
                <w:szCs w:val="28"/>
                <w:lang w:val="ro-RO" w:eastAsia="ro-RO"/>
              </w:rPr>
              <w:t xml:space="preserve">a sumei de </w:t>
            </w:r>
            <w:r w:rsidRPr="001349D3">
              <w:rPr>
                <w:rFonts w:ascii="Times New Roman" w:eastAsia="Times New Roman" w:hAnsi="Times New Roman" w:cs="Times New Roman"/>
                <w:b/>
                <w:sz w:val="28"/>
                <w:szCs w:val="28"/>
                <w:lang w:val="ro-RO" w:eastAsia="ro-RO"/>
              </w:rPr>
              <w:t xml:space="preserve"> 200 euro la cursul BNR în data decontării/facturării</w:t>
            </w:r>
            <w:r w:rsidRPr="005B310C">
              <w:rPr>
                <w:rFonts w:ascii="Times New Roman" w:eastAsia="Times New Roman" w:hAnsi="Times New Roman" w:cs="Times New Roman"/>
                <w:sz w:val="28"/>
                <w:szCs w:val="28"/>
                <w:lang w:val="ro-RO" w:eastAsia="ro-RO"/>
              </w:rPr>
              <w:t xml:space="preserve"> pentru fiecare porc mistreţ împuşcat </w:t>
            </w:r>
            <w:r w:rsidRPr="001349D3">
              <w:rPr>
                <w:rFonts w:ascii="Times New Roman" w:eastAsia="Times New Roman" w:hAnsi="Times New Roman" w:cs="Times New Roman"/>
                <w:b/>
                <w:sz w:val="28"/>
                <w:szCs w:val="28"/>
                <w:lang w:val="ro-RO" w:eastAsia="ro-RO"/>
              </w:rPr>
              <w:t>și confiscat din cauza pestei porcine africane</w:t>
            </w:r>
            <w:r w:rsidRPr="005B310C">
              <w:rPr>
                <w:rFonts w:ascii="Times New Roman" w:eastAsia="Times New Roman" w:hAnsi="Times New Roman" w:cs="Times New Roman"/>
                <w:sz w:val="28"/>
                <w:szCs w:val="28"/>
                <w:lang w:val="ro-RO" w:eastAsia="ro-RO"/>
              </w:rPr>
              <w:t>, provenit din fondurile cinegetice, de la care s-au recoltat probe în vederea stabilirii diagnosticului de pestă porcină africa</w:t>
            </w:r>
            <w:r>
              <w:rPr>
                <w:rFonts w:ascii="Times New Roman" w:eastAsia="Times New Roman" w:hAnsi="Times New Roman" w:cs="Times New Roman"/>
                <w:sz w:val="28"/>
                <w:szCs w:val="28"/>
                <w:lang w:val="ro-RO" w:eastAsia="ro-RO"/>
              </w:rPr>
              <w:t>nă</w:t>
            </w:r>
            <w:r w:rsidRPr="005B310C">
              <w:rPr>
                <w:rFonts w:ascii="Times New Roman" w:eastAsia="Times New Roman" w:hAnsi="Times New Roman" w:cs="Times New Roman"/>
                <w:sz w:val="28"/>
                <w:szCs w:val="28"/>
                <w:lang w:val="ro-RO" w:eastAsia="ro-RO"/>
              </w:rPr>
              <w:t xml:space="preserve"> </w:t>
            </w:r>
            <w:r w:rsidRPr="000B1EAD">
              <w:rPr>
                <w:rFonts w:ascii="Times New Roman" w:eastAsia="Times New Roman" w:hAnsi="Times New Roman" w:cs="Times New Roman"/>
                <w:b/>
                <w:sz w:val="28"/>
                <w:szCs w:val="28"/>
                <w:lang w:val="ro-RO" w:eastAsia="ro-RO"/>
              </w:rPr>
              <w:t>și care a fost neutralizat în conformitate cu prevederile legale. Documentul justificativ este reprezentat de copia certificatului sanitar-veterinar pentru SNCU emis de medicul veterinar oficial precum și de documentul de incinerare, eliberat după neutralizarea cadavrului</w:t>
            </w:r>
            <w:r w:rsidRPr="000B1EAD">
              <w:rPr>
                <w:rFonts w:ascii="Times New Roman" w:eastAsia="Times New Roman" w:hAnsi="Times New Roman" w:cs="Times New Roman"/>
                <w:b/>
                <w:sz w:val="28"/>
                <w:szCs w:val="28"/>
                <w:lang w:eastAsia="ro-RO"/>
              </w:rPr>
              <w:t>;</w:t>
            </w:r>
          </w:p>
          <w:p w:rsidR="004055E2" w:rsidRDefault="004055E2" w:rsidP="002141EF">
            <w:pPr>
              <w:jc w:val="both"/>
              <w:rPr>
                <w:rFonts w:ascii="Times New Roman" w:eastAsia="Times New Roman" w:hAnsi="Times New Roman" w:cs="Times New Roman"/>
                <w:b/>
                <w:sz w:val="28"/>
                <w:szCs w:val="28"/>
                <w:lang w:val="ro-RO" w:eastAsia="ro-RO"/>
              </w:rPr>
            </w:pPr>
            <w:r w:rsidRPr="000B1EAD">
              <w:rPr>
                <w:rFonts w:ascii="Times New Roman" w:eastAsia="Times New Roman" w:hAnsi="Times New Roman" w:cs="Times New Roman"/>
                <w:b/>
                <w:sz w:val="28"/>
                <w:szCs w:val="28"/>
                <w:lang w:val="ro-RO"/>
              </w:rPr>
              <w:t xml:space="preserve">b </w:t>
            </w:r>
            <w:r w:rsidRPr="000B1EAD">
              <w:rPr>
                <w:rFonts w:ascii="Times New Roman" w:eastAsia="Times New Roman" w:hAnsi="Times New Roman" w:cs="Times New Roman"/>
                <w:b/>
                <w:sz w:val="28"/>
                <w:szCs w:val="28"/>
                <w:lang w:val="ro-RO" w:eastAsia="ro-RO"/>
              </w:rPr>
              <w:t xml:space="preserve">) echivalentul </w:t>
            </w:r>
            <w:r>
              <w:rPr>
                <w:rFonts w:ascii="Times New Roman" w:eastAsia="Times New Roman" w:hAnsi="Times New Roman" w:cs="Times New Roman"/>
                <w:b/>
                <w:sz w:val="28"/>
                <w:szCs w:val="28"/>
                <w:lang w:val="ro-RO" w:eastAsia="ro-RO"/>
              </w:rPr>
              <w:t>în lei a sumei de</w:t>
            </w:r>
            <w:r w:rsidRPr="000B1EAD">
              <w:rPr>
                <w:rFonts w:ascii="Times New Roman" w:eastAsia="Times New Roman" w:hAnsi="Times New Roman" w:cs="Times New Roman"/>
                <w:b/>
                <w:sz w:val="28"/>
                <w:szCs w:val="28"/>
                <w:lang w:val="ro-RO" w:eastAsia="ro-RO"/>
              </w:rPr>
              <w:t xml:space="preserve"> 100 euro </w:t>
            </w:r>
            <w:r w:rsidRPr="000B1EAD">
              <w:rPr>
                <w:rFonts w:ascii="Times New Roman" w:eastAsia="Times New Roman" w:hAnsi="Times New Roman" w:cs="Times New Roman"/>
                <w:b/>
                <w:bCs/>
                <w:sz w:val="28"/>
                <w:szCs w:val="28"/>
                <w:lang w:val="ro-RO" w:eastAsia="ro-RO"/>
              </w:rPr>
              <w:t xml:space="preserve">la cursul </w:t>
            </w:r>
            <w:r w:rsidRPr="00392780">
              <w:rPr>
                <w:rFonts w:ascii="Times New Roman" w:eastAsia="Times New Roman" w:hAnsi="Times New Roman" w:cs="Times New Roman"/>
                <w:b/>
                <w:bCs/>
                <w:i/>
                <w:sz w:val="28"/>
                <w:szCs w:val="28"/>
                <w:lang w:val="ro-RO" w:eastAsia="ro-RO"/>
              </w:rPr>
              <w:t>BNR</w:t>
            </w:r>
            <w:r w:rsidRPr="000B1EAD">
              <w:rPr>
                <w:rFonts w:ascii="Times New Roman" w:eastAsia="Times New Roman" w:hAnsi="Times New Roman" w:cs="Times New Roman"/>
                <w:b/>
                <w:bCs/>
                <w:sz w:val="28"/>
                <w:szCs w:val="28"/>
                <w:lang w:val="ro-RO" w:eastAsia="ro-RO"/>
              </w:rPr>
              <w:t xml:space="preserve"> în data decontării/facturării </w:t>
            </w:r>
            <w:r w:rsidRPr="000B1EAD">
              <w:rPr>
                <w:rFonts w:ascii="Times New Roman" w:eastAsia="Times New Roman" w:hAnsi="Times New Roman" w:cs="Times New Roman"/>
                <w:b/>
                <w:sz w:val="28"/>
                <w:szCs w:val="28"/>
                <w:lang w:val="ro-RO" w:eastAsia="ro-RO"/>
              </w:rPr>
              <w:t xml:space="preserve">pentru fiecare porc mistreţ împuşcat și </w:t>
            </w:r>
            <w:r w:rsidRPr="000B1EAD">
              <w:rPr>
                <w:rFonts w:ascii="Times New Roman" w:eastAsia="Times New Roman" w:hAnsi="Times New Roman" w:cs="Times New Roman"/>
                <w:b/>
                <w:bCs/>
                <w:sz w:val="28"/>
                <w:szCs w:val="28"/>
                <w:lang w:val="ro-RO" w:eastAsia="ro-RO"/>
              </w:rPr>
              <w:t>confiscat din cauza pestei porcine africane</w:t>
            </w:r>
            <w:r w:rsidRPr="000B1EAD">
              <w:rPr>
                <w:rFonts w:ascii="Times New Roman" w:eastAsia="Times New Roman" w:hAnsi="Times New Roman" w:cs="Times New Roman"/>
                <w:b/>
                <w:sz w:val="28"/>
                <w:szCs w:val="28"/>
                <w:lang w:val="ro-RO" w:eastAsia="ro-RO"/>
              </w:rPr>
              <w:t xml:space="preserve">, provenit din fondurile cinegetice, de la care s-au recoltat probe în vederea stabilirii diagnosticului de pestă porcină africană și care a fost neutralizat </w:t>
            </w:r>
            <w:r w:rsidRPr="000B1EAD">
              <w:rPr>
                <w:rFonts w:ascii="Times New Roman" w:eastAsia="Times New Roman" w:hAnsi="Times New Roman" w:cs="Times New Roman"/>
                <w:b/>
                <w:sz w:val="28"/>
                <w:szCs w:val="28"/>
                <w:lang w:val="ro-RO"/>
              </w:rPr>
              <w:t xml:space="preserve">prin incinerarea și/sau îngroparea la fața locului. </w:t>
            </w:r>
            <w:r w:rsidRPr="000B1EAD">
              <w:rPr>
                <w:rFonts w:ascii="Times New Roman" w:eastAsia="Times New Roman" w:hAnsi="Times New Roman" w:cs="Times New Roman"/>
                <w:b/>
                <w:sz w:val="28"/>
                <w:szCs w:val="28"/>
                <w:lang w:val="ro-RO" w:eastAsia="ro-RO"/>
              </w:rPr>
              <w:t>Documentul justificativ este reprezentat de procesul verbal eliberat de medicul veterinar oficial, după neutralizarea cadavrului;</w:t>
            </w:r>
          </w:p>
          <w:p w:rsidR="004055E2" w:rsidRPr="000B1EAD" w:rsidRDefault="004055E2" w:rsidP="002141EF">
            <w:pPr>
              <w:jc w:val="both"/>
              <w:rPr>
                <w:rFonts w:ascii="Times New Roman" w:eastAsia="Times New Roman" w:hAnsi="Times New Roman" w:cs="Times New Roman"/>
                <w:b/>
                <w:sz w:val="28"/>
                <w:szCs w:val="28"/>
                <w:lang w:val="ro-RO" w:eastAsia="ro-RO"/>
              </w:rPr>
            </w:pPr>
            <w:r w:rsidRPr="000B1EAD">
              <w:rPr>
                <w:rFonts w:ascii="Times New Roman" w:eastAsia="Times New Roman" w:hAnsi="Times New Roman" w:cs="Times New Roman"/>
                <w:b/>
                <w:sz w:val="28"/>
                <w:szCs w:val="28"/>
                <w:lang w:val="ro-RO" w:eastAsia="ro-RO"/>
              </w:rPr>
              <w:t xml:space="preserve"> </w:t>
            </w:r>
          </w:p>
          <w:p w:rsidR="00C14EC9" w:rsidRDefault="004055E2" w:rsidP="002141EF">
            <w:pPr>
              <w:jc w:val="both"/>
              <w:rPr>
                <w:rFonts w:ascii="Times New Roman" w:eastAsia="Times New Roman" w:hAnsi="Times New Roman" w:cs="Times New Roman"/>
                <w:sz w:val="28"/>
                <w:szCs w:val="28"/>
                <w:lang w:val="ro-RO" w:eastAsia="ro-RO"/>
              </w:rPr>
            </w:pPr>
            <w:r w:rsidRPr="00CB6CE0">
              <w:rPr>
                <w:rFonts w:ascii="Times New Roman" w:eastAsia="Times New Roman" w:hAnsi="Times New Roman" w:cs="Times New Roman"/>
                <w:b/>
                <w:sz w:val="28"/>
                <w:szCs w:val="28"/>
                <w:lang w:val="ro-RO"/>
              </w:rPr>
              <w:t>c)</w:t>
            </w:r>
            <w:r>
              <w:rPr>
                <w:rFonts w:ascii="Times New Roman" w:eastAsia="Times New Roman" w:hAnsi="Times New Roman" w:cs="Times New Roman"/>
                <w:b/>
                <w:sz w:val="28"/>
                <w:szCs w:val="28"/>
                <w:lang w:val="ro-RO"/>
              </w:rPr>
              <w:t xml:space="preserve"> </w:t>
            </w:r>
            <w:r w:rsidRPr="000B1EAD">
              <w:rPr>
                <w:rFonts w:ascii="Times New Roman" w:eastAsia="Times New Roman" w:hAnsi="Times New Roman" w:cs="Times New Roman"/>
                <w:b/>
                <w:sz w:val="28"/>
                <w:szCs w:val="28"/>
                <w:lang w:val="ro-RO" w:eastAsia="ro-RO"/>
              </w:rPr>
              <w:t>echivalentul</w:t>
            </w:r>
            <w:r>
              <w:rPr>
                <w:rFonts w:ascii="Times New Roman" w:eastAsia="Times New Roman" w:hAnsi="Times New Roman" w:cs="Times New Roman"/>
                <w:b/>
                <w:sz w:val="28"/>
                <w:szCs w:val="28"/>
                <w:lang w:val="ro-RO" w:eastAsia="ro-RO"/>
              </w:rPr>
              <w:t xml:space="preserve"> în lei </w:t>
            </w:r>
            <w:r w:rsidRPr="000B1EAD">
              <w:rPr>
                <w:rFonts w:ascii="Times New Roman" w:eastAsia="Times New Roman" w:hAnsi="Times New Roman" w:cs="Times New Roman"/>
                <w:b/>
                <w:sz w:val="28"/>
                <w:szCs w:val="28"/>
                <w:lang w:val="ro-RO" w:eastAsia="ro-RO"/>
              </w:rPr>
              <w:t xml:space="preserve"> a </w:t>
            </w:r>
            <w:r>
              <w:rPr>
                <w:rFonts w:ascii="Times New Roman" w:eastAsia="Times New Roman" w:hAnsi="Times New Roman" w:cs="Times New Roman"/>
                <w:b/>
                <w:sz w:val="28"/>
                <w:szCs w:val="28"/>
                <w:lang w:val="ro-RO" w:eastAsia="ro-RO"/>
              </w:rPr>
              <w:t xml:space="preserve">sumei de </w:t>
            </w:r>
            <w:r w:rsidRPr="000B1EAD">
              <w:rPr>
                <w:rFonts w:ascii="Times New Roman" w:eastAsia="Times New Roman" w:hAnsi="Times New Roman" w:cs="Times New Roman"/>
                <w:b/>
                <w:sz w:val="28"/>
                <w:szCs w:val="28"/>
                <w:lang w:val="ro-RO" w:eastAsia="ro-RO"/>
              </w:rPr>
              <w:t xml:space="preserve">100 euro </w:t>
            </w:r>
            <w:r w:rsidRPr="000B1EAD">
              <w:rPr>
                <w:rFonts w:ascii="Times New Roman" w:eastAsia="Times New Roman" w:hAnsi="Times New Roman" w:cs="Times New Roman"/>
                <w:b/>
                <w:bCs/>
                <w:sz w:val="28"/>
                <w:szCs w:val="28"/>
                <w:lang w:val="ro-RO" w:eastAsia="ro-RO"/>
              </w:rPr>
              <w:t xml:space="preserve">la cursul </w:t>
            </w:r>
            <w:r w:rsidRPr="00392780">
              <w:rPr>
                <w:rFonts w:ascii="Times New Roman" w:eastAsia="Times New Roman" w:hAnsi="Times New Roman" w:cs="Times New Roman"/>
                <w:b/>
                <w:bCs/>
                <w:i/>
                <w:sz w:val="28"/>
                <w:szCs w:val="28"/>
                <w:lang w:val="ro-RO" w:eastAsia="ro-RO"/>
              </w:rPr>
              <w:t xml:space="preserve">BNR </w:t>
            </w:r>
            <w:r w:rsidRPr="000B1EAD">
              <w:rPr>
                <w:rFonts w:ascii="Times New Roman" w:eastAsia="Times New Roman" w:hAnsi="Times New Roman" w:cs="Times New Roman"/>
                <w:b/>
                <w:bCs/>
                <w:sz w:val="28"/>
                <w:szCs w:val="28"/>
                <w:lang w:val="ro-RO" w:eastAsia="ro-RO"/>
              </w:rPr>
              <w:t>în data decontării/facturării</w:t>
            </w:r>
            <w:r w:rsidRPr="00C40E9B">
              <w:rPr>
                <w:rFonts w:ascii="Times New Roman" w:eastAsia="Times New Roman" w:hAnsi="Times New Roman" w:cs="Times New Roman"/>
                <w:bCs/>
                <w:sz w:val="28"/>
                <w:szCs w:val="28"/>
                <w:lang w:val="ro-RO" w:eastAsia="ro-RO"/>
              </w:rPr>
              <w:t xml:space="preserve"> </w:t>
            </w:r>
            <w:r w:rsidRPr="00C40E9B">
              <w:rPr>
                <w:rFonts w:ascii="Times New Roman" w:eastAsia="Times New Roman" w:hAnsi="Times New Roman" w:cs="Times New Roman"/>
                <w:sz w:val="28"/>
                <w:szCs w:val="28"/>
                <w:lang w:val="ro-RO" w:eastAsia="ro-RO"/>
              </w:rPr>
              <w:t>pentru fiecare porc mistreţ împuşcat, provenit din fondurile cinegetice, de la care s-au recoltat probe în vederea stabilirii diagnosticului de pestă porcină africană la care nu s-a confirmat boala;</w:t>
            </w:r>
          </w:p>
          <w:p w:rsidR="004055E2" w:rsidRPr="00CB6CE0" w:rsidRDefault="004055E2" w:rsidP="002141EF">
            <w:pPr>
              <w:jc w:val="both"/>
              <w:rPr>
                <w:rFonts w:ascii="Times New Roman" w:eastAsia="Times New Roman" w:hAnsi="Times New Roman" w:cs="Times New Roman"/>
                <w:b/>
                <w:sz w:val="28"/>
                <w:szCs w:val="28"/>
                <w:lang w:val="ro-RO"/>
              </w:rPr>
            </w:pPr>
            <w:r w:rsidRPr="00CB6CE0">
              <w:rPr>
                <w:rFonts w:ascii="Times New Roman" w:eastAsia="Times New Roman" w:hAnsi="Times New Roman" w:cs="Times New Roman"/>
                <w:b/>
                <w:sz w:val="28"/>
                <w:szCs w:val="28"/>
                <w:lang w:val="ro-RO"/>
              </w:rPr>
              <w:lastRenderedPageBreak/>
              <w:t>d)</w:t>
            </w:r>
            <w:r w:rsidRPr="00392780">
              <w:rPr>
                <w:rFonts w:ascii="Times New Roman" w:eastAsia="Times New Roman" w:hAnsi="Times New Roman" w:cs="Times New Roman"/>
                <w:sz w:val="28"/>
                <w:szCs w:val="28"/>
                <w:lang w:val="ro-RO"/>
              </w:rPr>
              <w:t xml:space="preserve">Nemodificat </w:t>
            </w:r>
          </w:p>
          <w:p w:rsidR="004055E2" w:rsidRPr="003B2717" w:rsidRDefault="004055E2" w:rsidP="002141EF">
            <w:pPr>
              <w:spacing w:after="160"/>
              <w:jc w:val="both"/>
              <w:rPr>
                <w:rFonts w:ascii="Times New Roman" w:eastAsia="Times New Roman" w:hAnsi="Times New Roman" w:cs="Times New Roman"/>
                <w:sz w:val="28"/>
                <w:szCs w:val="28"/>
                <w:lang w:val="ro-RO" w:eastAsia="ro-RO"/>
              </w:rPr>
            </w:pPr>
          </w:p>
          <w:p w:rsidR="004055E2" w:rsidRDefault="004055E2" w:rsidP="002141EF">
            <w:pPr>
              <w:jc w:val="center"/>
              <w:rPr>
                <w:rFonts w:ascii="Times New Roman" w:hAnsi="Times New Roman" w:cs="Times New Roman"/>
                <w:sz w:val="28"/>
                <w:szCs w:val="28"/>
                <w:lang w:val="ro-RO"/>
              </w:rPr>
            </w:pPr>
          </w:p>
          <w:p w:rsidR="00C85788" w:rsidRDefault="00C85788" w:rsidP="002141EF">
            <w:pPr>
              <w:jc w:val="both"/>
              <w:rPr>
                <w:rFonts w:ascii="Times New Roman" w:hAnsi="Times New Roman" w:cs="Times New Roman"/>
                <w:b/>
                <w:sz w:val="28"/>
                <w:szCs w:val="28"/>
                <w:lang w:val="ro-RO"/>
              </w:rPr>
            </w:pPr>
          </w:p>
          <w:p w:rsidR="004055E2" w:rsidRDefault="004055E2" w:rsidP="002141EF">
            <w:pPr>
              <w:jc w:val="both"/>
              <w:rPr>
                <w:rFonts w:ascii="Times New Roman" w:hAnsi="Times New Roman" w:cs="Times New Roman"/>
                <w:b/>
                <w:sz w:val="28"/>
                <w:szCs w:val="28"/>
                <w:lang w:val="ro-RO"/>
              </w:rPr>
            </w:pPr>
            <w:r w:rsidRPr="00B76353">
              <w:rPr>
                <w:rFonts w:ascii="Times New Roman" w:hAnsi="Times New Roman" w:cs="Times New Roman"/>
                <w:b/>
                <w:sz w:val="28"/>
                <w:szCs w:val="28"/>
                <w:lang w:val="ro-RO"/>
              </w:rPr>
              <w:t>Se elimină</w:t>
            </w:r>
          </w:p>
          <w:p w:rsidR="004055E2" w:rsidRDefault="004055E2" w:rsidP="002141EF">
            <w:pPr>
              <w:jc w:val="both"/>
              <w:rPr>
                <w:rFonts w:ascii="Times New Roman" w:hAnsi="Times New Roman" w:cs="Times New Roman"/>
                <w:b/>
                <w:sz w:val="28"/>
                <w:szCs w:val="28"/>
                <w:lang w:val="ro-RO"/>
              </w:rPr>
            </w:pPr>
          </w:p>
          <w:p w:rsidR="004055E2" w:rsidRDefault="004055E2" w:rsidP="002141EF">
            <w:pPr>
              <w:jc w:val="both"/>
              <w:rPr>
                <w:rFonts w:ascii="Times New Roman" w:hAnsi="Times New Roman" w:cs="Times New Roman"/>
                <w:b/>
                <w:sz w:val="28"/>
                <w:szCs w:val="28"/>
                <w:lang w:val="ro-RO"/>
              </w:rPr>
            </w:pPr>
          </w:p>
          <w:p w:rsidR="004055E2" w:rsidRDefault="004055E2" w:rsidP="002141EF">
            <w:pPr>
              <w:jc w:val="both"/>
              <w:rPr>
                <w:rFonts w:ascii="Times New Roman" w:hAnsi="Times New Roman" w:cs="Times New Roman"/>
                <w:b/>
                <w:sz w:val="28"/>
                <w:szCs w:val="28"/>
                <w:lang w:val="ro-RO"/>
              </w:rPr>
            </w:pPr>
          </w:p>
          <w:p w:rsidR="004055E2" w:rsidRPr="00192E71" w:rsidRDefault="004055E2" w:rsidP="002141EF">
            <w:pPr>
              <w:jc w:val="both"/>
              <w:rPr>
                <w:rFonts w:ascii="Times New Roman" w:eastAsia="Times New Roman" w:hAnsi="Times New Roman" w:cs="Times New Roman"/>
                <w:sz w:val="28"/>
                <w:szCs w:val="28"/>
                <w:lang w:val="ro-RO" w:eastAsia="ro-RO"/>
              </w:rPr>
            </w:pPr>
          </w:p>
          <w:p w:rsidR="004055E2" w:rsidRDefault="004055E2" w:rsidP="002141EF">
            <w:pPr>
              <w:rPr>
                <w:rFonts w:ascii="Times New Roman" w:hAnsi="Times New Roman" w:cs="Times New Roman"/>
                <w:b/>
                <w:sz w:val="28"/>
                <w:szCs w:val="28"/>
                <w:lang w:val="ro-RO"/>
              </w:rPr>
            </w:pPr>
          </w:p>
          <w:p w:rsidR="004055E2" w:rsidRDefault="004055E2" w:rsidP="002141EF">
            <w:pPr>
              <w:rPr>
                <w:rFonts w:ascii="Times New Roman" w:hAnsi="Times New Roman" w:cs="Times New Roman"/>
                <w:b/>
                <w:sz w:val="28"/>
                <w:szCs w:val="28"/>
                <w:lang w:val="ro-RO"/>
              </w:rPr>
            </w:pPr>
          </w:p>
          <w:p w:rsidR="004055E2" w:rsidRDefault="004055E2" w:rsidP="002141EF">
            <w:pPr>
              <w:rPr>
                <w:rFonts w:ascii="Times New Roman" w:hAnsi="Times New Roman" w:cs="Times New Roman"/>
                <w:b/>
                <w:sz w:val="28"/>
                <w:szCs w:val="28"/>
                <w:lang w:val="ro-RO"/>
              </w:rPr>
            </w:pPr>
          </w:p>
          <w:p w:rsidR="004055E2" w:rsidRDefault="004055E2" w:rsidP="002141EF">
            <w:pPr>
              <w:jc w:val="both"/>
              <w:rPr>
                <w:rFonts w:ascii="Times New Roman" w:hAnsi="Times New Roman" w:cs="Times New Roman"/>
                <w:sz w:val="28"/>
                <w:szCs w:val="28"/>
                <w:lang w:val="ro-RO"/>
              </w:rPr>
            </w:pPr>
            <w:r w:rsidRPr="001C4508">
              <w:rPr>
                <w:rFonts w:ascii="Times New Roman" w:hAnsi="Times New Roman" w:cs="Times New Roman"/>
                <w:b/>
                <w:sz w:val="28"/>
                <w:szCs w:val="28"/>
                <w:lang w:val="ro-RO"/>
              </w:rPr>
              <w:t>(2)</w:t>
            </w:r>
            <w:r w:rsidRPr="005E29A4">
              <w:rPr>
                <w:rFonts w:ascii="Times New Roman" w:hAnsi="Times New Roman" w:cs="Times New Roman"/>
                <w:sz w:val="28"/>
                <w:szCs w:val="28"/>
                <w:lang w:val="ro-RO"/>
              </w:rPr>
              <w:t xml:space="preserve"> Pentru a beneficia de suma prevăzută la alin. (1) lit. b), gestionarul fondului cinegetic trebuie să prezinte dovada păstrării carcasei în condiții igienice și documentul de</w:t>
            </w:r>
            <w:r>
              <w:rPr>
                <w:rFonts w:ascii="Times New Roman" w:hAnsi="Times New Roman" w:cs="Times New Roman"/>
                <w:sz w:val="28"/>
                <w:szCs w:val="28"/>
                <w:lang w:val="ro-RO"/>
              </w:rPr>
              <w:t xml:space="preserve"> </w:t>
            </w:r>
            <w:r w:rsidRPr="009B141A">
              <w:rPr>
                <w:rFonts w:ascii="Times New Roman" w:hAnsi="Times New Roman" w:cs="Times New Roman"/>
                <w:b/>
                <w:color w:val="000000" w:themeColor="text1"/>
                <w:sz w:val="28"/>
                <w:szCs w:val="28"/>
                <w:lang w:val="ro-RO"/>
              </w:rPr>
              <w:t>însoțire a probelor de laborator</w:t>
            </w:r>
            <w:r w:rsidRPr="009B141A">
              <w:rPr>
                <w:rFonts w:ascii="Times New Roman" w:hAnsi="Times New Roman" w:cs="Times New Roman"/>
                <w:color w:val="000000" w:themeColor="text1"/>
                <w:sz w:val="28"/>
                <w:szCs w:val="28"/>
                <w:lang w:val="ro-RO"/>
              </w:rPr>
              <w:t xml:space="preserve">. </w:t>
            </w:r>
          </w:p>
          <w:p w:rsidR="004055E2" w:rsidRDefault="004055E2" w:rsidP="002141EF">
            <w:pPr>
              <w:jc w:val="center"/>
              <w:rPr>
                <w:rFonts w:ascii="Times New Roman" w:hAnsi="Times New Roman" w:cs="Times New Roman"/>
                <w:sz w:val="28"/>
                <w:szCs w:val="28"/>
                <w:lang w:val="ro-RO"/>
              </w:rPr>
            </w:pPr>
          </w:p>
          <w:p w:rsidR="004055E2" w:rsidRDefault="004055E2" w:rsidP="002141EF">
            <w:pPr>
              <w:jc w:val="center"/>
              <w:rPr>
                <w:rFonts w:ascii="Times New Roman" w:hAnsi="Times New Roman" w:cs="Times New Roman"/>
                <w:sz w:val="28"/>
                <w:szCs w:val="28"/>
                <w:lang w:val="ro-RO"/>
              </w:rPr>
            </w:pPr>
          </w:p>
          <w:p w:rsidR="004055E2" w:rsidRDefault="004055E2" w:rsidP="002141EF">
            <w:pPr>
              <w:rPr>
                <w:rFonts w:ascii="Times New Roman" w:hAnsi="Times New Roman" w:cs="Times New Roman"/>
                <w:sz w:val="28"/>
                <w:szCs w:val="28"/>
                <w:lang w:val="ro-RO"/>
              </w:rPr>
            </w:pPr>
          </w:p>
          <w:p w:rsidR="004055E2" w:rsidRDefault="004055E2" w:rsidP="002141EF">
            <w:pPr>
              <w:rPr>
                <w:rFonts w:ascii="Times New Roman" w:hAnsi="Times New Roman" w:cs="Times New Roman"/>
                <w:sz w:val="28"/>
                <w:szCs w:val="28"/>
                <w:lang w:val="ro-RO"/>
              </w:rPr>
            </w:pPr>
          </w:p>
          <w:p w:rsidR="004055E2" w:rsidRPr="001C4508" w:rsidRDefault="004055E2" w:rsidP="002141EF">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1C4508">
              <w:rPr>
                <w:rFonts w:ascii="Times New Roman" w:hAnsi="Times New Roman" w:cs="Times New Roman"/>
                <w:b/>
                <w:sz w:val="28"/>
                <w:szCs w:val="28"/>
                <w:lang w:val="ro-RO"/>
              </w:rPr>
              <w:t>(3)</w:t>
            </w:r>
            <w:r w:rsidRPr="003B08A1">
              <w:rPr>
                <w:rFonts w:ascii="Times New Roman" w:hAnsi="Times New Roman" w:cs="Times New Roman"/>
                <w:sz w:val="28"/>
                <w:szCs w:val="28"/>
                <w:lang w:val="ro-RO"/>
              </w:rPr>
              <w:t>Nemodificat</w:t>
            </w:r>
          </w:p>
          <w:p w:rsidR="004055E2" w:rsidRDefault="004055E2" w:rsidP="002141EF">
            <w:pPr>
              <w:rPr>
                <w:rFonts w:ascii="Times New Roman" w:hAnsi="Times New Roman" w:cs="Times New Roman"/>
                <w:sz w:val="28"/>
                <w:szCs w:val="28"/>
                <w:lang w:val="ro-RO"/>
              </w:rPr>
            </w:pPr>
          </w:p>
          <w:p w:rsidR="004055E2" w:rsidRDefault="004055E2" w:rsidP="002141EF">
            <w:pPr>
              <w:rPr>
                <w:rFonts w:ascii="Times New Roman" w:hAnsi="Times New Roman" w:cs="Times New Roman"/>
                <w:sz w:val="28"/>
                <w:szCs w:val="28"/>
                <w:lang w:val="ro-RO"/>
              </w:rPr>
            </w:pPr>
          </w:p>
          <w:p w:rsidR="004055E2" w:rsidRDefault="004055E2" w:rsidP="002141EF">
            <w:pPr>
              <w:jc w:val="both"/>
              <w:rPr>
                <w:rFonts w:ascii="Times New Roman" w:eastAsia="Times New Roman" w:hAnsi="Times New Roman" w:cs="Times New Roman"/>
                <w:sz w:val="28"/>
                <w:szCs w:val="28"/>
                <w:lang w:val="ro-RO" w:eastAsia="ro-RO"/>
              </w:rPr>
            </w:pPr>
            <w:r w:rsidRPr="001C4508">
              <w:rPr>
                <w:rFonts w:ascii="Times New Roman" w:hAnsi="Times New Roman" w:cs="Times New Roman"/>
                <w:b/>
                <w:sz w:val="28"/>
                <w:szCs w:val="28"/>
                <w:lang w:val="ro-RO"/>
              </w:rPr>
              <w:t>(4)</w:t>
            </w:r>
            <w:r w:rsidRPr="00F214A9">
              <w:rPr>
                <w:rFonts w:ascii="Times New Roman" w:eastAsia="Times New Roman" w:hAnsi="Times New Roman" w:cs="Times New Roman"/>
                <w:sz w:val="28"/>
                <w:szCs w:val="28"/>
                <w:lang w:val="ro-RO" w:eastAsia="ro-RO"/>
              </w:rPr>
              <w:t xml:space="preserve">  Fondurile necesare pentru plata sumelor prevăzute la alin. (1) lit. c)</w:t>
            </w:r>
            <w:r>
              <w:rPr>
                <w:rFonts w:ascii="Times New Roman" w:eastAsia="Times New Roman" w:hAnsi="Times New Roman" w:cs="Times New Roman"/>
                <w:sz w:val="28"/>
                <w:szCs w:val="28"/>
                <w:lang w:val="ro-RO" w:eastAsia="ro-RO"/>
              </w:rPr>
              <w:t xml:space="preserve"> și d)</w:t>
            </w:r>
            <w:r w:rsidRPr="00F214A9">
              <w:rPr>
                <w:rFonts w:ascii="Times New Roman" w:eastAsia="Times New Roman" w:hAnsi="Times New Roman" w:cs="Times New Roman"/>
                <w:sz w:val="28"/>
                <w:szCs w:val="28"/>
                <w:lang w:val="ro-RO" w:eastAsia="ro-RO"/>
              </w:rPr>
              <w:t xml:space="preserve"> sunt asigurate din bugetul Ministerului Mediului, Apelor și Pădurilor, prin gărzile forestiere pe raza cărora se află fondurile cinegetice, în baza proceselor verbale de patrulare, din sumele asigurate de la bugetul de stat cu această destinație; costul combustibilului va fi stabilit la prețul </w:t>
            </w:r>
            <w:r w:rsidRPr="00F214A9">
              <w:rPr>
                <w:rFonts w:ascii="Times New Roman" w:eastAsia="Times New Roman" w:hAnsi="Times New Roman" w:cs="Times New Roman"/>
                <w:sz w:val="28"/>
                <w:szCs w:val="28"/>
                <w:lang w:val="ro-RO" w:eastAsia="ro-RO"/>
              </w:rPr>
              <w:lastRenderedPageBreak/>
              <w:t>pieței din fiecare zi de întâi a lunii în care se face decontul.</w:t>
            </w:r>
          </w:p>
          <w:p w:rsidR="004055E2" w:rsidRPr="001C4508" w:rsidRDefault="004055E2" w:rsidP="002141EF">
            <w:pPr>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23.</w:t>
            </w:r>
          </w:p>
        </w:tc>
        <w:tc>
          <w:tcPr>
            <w:tcW w:w="6231" w:type="dxa"/>
          </w:tcPr>
          <w:p w:rsidR="004055E2" w:rsidRPr="001F3491" w:rsidRDefault="004055E2" w:rsidP="002141EF">
            <w:pPr>
              <w:jc w:val="center"/>
              <w:rPr>
                <w:rFonts w:ascii="Times New Roman" w:eastAsia="Times New Roman" w:hAnsi="Times New Roman" w:cs="Times New Roman"/>
                <w:b/>
                <w:bCs/>
                <w:sz w:val="28"/>
                <w:szCs w:val="28"/>
                <w:lang w:val="ro-RO" w:eastAsia="ro-RO"/>
              </w:rPr>
            </w:pPr>
            <w:r w:rsidRPr="001F3491">
              <w:rPr>
                <w:rFonts w:ascii="Times New Roman" w:eastAsia="Times New Roman" w:hAnsi="Times New Roman" w:cs="Times New Roman"/>
                <w:b/>
                <w:bCs/>
                <w:sz w:val="28"/>
                <w:szCs w:val="28"/>
                <w:lang w:val="ro-RO" w:eastAsia="ro-RO"/>
              </w:rPr>
              <w:t>CAPITOLUL V</w:t>
            </w:r>
          </w:p>
          <w:p w:rsidR="004055E2" w:rsidRDefault="004055E2" w:rsidP="002141EF">
            <w:pPr>
              <w:jc w:val="center"/>
              <w:rPr>
                <w:rFonts w:ascii="Times New Roman" w:hAnsi="Times New Roman" w:cs="Times New Roman"/>
                <w:sz w:val="28"/>
                <w:szCs w:val="28"/>
                <w:lang w:val="ro-RO"/>
              </w:rPr>
            </w:pPr>
            <w:r w:rsidRPr="001F3491">
              <w:rPr>
                <w:rFonts w:ascii="Times New Roman" w:eastAsia="Times New Roman" w:hAnsi="Times New Roman" w:cs="Times New Roman"/>
                <w:b/>
                <w:bCs/>
                <w:sz w:val="28"/>
                <w:szCs w:val="28"/>
                <w:lang w:val="ro-RO" w:eastAsia="ro-RO"/>
              </w:rPr>
              <w:t>Informarea publicului privind riscul pestei porcine africane</w:t>
            </w:r>
          </w:p>
        </w:tc>
        <w:tc>
          <w:tcPr>
            <w:tcW w:w="6229" w:type="dxa"/>
          </w:tcPr>
          <w:p w:rsidR="004055E2" w:rsidRPr="001F3491" w:rsidRDefault="004055E2" w:rsidP="006277B2">
            <w:pPr>
              <w:rPr>
                <w:rFonts w:ascii="Times New Roman" w:hAnsi="Times New Roman" w:cs="Times New Roman"/>
                <w:b/>
                <w:sz w:val="28"/>
                <w:szCs w:val="28"/>
                <w:lang w:val="ro-RO"/>
              </w:rPr>
            </w:pPr>
            <w:r w:rsidRPr="001F3491">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24.</w:t>
            </w:r>
          </w:p>
        </w:tc>
        <w:tc>
          <w:tcPr>
            <w:tcW w:w="6231" w:type="dxa"/>
          </w:tcPr>
          <w:p w:rsidR="004055E2" w:rsidRPr="001F3491" w:rsidRDefault="004055E2" w:rsidP="002141EF">
            <w:pPr>
              <w:jc w:val="both"/>
              <w:rPr>
                <w:rFonts w:ascii="Times New Roman" w:eastAsia="Times New Roman" w:hAnsi="Times New Roman" w:cs="Times New Roman"/>
                <w:b/>
                <w:bCs/>
                <w:sz w:val="28"/>
                <w:szCs w:val="28"/>
                <w:lang w:val="ro-RO" w:eastAsia="ro-RO"/>
              </w:rPr>
            </w:pPr>
            <w:r w:rsidRPr="001F3491">
              <w:rPr>
                <w:rFonts w:ascii="Times New Roman" w:eastAsia="Times New Roman" w:hAnsi="Times New Roman" w:cs="Times New Roman"/>
                <w:b/>
                <w:bCs/>
                <w:sz w:val="28"/>
                <w:szCs w:val="28"/>
                <w:lang w:val="ro-RO" w:eastAsia="ro-RO"/>
              </w:rPr>
              <w:t>Art. 13.-</w:t>
            </w:r>
            <w:r w:rsidRPr="001F3491">
              <w:rPr>
                <w:rFonts w:ascii="Times New Roman" w:eastAsia="Times New Roman" w:hAnsi="Times New Roman" w:cs="Times New Roman"/>
                <w:sz w:val="28"/>
                <w:szCs w:val="28"/>
                <w:lang w:val="ro-RO" w:eastAsia="ro-RO"/>
              </w:rPr>
              <w:t xml:space="preserve"> </w:t>
            </w:r>
            <w:r w:rsidRPr="001F3491">
              <w:rPr>
                <w:rFonts w:ascii="Times New Roman" w:eastAsia="Times New Roman" w:hAnsi="Times New Roman" w:cs="Times New Roman"/>
                <w:b/>
                <w:bCs/>
                <w:sz w:val="28"/>
                <w:szCs w:val="28"/>
                <w:lang w:val="ro-RO" w:eastAsia="ro-RO"/>
              </w:rPr>
              <w:t xml:space="preserve">Campanii de informare/avertizare destinate crescătorilor de porcine </w:t>
            </w:r>
          </w:p>
          <w:p w:rsidR="004055E2" w:rsidRPr="001F3491" w:rsidRDefault="004055E2" w:rsidP="002141EF">
            <w:pPr>
              <w:jc w:val="both"/>
              <w:rPr>
                <w:rFonts w:ascii="Times New Roman" w:eastAsia="Times New Roman" w:hAnsi="Times New Roman" w:cs="Times New Roman"/>
                <w:sz w:val="28"/>
                <w:szCs w:val="28"/>
                <w:lang w:val="ro-RO" w:eastAsia="ro-RO"/>
              </w:rPr>
            </w:pPr>
            <w:r w:rsidRPr="001F3491">
              <w:rPr>
                <w:rFonts w:ascii="Times New Roman" w:eastAsia="Times New Roman" w:hAnsi="Times New Roman" w:cs="Times New Roman"/>
                <w:sz w:val="28"/>
                <w:szCs w:val="28"/>
                <w:lang w:val="ro-RO" w:eastAsia="ro-RO"/>
              </w:rPr>
              <w:t xml:space="preserve">(1) Atunci când există motive întemeiate de suspiciune că anumite animale sau produse ar putea prezenta un risc, Autoritatea Națională Sanitară Veterinară și pentru Siguranța Alimentelor și unitățile subordonate acesteia, Ministerul Agriculturii și Dezvoltării Rurale și Ministerul Afacerilor Interne, instituția prefectului și consiliile județene fac demersurile necesare pentru a informa publicul larg cu privire la natura riscului și la măsurile care se iau sau care urmează să fie luate pentru a preveni sau pentru a ține sub control riscul respectiv, având în vedere natura, gravitatea și amploarea riscului și interesul publicului de a fi informat.  </w:t>
            </w:r>
          </w:p>
          <w:p w:rsidR="004055E2" w:rsidRPr="00927C62" w:rsidRDefault="004055E2" w:rsidP="002141EF">
            <w:pPr>
              <w:jc w:val="both"/>
              <w:rPr>
                <w:rFonts w:ascii="Times New Roman" w:hAnsi="Times New Roman" w:cs="Times New Roman"/>
                <w:strike/>
                <w:sz w:val="28"/>
                <w:szCs w:val="28"/>
                <w:lang w:val="ro-RO"/>
              </w:rPr>
            </w:pPr>
            <w:r w:rsidRPr="001F3491">
              <w:rPr>
                <w:rFonts w:ascii="Times New Roman" w:eastAsia="Times New Roman" w:hAnsi="Times New Roman" w:cs="Times New Roman"/>
                <w:sz w:val="28"/>
                <w:szCs w:val="28"/>
                <w:lang w:val="ro-RO" w:eastAsia="ro-RO"/>
              </w:rPr>
              <w:t>(2) Campaniile de informare/avertizare destinate crescătorilor de porcine din toate sistemele de creştere şi patronatelor de profil trebuie realizate astfel încât să informeze crescătorii de porcine cu privire la strategia urmată de autorităţi, la rolul crescătorilor de porcine în respectarea măsurilor de biosecuritate, la notificarea precoce a bolii şi la participarea activă la supravegherea stării de sănătate a animalelor deţinute.</w:t>
            </w:r>
            <w:r w:rsidRPr="00927C62">
              <w:rPr>
                <w:rFonts w:ascii="Arial" w:eastAsia="Times New Roman" w:hAnsi="Arial" w:cs="Arial"/>
                <w:strike/>
                <w:sz w:val="24"/>
                <w:szCs w:val="24"/>
                <w:lang w:val="ro-RO" w:eastAsia="ro-RO"/>
              </w:rPr>
              <w:t xml:space="preserve"> </w:t>
            </w:r>
          </w:p>
        </w:tc>
        <w:tc>
          <w:tcPr>
            <w:tcW w:w="6229" w:type="dxa"/>
          </w:tcPr>
          <w:p w:rsidR="004055E2" w:rsidRPr="001F3491" w:rsidRDefault="004055E2" w:rsidP="006277B2">
            <w:pPr>
              <w:rPr>
                <w:rFonts w:ascii="Times New Roman" w:hAnsi="Times New Roman" w:cs="Times New Roman"/>
                <w:b/>
                <w:sz w:val="28"/>
                <w:szCs w:val="28"/>
                <w:lang w:val="ro-RO"/>
              </w:rPr>
            </w:pPr>
            <w:r w:rsidRPr="001F3491">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25.</w:t>
            </w:r>
          </w:p>
        </w:tc>
        <w:tc>
          <w:tcPr>
            <w:tcW w:w="6231" w:type="dxa"/>
          </w:tcPr>
          <w:p w:rsidR="004055E2" w:rsidRPr="00E7557E" w:rsidRDefault="004055E2" w:rsidP="002141EF">
            <w:pPr>
              <w:jc w:val="center"/>
              <w:rPr>
                <w:rFonts w:ascii="Times New Roman" w:eastAsia="Times New Roman" w:hAnsi="Times New Roman" w:cs="Times New Roman"/>
                <w:b/>
                <w:bCs/>
                <w:sz w:val="28"/>
                <w:szCs w:val="28"/>
                <w:lang w:val="ro-RO" w:eastAsia="ro-RO"/>
              </w:rPr>
            </w:pPr>
            <w:r w:rsidRPr="00E7557E">
              <w:rPr>
                <w:rFonts w:ascii="Times New Roman" w:eastAsia="Times New Roman" w:hAnsi="Times New Roman" w:cs="Times New Roman"/>
                <w:b/>
                <w:bCs/>
                <w:sz w:val="28"/>
                <w:szCs w:val="28"/>
                <w:lang w:val="ro-RO" w:eastAsia="ro-RO"/>
              </w:rPr>
              <w:t xml:space="preserve">CAPITOLUL VI </w:t>
            </w:r>
          </w:p>
          <w:p w:rsidR="004055E2" w:rsidRDefault="004055E2" w:rsidP="002141EF">
            <w:pPr>
              <w:jc w:val="center"/>
              <w:rPr>
                <w:rFonts w:ascii="Times New Roman" w:hAnsi="Times New Roman" w:cs="Times New Roman"/>
                <w:sz w:val="28"/>
                <w:szCs w:val="28"/>
                <w:lang w:val="ro-RO"/>
              </w:rPr>
            </w:pPr>
            <w:r w:rsidRPr="00E7557E">
              <w:rPr>
                <w:rFonts w:ascii="Times New Roman" w:eastAsia="Times New Roman" w:hAnsi="Times New Roman" w:cs="Times New Roman"/>
                <w:b/>
                <w:bCs/>
                <w:sz w:val="28"/>
                <w:szCs w:val="28"/>
                <w:lang w:val="ro-RO" w:eastAsia="ro-RO"/>
              </w:rPr>
              <w:lastRenderedPageBreak/>
              <w:t>Cerinţele privind mişcarea porcinelor pe teritoriul României</w:t>
            </w:r>
          </w:p>
        </w:tc>
        <w:tc>
          <w:tcPr>
            <w:tcW w:w="6229" w:type="dxa"/>
          </w:tcPr>
          <w:p w:rsidR="004055E2" w:rsidRPr="00571820"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Se elimină</w:t>
            </w:r>
          </w:p>
        </w:tc>
        <w:tc>
          <w:tcPr>
            <w:tcW w:w="1694" w:type="dxa"/>
          </w:tcPr>
          <w:p w:rsidR="004055E2" w:rsidRPr="00A575B0" w:rsidRDefault="004055E2" w:rsidP="006277B2">
            <w:pPr>
              <w:jc w:val="center"/>
              <w:rPr>
                <w:rFonts w:ascii="Times New Roman" w:hAnsi="Times New Roman" w:cs="Times New Roman"/>
                <w:sz w:val="26"/>
                <w:szCs w:val="26"/>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26.</w:t>
            </w:r>
          </w:p>
        </w:tc>
        <w:tc>
          <w:tcPr>
            <w:tcW w:w="6231" w:type="dxa"/>
          </w:tcPr>
          <w:p w:rsidR="004055E2" w:rsidRPr="00F13E70" w:rsidRDefault="004055E2" w:rsidP="002141EF">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14.-</w:t>
            </w:r>
            <w:r w:rsidRPr="00F13E70">
              <w:rPr>
                <w:rFonts w:ascii="Times New Roman" w:eastAsia="Times New Roman" w:hAnsi="Times New Roman" w:cs="Times New Roman"/>
                <w:b/>
                <w:bCs/>
                <w:sz w:val="28"/>
                <w:szCs w:val="28"/>
                <w:lang w:val="ro-RO" w:eastAsia="ro-RO"/>
              </w:rPr>
              <w:t xml:space="preserve"> Mișcarea porcinelor vii </w:t>
            </w:r>
          </w:p>
          <w:p w:rsidR="004055E2" w:rsidRPr="00F13E70" w:rsidRDefault="004055E2" w:rsidP="002141EF">
            <w:pPr>
              <w:jc w:val="both"/>
              <w:rPr>
                <w:rFonts w:ascii="Times New Roman" w:eastAsia="Times New Roman" w:hAnsi="Times New Roman" w:cs="Times New Roman"/>
                <w:bCs/>
                <w:sz w:val="28"/>
                <w:szCs w:val="28"/>
                <w:lang w:val="ro-RO" w:eastAsia="ro-RO"/>
              </w:rPr>
            </w:pPr>
            <w:r w:rsidRPr="00F13E70">
              <w:rPr>
                <w:rFonts w:ascii="Times New Roman" w:eastAsia="Times New Roman" w:hAnsi="Times New Roman" w:cs="Times New Roman"/>
                <w:bCs/>
                <w:sz w:val="28"/>
                <w:szCs w:val="28"/>
                <w:lang w:val="ro-RO" w:eastAsia="ro-RO"/>
              </w:rPr>
              <w:t xml:space="preserve"> Având în vedere pericolul cauzat de virusul pestei porcine africane și riscul de difuzare al acestuia, mișcarea porcinelor vii pe teritoriul României se efectuează numai dacă acestea sunt identificate, înregistrate în Baza Națională de Date a SNIIA și însoțite de:</w:t>
            </w:r>
          </w:p>
          <w:p w:rsidR="004055E2" w:rsidRPr="00F13E70" w:rsidRDefault="004055E2" w:rsidP="002141EF">
            <w:pPr>
              <w:jc w:val="both"/>
              <w:rPr>
                <w:rFonts w:ascii="Times New Roman" w:eastAsia="Times New Roman" w:hAnsi="Times New Roman" w:cs="Times New Roman"/>
                <w:bCs/>
                <w:sz w:val="28"/>
                <w:szCs w:val="28"/>
                <w:lang w:val="ro-RO" w:eastAsia="ro-RO"/>
              </w:rPr>
            </w:pPr>
            <w:r w:rsidRPr="00F13E70">
              <w:rPr>
                <w:rFonts w:ascii="Times New Roman" w:eastAsia="Times New Roman" w:hAnsi="Times New Roman" w:cs="Times New Roman"/>
                <w:bCs/>
                <w:sz w:val="28"/>
                <w:szCs w:val="28"/>
                <w:lang w:val="ro-RO" w:eastAsia="ro-RO"/>
              </w:rPr>
              <w:t>a) certificat de sănătate pentru porcinele transportate între e</w:t>
            </w:r>
            <w:r>
              <w:rPr>
                <w:rFonts w:ascii="Times New Roman" w:eastAsia="Times New Roman" w:hAnsi="Times New Roman" w:cs="Times New Roman"/>
                <w:bCs/>
                <w:sz w:val="28"/>
                <w:szCs w:val="28"/>
                <w:lang w:val="ro-RO" w:eastAsia="ro-RO"/>
              </w:rPr>
              <w:t>xploatațiile comerciale sau de l</w:t>
            </w:r>
            <w:r w:rsidRPr="00F13E70">
              <w:rPr>
                <w:rFonts w:ascii="Times New Roman" w:eastAsia="Times New Roman" w:hAnsi="Times New Roman" w:cs="Times New Roman"/>
                <w:bCs/>
                <w:sz w:val="28"/>
                <w:szCs w:val="28"/>
                <w:lang w:val="ro-RO" w:eastAsia="ro-RO"/>
              </w:rPr>
              <w:t>a exploatația comercială la exploatația noncomercială;</w:t>
            </w:r>
          </w:p>
          <w:p w:rsidR="004055E2" w:rsidRPr="00F13E70" w:rsidRDefault="004055E2" w:rsidP="002141EF">
            <w:pPr>
              <w:jc w:val="both"/>
              <w:rPr>
                <w:rFonts w:ascii="Times New Roman" w:eastAsia="Times New Roman" w:hAnsi="Times New Roman" w:cs="Times New Roman"/>
                <w:bCs/>
                <w:sz w:val="28"/>
                <w:szCs w:val="28"/>
                <w:lang w:val="ro-RO" w:eastAsia="ro-RO"/>
              </w:rPr>
            </w:pPr>
            <w:r w:rsidRPr="00F13E70">
              <w:rPr>
                <w:rFonts w:ascii="Times New Roman" w:eastAsia="Times New Roman" w:hAnsi="Times New Roman" w:cs="Times New Roman"/>
                <w:bCs/>
                <w:sz w:val="28"/>
                <w:szCs w:val="28"/>
                <w:lang w:val="ro-RO" w:eastAsia="ro-RO"/>
              </w:rPr>
              <w:t>b) documente de mișcare în conformitate cu legislația din domeniul înregistrării și identificării porcinelor.</w:t>
            </w:r>
          </w:p>
          <w:p w:rsidR="004055E2" w:rsidRPr="00F13E70" w:rsidRDefault="004055E2" w:rsidP="002141EF">
            <w:pPr>
              <w:jc w:val="both"/>
              <w:rPr>
                <w:rFonts w:ascii="Times New Roman" w:hAnsi="Times New Roman" w:cs="Times New Roman"/>
                <w:sz w:val="28"/>
                <w:szCs w:val="28"/>
                <w:lang w:val="ro-RO"/>
              </w:rPr>
            </w:pPr>
            <w:r w:rsidRPr="00F13E70">
              <w:rPr>
                <w:rFonts w:ascii="Times New Roman" w:eastAsia="Times New Roman" w:hAnsi="Times New Roman" w:cs="Times New Roman"/>
                <w:bCs/>
                <w:sz w:val="28"/>
                <w:szCs w:val="28"/>
                <w:lang w:val="ro-RO" w:eastAsia="ro-RO"/>
              </w:rPr>
              <w:t>c) porcinele destinate abatorizării, suplimentar documentelor prevăzute la lit. a) și lit. b), vor fi însoțite și de document de lanț alimentar, în conformitate cu Regulamentul (CE) nr. 853/2004 al Parlamentului European și al Consiliului din 29 aprilie 2004 de stabilire a unor norme specifice de igienă care se aplică alimentelor de origine animală și cu Regulamentul</w:t>
            </w:r>
            <w:r>
              <w:rPr>
                <w:rFonts w:ascii="Times New Roman" w:eastAsia="Times New Roman" w:hAnsi="Times New Roman" w:cs="Times New Roman"/>
                <w:bCs/>
                <w:sz w:val="28"/>
                <w:szCs w:val="28"/>
                <w:lang w:val="ro-RO" w:eastAsia="ro-RO"/>
              </w:rPr>
              <w:t xml:space="preserve"> de punere în aplicare (UE) </w:t>
            </w:r>
            <w:r w:rsidRPr="00F13E70">
              <w:rPr>
                <w:rFonts w:ascii="Times New Roman" w:eastAsia="Times New Roman" w:hAnsi="Times New Roman" w:cs="Times New Roman"/>
                <w:bCs/>
                <w:sz w:val="28"/>
                <w:szCs w:val="28"/>
                <w:lang w:val="ro-RO" w:eastAsia="ro-RO"/>
              </w:rPr>
              <w:t>2019</w:t>
            </w:r>
            <w:r>
              <w:rPr>
                <w:rFonts w:ascii="Times New Roman" w:eastAsia="Times New Roman" w:hAnsi="Times New Roman" w:cs="Times New Roman"/>
                <w:bCs/>
                <w:sz w:val="28"/>
                <w:szCs w:val="28"/>
                <w:lang w:val="ro-RO" w:eastAsia="ro-RO"/>
              </w:rPr>
              <w:t>/627</w:t>
            </w:r>
            <w:r w:rsidRPr="00F13E70">
              <w:rPr>
                <w:rFonts w:ascii="Times New Roman" w:eastAsia="Times New Roman" w:hAnsi="Times New Roman" w:cs="Times New Roman"/>
                <w:bCs/>
                <w:sz w:val="28"/>
                <w:szCs w:val="28"/>
                <w:lang w:val="ro-RO" w:eastAsia="ro-RO"/>
              </w:rPr>
              <w:t xml:space="preserve"> al Comisiei din 15 martie 2019 de stabilire a unor modalități practice uniforme pentru efectuarea controalelor oficiale asupra produselor de origine animală destinate consumului uman în conformitate cu Regulamentul (UE) 2017/625 </w:t>
            </w:r>
            <w:r w:rsidRPr="006C04F5">
              <w:rPr>
                <w:rFonts w:ascii="Times New Roman" w:eastAsia="Times New Roman" w:hAnsi="Times New Roman" w:cs="Times New Roman"/>
                <w:bCs/>
                <w:sz w:val="28"/>
                <w:szCs w:val="28"/>
                <w:lang w:val="ro-RO" w:eastAsia="ro-RO"/>
              </w:rPr>
              <w:t xml:space="preserve">al Parlamentului European și al Consiliului din 15 martie 2017 privind controalele oficiale și alte activități oficiale efectuate pentru a asigura aplicarea legislației privind alimentele și furajele, a normelor privind sănătatea și </w:t>
            </w:r>
            <w:r w:rsidRPr="006C04F5">
              <w:rPr>
                <w:rFonts w:ascii="Times New Roman" w:eastAsia="Times New Roman" w:hAnsi="Times New Roman" w:cs="Times New Roman"/>
                <w:bCs/>
                <w:sz w:val="28"/>
                <w:szCs w:val="28"/>
                <w:lang w:val="ro-RO" w:eastAsia="ro-RO"/>
              </w:rPr>
              <w:lastRenderedPageBreak/>
              <w:t>bunăstarea animalelor, sănătatea plantelor și produsele de protecție a plantelor, de modificare a Regulamentelor (CE) nr. 999/2001, (CE) nr. 396/2005, (CE) nr. 1069/2009, (CE) nr. 1107/2009, (UE) nr. 1151/2012, (UE) nr. 652/2014, (UE) 2016/429 și (UE) 2016/2031 ale Parlamentului European și ale Consiliului, a Regulamentelor (CE) nr. 1/2005 și (CE) nr. 1099/2009 ale Consiliului și a Directivelor 98/58/CE, 1999/74/CE, 2007/43/CE, 2008/119/CE și 2008/120/CE ale Consiliului și de abrogare a Regulamentelor (CE) nr. 854/2004 și (CE) nr. 882/2004 ale Parlamentului European și ale Consiliului, precum și a Directivelor 89/608/CEE, 89/662/CEE, 90/425/CEE, 91/496/CEE, 96/23/CE, 96/93/CE și 97/78/CE ale Consiliului și a Deciziei 92/438/CEE a Consiliului (Regulamentul privind controalele oficiale)</w:t>
            </w:r>
            <w:r w:rsidRPr="006938C6">
              <w:rPr>
                <w:rFonts w:ascii="Times New Roman" w:eastAsia="Times New Roman" w:hAnsi="Times New Roman" w:cs="Times New Roman"/>
                <w:bCs/>
                <w:sz w:val="28"/>
                <w:szCs w:val="28"/>
                <w:lang w:val="ro-RO" w:eastAsia="ro-RO"/>
              </w:rPr>
              <w:t xml:space="preserve"> </w:t>
            </w:r>
            <w:r w:rsidRPr="006C04F5">
              <w:rPr>
                <w:rFonts w:ascii="Times New Roman" w:eastAsia="Times New Roman" w:hAnsi="Times New Roman" w:cs="Times New Roman"/>
                <w:bCs/>
                <w:sz w:val="28"/>
                <w:szCs w:val="28"/>
                <w:lang w:val="ro-RO" w:eastAsia="ro-RO"/>
              </w:rPr>
              <w:t>și de modificare Regulamentului (CE</w:t>
            </w:r>
            <w:r w:rsidRPr="00F13E70">
              <w:rPr>
                <w:rFonts w:ascii="Times New Roman" w:eastAsia="Times New Roman" w:hAnsi="Times New Roman" w:cs="Times New Roman"/>
                <w:bCs/>
                <w:sz w:val="28"/>
                <w:szCs w:val="28"/>
                <w:lang w:val="ro-RO" w:eastAsia="ro-RO"/>
              </w:rPr>
              <w:t>) nr. 2074/2005 al Comisiei din 5 decembrie 2005 de stabilire a măsurilor de aplicare privind anumite produse reglementate de Regulamentul (CE) nr. 853/2004 al Parlamentului European și al Consiliului și organizarea unor controale oficiale prevăzute de Regulamentele (CE) nr. 854/2004 al Parlamentului European și al Consiliului și (CE) nr. 882/2004 al Parlamentului European și al Consiliului, de derogare de la Regulamentul (CE) nr. 852/2004 al Parlamentului European și al Consiliului și de modificare a Regulamentelor (CE) nr. 853/2004 și (CE) nr. 854/2004.</w:t>
            </w:r>
          </w:p>
        </w:tc>
        <w:tc>
          <w:tcPr>
            <w:tcW w:w="6229" w:type="dxa"/>
          </w:tcPr>
          <w:p w:rsidR="004055E2" w:rsidRPr="006C4163" w:rsidRDefault="004055E2" w:rsidP="006277B2">
            <w:pPr>
              <w:jc w:val="both"/>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27.</w:t>
            </w:r>
          </w:p>
        </w:tc>
        <w:tc>
          <w:tcPr>
            <w:tcW w:w="6231" w:type="dxa"/>
          </w:tcPr>
          <w:p w:rsidR="004055E2" w:rsidRPr="0067661C" w:rsidRDefault="004055E2" w:rsidP="001777DE">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15.-</w:t>
            </w:r>
            <w:r w:rsidRPr="0067661C">
              <w:rPr>
                <w:rFonts w:ascii="Times New Roman" w:eastAsia="Times New Roman" w:hAnsi="Times New Roman" w:cs="Times New Roman"/>
                <w:sz w:val="28"/>
                <w:szCs w:val="28"/>
                <w:lang w:val="ro-RO" w:eastAsia="ro-RO"/>
              </w:rPr>
              <w:t xml:space="preserve"> </w:t>
            </w:r>
            <w:r w:rsidRPr="0067661C">
              <w:rPr>
                <w:rFonts w:ascii="Times New Roman" w:eastAsia="Times New Roman" w:hAnsi="Times New Roman" w:cs="Times New Roman"/>
                <w:b/>
                <w:bCs/>
                <w:sz w:val="28"/>
                <w:szCs w:val="28"/>
                <w:lang w:val="ro-RO" w:eastAsia="ro-RO"/>
              </w:rPr>
              <w:t>Suportarea costurilor aferente certificării de sănătate</w:t>
            </w:r>
            <w:r w:rsidRPr="0067661C">
              <w:rPr>
                <w:rFonts w:ascii="Times New Roman" w:eastAsia="Times New Roman" w:hAnsi="Times New Roman" w:cs="Times New Roman"/>
                <w:sz w:val="28"/>
                <w:szCs w:val="28"/>
                <w:lang w:val="ro-RO" w:eastAsia="ro-RO"/>
              </w:rPr>
              <w:t xml:space="preserve"> </w:t>
            </w:r>
          </w:p>
          <w:p w:rsidR="004055E2" w:rsidRPr="0067661C" w:rsidRDefault="004055E2" w:rsidP="001777DE">
            <w:pPr>
              <w:jc w:val="both"/>
              <w:rPr>
                <w:rFonts w:ascii="Times New Roman" w:hAnsi="Times New Roman" w:cs="Times New Roman"/>
                <w:sz w:val="28"/>
                <w:szCs w:val="28"/>
                <w:lang w:val="ro-RO"/>
              </w:rPr>
            </w:pPr>
            <w:r w:rsidRPr="0067661C">
              <w:rPr>
                <w:rFonts w:ascii="Times New Roman" w:eastAsia="Times New Roman" w:hAnsi="Times New Roman" w:cs="Times New Roman"/>
                <w:sz w:val="28"/>
                <w:szCs w:val="28"/>
                <w:lang w:val="ro-RO" w:eastAsia="ro-RO"/>
              </w:rPr>
              <w:lastRenderedPageBreak/>
              <w:t>Costurile aferente certificării de sănătate la mişcarea din exploataţia comercială de la origine sunt suportate de către operatorii animalelor.</w:t>
            </w:r>
          </w:p>
        </w:tc>
        <w:tc>
          <w:tcPr>
            <w:tcW w:w="6229" w:type="dxa"/>
          </w:tcPr>
          <w:p w:rsidR="004055E2" w:rsidRPr="006C4163" w:rsidRDefault="004055E2" w:rsidP="006277B2">
            <w:pPr>
              <w:jc w:val="both"/>
              <w:rPr>
                <w:rFonts w:ascii="Times New Roman" w:hAnsi="Times New Roman" w:cs="Times New Roman"/>
                <w:b/>
                <w:sz w:val="28"/>
                <w:szCs w:val="28"/>
                <w:lang w:val="ro-RO"/>
              </w:rPr>
            </w:pPr>
            <w:r w:rsidRPr="006F1F62">
              <w:rPr>
                <w:rFonts w:ascii="Times New Roman" w:hAnsi="Times New Roman" w:cs="Times New Roman"/>
                <w:b/>
                <w:color w:val="000000" w:themeColor="text1"/>
                <w:sz w:val="28"/>
                <w:szCs w:val="28"/>
                <w:lang w:val="ro-RO"/>
              </w:rPr>
              <w:lastRenderedPageBreak/>
              <w:t>Se elimină</w:t>
            </w:r>
          </w:p>
        </w:tc>
        <w:tc>
          <w:tcPr>
            <w:tcW w:w="1694" w:type="dxa"/>
          </w:tcPr>
          <w:p w:rsidR="004055E2" w:rsidRPr="006938C6" w:rsidRDefault="004055E2" w:rsidP="006277B2">
            <w:pPr>
              <w:jc w:val="center"/>
              <w:rPr>
                <w:rFonts w:ascii="Times New Roman" w:hAnsi="Times New Roman" w:cs="Times New Roman"/>
                <w:sz w:val="24"/>
                <w:szCs w:val="24"/>
                <w:lang w:val="ro-RO"/>
              </w:rPr>
            </w:pPr>
            <w:r w:rsidRPr="006938C6">
              <w:rPr>
                <w:rFonts w:ascii="Times New Roman" w:hAnsi="Times New Roman" w:cs="Times New Roman"/>
                <w:sz w:val="24"/>
                <w:szCs w:val="24"/>
                <w:lang w:val="ro-RO"/>
              </w:rPr>
              <w:t xml:space="preserve">Text preluat la art. </w:t>
            </w:r>
            <w:r>
              <w:rPr>
                <w:rFonts w:ascii="Times New Roman" w:hAnsi="Times New Roman" w:cs="Times New Roman"/>
                <w:sz w:val="24"/>
                <w:szCs w:val="24"/>
                <w:lang w:val="ro-RO"/>
              </w:rPr>
              <w:t>9</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28.</w:t>
            </w:r>
          </w:p>
        </w:tc>
        <w:tc>
          <w:tcPr>
            <w:tcW w:w="6231" w:type="dxa"/>
          </w:tcPr>
          <w:p w:rsidR="004055E2" w:rsidRPr="0077139F" w:rsidRDefault="004055E2" w:rsidP="001777DE">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16.-</w:t>
            </w:r>
            <w:r w:rsidRPr="0077139F">
              <w:rPr>
                <w:rFonts w:ascii="Times New Roman" w:eastAsia="Times New Roman" w:hAnsi="Times New Roman" w:cs="Times New Roman"/>
                <w:b/>
                <w:bCs/>
                <w:sz w:val="28"/>
                <w:szCs w:val="28"/>
                <w:lang w:val="ro-RO" w:eastAsia="ro-RO"/>
              </w:rPr>
              <w:t xml:space="preserve"> Obligativitatea respectării dispoziţiei de reţinerea oficială</w:t>
            </w:r>
            <w:r w:rsidRPr="0077139F">
              <w:rPr>
                <w:rFonts w:ascii="Times New Roman" w:eastAsia="Times New Roman" w:hAnsi="Times New Roman" w:cs="Times New Roman"/>
                <w:sz w:val="28"/>
                <w:szCs w:val="28"/>
                <w:lang w:val="ro-RO" w:eastAsia="ro-RO"/>
              </w:rPr>
              <w:t xml:space="preserve"> </w:t>
            </w:r>
          </w:p>
          <w:p w:rsidR="004055E2" w:rsidRDefault="004055E2" w:rsidP="001777DE">
            <w:pPr>
              <w:jc w:val="both"/>
              <w:rPr>
                <w:rFonts w:ascii="Times New Roman" w:hAnsi="Times New Roman" w:cs="Times New Roman"/>
                <w:sz w:val="28"/>
                <w:szCs w:val="28"/>
                <w:lang w:val="ro-RO"/>
              </w:rPr>
            </w:pPr>
            <w:r w:rsidRPr="0077139F">
              <w:rPr>
                <w:rFonts w:ascii="Times New Roman" w:eastAsia="Times New Roman" w:hAnsi="Times New Roman" w:cs="Times New Roman"/>
                <w:sz w:val="28"/>
                <w:szCs w:val="28"/>
                <w:lang w:val="ro-RO" w:eastAsia="ro-RO"/>
              </w:rPr>
              <w:t xml:space="preserve">Operatorii au obligaţia să respecte toate restricţiile sanitar - veterinare impuse de autoritatea competentă, prin emiterea dispoziţiei de reţinerea oficială în exploatație, atunci când se suspicionează pesta porcină africană. </w:t>
            </w:r>
          </w:p>
        </w:tc>
        <w:tc>
          <w:tcPr>
            <w:tcW w:w="6229" w:type="dxa"/>
          </w:tcPr>
          <w:p w:rsidR="004055E2" w:rsidRPr="006C4163" w:rsidRDefault="004055E2" w:rsidP="006277B2">
            <w:pPr>
              <w:jc w:val="both"/>
              <w:rPr>
                <w:rFonts w:ascii="Times New Roman" w:hAnsi="Times New Roman" w:cs="Times New Roman"/>
                <w:b/>
                <w:sz w:val="28"/>
                <w:szCs w:val="28"/>
                <w:lang w:val="ro-RO"/>
              </w:rPr>
            </w:pPr>
            <w:r>
              <w:rPr>
                <w:rFonts w:ascii="Times New Roman" w:hAnsi="Times New Roman" w:cs="Times New Roman"/>
                <w:b/>
                <w:sz w:val="28"/>
                <w:szCs w:val="28"/>
                <w:lang w:val="ro-RO"/>
              </w:rPr>
              <w:t>Se elimină</w:t>
            </w:r>
          </w:p>
        </w:tc>
        <w:tc>
          <w:tcPr>
            <w:tcW w:w="1694" w:type="dxa"/>
          </w:tcPr>
          <w:p w:rsidR="004055E2" w:rsidRPr="001E5ACD" w:rsidRDefault="004055E2" w:rsidP="006277B2">
            <w:pPr>
              <w:jc w:val="center"/>
              <w:rPr>
                <w:rFonts w:ascii="Times New Roman" w:hAnsi="Times New Roman" w:cs="Times New Roman"/>
                <w:sz w:val="24"/>
                <w:szCs w:val="24"/>
                <w:lang w:val="ro-RO"/>
              </w:rPr>
            </w:pPr>
            <w:r w:rsidRPr="001E5ACD">
              <w:rPr>
                <w:rFonts w:ascii="Times New Roman" w:hAnsi="Times New Roman" w:cs="Times New Roman"/>
                <w:sz w:val="24"/>
                <w:szCs w:val="24"/>
                <w:lang w:val="ro-RO"/>
              </w:rPr>
              <w:t>Pentru a se evita dubla legiferare</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29.</w:t>
            </w:r>
          </w:p>
        </w:tc>
        <w:tc>
          <w:tcPr>
            <w:tcW w:w="6231" w:type="dxa"/>
          </w:tcPr>
          <w:p w:rsidR="004055E2" w:rsidRPr="00F32EE6" w:rsidRDefault="004055E2" w:rsidP="001777DE">
            <w:pPr>
              <w:jc w:val="center"/>
              <w:rPr>
                <w:rFonts w:ascii="Times New Roman" w:eastAsia="Times New Roman" w:hAnsi="Times New Roman" w:cs="Times New Roman"/>
                <w:b/>
                <w:bCs/>
                <w:sz w:val="28"/>
                <w:szCs w:val="28"/>
                <w:lang w:val="ro-RO" w:eastAsia="ro-RO"/>
              </w:rPr>
            </w:pPr>
            <w:r w:rsidRPr="00F32EE6">
              <w:rPr>
                <w:rFonts w:ascii="Times New Roman" w:eastAsia="Times New Roman" w:hAnsi="Times New Roman" w:cs="Times New Roman"/>
                <w:b/>
                <w:bCs/>
                <w:sz w:val="28"/>
                <w:szCs w:val="28"/>
                <w:lang w:val="ro-RO" w:eastAsia="ro-RO"/>
              </w:rPr>
              <w:t>CAPITOLUL VII</w:t>
            </w:r>
          </w:p>
          <w:p w:rsidR="004055E2" w:rsidRDefault="004055E2" w:rsidP="001777DE">
            <w:pPr>
              <w:jc w:val="center"/>
              <w:rPr>
                <w:rFonts w:ascii="Times New Roman" w:hAnsi="Times New Roman" w:cs="Times New Roman"/>
                <w:sz w:val="28"/>
                <w:szCs w:val="28"/>
                <w:lang w:val="ro-RO"/>
              </w:rPr>
            </w:pPr>
            <w:r w:rsidRPr="00F32EE6">
              <w:rPr>
                <w:rFonts w:ascii="Times New Roman" w:eastAsia="Times New Roman" w:hAnsi="Times New Roman" w:cs="Times New Roman"/>
                <w:b/>
                <w:bCs/>
                <w:sz w:val="28"/>
                <w:szCs w:val="28"/>
                <w:lang w:val="ro-RO" w:eastAsia="ro-RO"/>
              </w:rPr>
              <w:t>Obligațiile privind ecarisarea</w:t>
            </w:r>
          </w:p>
        </w:tc>
        <w:tc>
          <w:tcPr>
            <w:tcW w:w="6229" w:type="dxa"/>
          </w:tcPr>
          <w:p w:rsidR="004055E2" w:rsidRPr="00F32EE6" w:rsidRDefault="004055E2" w:rsidP="001777DE">
            <w:pPr>
              <w:jc w:val="center"/>
              <w:rPr>
                <w:rFonts w:ascii="Times New Roman" w:eastAsia="Times New Roman" w:hAnsi="Times New Roman" w:cs="Times New Roman"/>
                <w:b/>
                <w:bCs/>
                <w:sz w:val="28"/>
                <w:szCs w:val="28"/>
                <w:lang w:val="ro-RO" w:eastAsia="ro-RO"/>
              </w:rPr>
            </w:pPr>
            <w:r w:rsidRPr="00F32EE6">
              <w:rPr>
                <w:rFonts w:ascii="Times New Roman" w:eastAsia="Times New Roman" w:hAnsi="Times New Roman" w:cs="Times New Roman"/>
                <w:b/>
                <w:bCs/>
                <w:sz w:val="28"/>
                <w:szCs w:val="28"/>
                <w:lang w:val="ro-RO" w:eastAsia="ro-RO"/>
              </w:rPr>
              <w:t xml:space="preserve">CAPITOLUL </w:t>
            </w:r>
            <w:r>
              <w:rPr>
                <w:rFonts w:ascii="Times New Roman" w:eastAsia="Times New Roman" w:hAnsi="Times New Roman" w:cs="Times New Roman"/>
                <w:b/>
                <w:bCs/>
                <w:sz w:val="28"/>
                <w:szCs w:val="28"/>
                <w:lang w:val="ro-RO" w:eastAsia="ro-RO"/>
              </w:rPr>
              <w:t>VII</w:t>
            </w:r>
          </w:p>
          <w:p w:rsidR="004055E2" w:rsidRDefault="004055E2" w:rsidP="001777DE">
            <w:pPr>
              <w:jc w:val="center"/>
              <w:rPr>
                <w:rFonts w:ascii="Times New Roman" w:hAnsi="Times New Roman" w:cs="Times New Roman"/>
                <w:sz w:val="28"/>
                <w:szCs w:val="28"/>
                <w:lang w:val="ro-RO"/>
              </w:rPr>
            </w:pPr>
            <w:r w:rsidRPr="00F32EE6">
              <w:rPr>
                <w:rFonts w:ascii="Times New Roman" w:eastAsia="Times New Roman" w:hAnsi="Times New Roman" w:cs="Times New Roman"/>
                <w:b/>
                <w:bCs/>
                <w:sz w:val="28"/>
                <w:szCs w:val="28"/>
                <w:lang w:val="ro-RO" w:eastAsia="ro-RO"/>
              </w:rPr>
              <w:t>Obligațiile privind ecarisarea</w:t>
            </w:r>
            <w:r>
              <w:rPr>
                <w:rFonts w:ascii="Times New Roman" w:eastAsia="Times New Roman" w:hAnsi="Times New Roman" w:cs="Times New Roman"/>
                <w:b/>
                <w:bCs/>
                <w:sz w:val="28"/>
                <w:szCs w:val="28"/>
                <w:lang w:val="ro-RO" w:eastAsia="ro-RO"/>
              </w:rPr>
              <w:t xml:space="preserve"> </w:t>
            </w:r>
            <w:r w:rsidRPr="00100E87">
              <w:rPr>
                <w:rFonts w:ascii="Times New Roman" w:eastAsia="Times New Roman" w:hAnsi="Times New Roman" w:cs="Times New Roman"/>
                <w:b/>
                <w:bCs/>
                <w:color w:val="000000" w:themeColor="text1"/>
                <w:sz w:val="28"/>
                <w:szCs w:val="28"/>
                <w:lang w:val="ro-RO" w:eastAsia="ro-RO"/>
              </w:rPr>
              <w:t xml:space="preserve">și </w:t>
            </w:r>
            <w:r w:rsidRPr="00100E87">
              <w:rPr>
                <w:rFonts w:ascii="Times New Roman" w:eastAsia="Times New Roman" w:hAnsi="Times New Roman" w:cs="Times New Roman"/>
                <w:b/>
                <w:color w:val="000000" w:themeColor="text1"/>
                <w:sz w:val="28"/>
                <w:szCs w:val="28"/>
                <w:lang w:val="ro-RO" w:eastAsia="ro-RO"/>
              </w:rPr>
              <w:t>respectarea dispoziției de reținere oficială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30.</w:t>
            </w:r>
          </w:p>
        </w:tc>
        <w:tc>
          <w:tcPr>
            <w:tcW w:w="6231" w:type="dxa"/>
          </w:tcPr>
          <w:p w:rsidR="004055E2" w:rsidRPr="00D14DFB" w:rsidRDefault="004055E2" w:rsidP="001777DE">
            <w:pPr>
              <w:ind w:left="9"/>
              <w:jc w:val="both"/>
              <w:rPr>
                <w:rFonts w:ascii="Times New Roman" w:eastAsia="Times New Roman" w:hAnsi="Times New Roman" w:cs="Times New Roman"/>
                <w:b/>
                <w:sz w:val="28"/>
                <w:szCs w:val="28"/>
                <w:lang w:val="ro-RO" w:eastAsia="ro-RO"/>
              </w:rPr>
            </w:pPr>
            <w:r w:rsidRPr="00D14DFB">
              <w:rPr>
                <w:rFonts w:ascii="Times New Roman" w:eastAsia="Times New Roman" w:hAnsi="Times New Roman" w:cs="Times New Roman"/>
                <w:b/>
                <w:sz w:val="28"/>
                <w:szCs w:val="28"/>
                <w:lang w:val="ro-RO" w:eastAsia="ro-RO"/>
              </w:rPr>
              <w:t>Art. 17. - Cerințe privind ecarisarea în cazul exploatațiilor non-comerciale și de tip familial</w:t>
            </w:r>
          </w:p>
          <w:p w:rsidR="004055E2" w:rsidRDefault="004055E2" w:rsidP="001777DE">
            <w:pPr>
              <w:ind w:left="9"/>
              <w:jc w:val="both"/>
              <w:rPr>
                <w:rFonts w:ascii="Times New Roman" w:eastAsia="Times New Roman" w:hAnsi="Times New Roman" w:cs="Times New Roman"/>
                <w:sz w:val="28"/>
                <w:szCs w:val="28"/>
                <w:lang w:val="ro-RO" w:eastAsia="ro-RO"/>
              </w:rPr>
            </w:pPr>
            <w:r w:rsidRPr="00D14DFB">
              <w:rPr>
                <w:rFonts w:ascii="Times New Roman" w:eastAsia="Times New Roman" w:hAnsi="Times New Roman" w:cs="Times New Roman"/>
                <w:b/>
                <w:bCs/>
                <w:sz w:val="28"/>
                <w:szCs w:val="28"/>
                <w:lang w:val="ro-RO" w:eastAsia="ro-RO"/>
              </w:rPr>
              <w:t xml:space="preserve">(1) </w:t>
            </w:r>
            <w:r w:rsidRPr="00D14DFB">
              <w:rPr>
                <w:rFonts w:ascii="Times New Roman" w:eastAsia="Times New Roman" w:hAnsi="Times New Roman" w:cs="Times New Roman"/>
                <w:sz w:val="28"/>
                <w:szCs w:val="28"/>
                <w:lang w:val="ro-RO" w:eastAsia="ro-RO"/>
              </w:rPr>
              <w:t xml:space="preserve">Operatorii </w:t>
            </w:r>
            <w:r w:rsidRPr="00FD7583">
              <w:rPr>
                <w:rFonts w:ascii="Times New Roman" w:eastAsia="Times New Roman" w:hAnsi="Times New Roman" w:cs="Times New Roman"/>
                <w:b/>
                <w:sz w:val="28"/>
                <w:szCs w:val="28"/>
                <w:lang w:val="ro-RO" w:eastAsia="ro-RO"/>
              </w:rPr>
              <w:t>care dețin porcine în exploatațiile noncomerciale și exploatațiile de tip familial</w:t>
            </w:r>
            <w:r w:rsidRPr="00D14DFB">
              <w:rPr>
                <w:rFonts w:ascii="Times New Roman" w:eastAsia="Times New Roman" w:hAnsi="Times New Roman" w:cs="Times New Roman"/>
                <w:b/>
                <w:sz w:val="28"/>
                <w:szCs w:val="28"/>
                <w:lang w:val="ro-RO" w:eastAsia="ro-RO"/>
              </w:rPr>
              <w:t xml:space="preserve"> </w:t>
            </w:r>
            <w:r w:rsidRPr="00D14DFB">
              <w:rPr>
                <w:rFonts w:ascii="Times New Roman" w:eastAsia="Times New Roman" w:hAnsi="Times New Roman" w:cs="Times New Roman"/>
                <w:sz w:val="28"/>
                <w:szCs w:val="28"/>
                <w:lang w:val="ro-RO" w:eastAsia="ro-RO"/>
              </w:rPr>
              <w:t xml:space="preserve"> au obligația </w:t>
            </w:r>
            <w:r w:rsidRPr="00FD7583">
              <w:rPr>
                <w:rFonts w:ascii="Times New Roman" w:eastAsia="Times New Roman" w:hAnsi="Times New Roman" w:cs="Times New Roman"/>
                <w:b/>
                <w:sz w:val="28"/>
                <w:szCs w:val="28"/>
                <w:lang w:val="ro-RO" w:eastAsia="ro-RO"/>
              </w:rPr>
              <w:t>de a nu abandona animale moarte și resturi de animale moarte, precum și de a nu utiliza metode alternative de îngropare/incinerare a acestora, fără aprobarea</w:t>
            </w:r>
            <w:r w:rsidRPr="00D14DFB">
              <w:rPr>
                <w:rFonts w:ascii="Times New Roman" w:eastAsia="Times New Roman" w:hAnsi="Times New Roman" w:cs="Times New Roman"/>
                <w:sz w:val="28"/>
                <w:szCs w:val="28"/>
                <w:lang w:val="ro-RO" w:eastAsia="ro-RO"/>
              </w:rPr>
              <w:t xml:space="preserve"> autorității competente.</w:t>
            </w: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r w:rsidRPr="00D14DFB">
              <w:rPr>
                <w:rFonts w:ascii="Times New Roman" w:eastAsia="Times New Roman" w:hAnsi="Times New Roman" w:cs="Times New Roman"/>
                <w:b/>
                <w:bCs/>
                <w:sz w:val="28"/>
                <w:szCs w:val="28"/>
                <w:lang w:val="ro-RO" w:eastAsia="ro-RO"/>
              </w:rPr>
              <w:t xml:space="preserve">(2) </w:t>
            </w:r>
            <w:r w:rsidRPr="00D14DFB">
              <w:rPr>
                <w:rFonts w:ascii="Times New Roman" w:eastAsia="Times New Roman" w:hAnsi="Times New Roman" w:cs="Times New Roman"/>
                <w:sz w:val="28"/>
                <w:szCs w:val="28"/>
                <w:lang w:val="ro-RO" w:eastAsia="ro-RO"/>
              </w:rPr>
              <w:t>Ecarisarea porcinelor moarte din exploatațiile non</w:t>
            </w:r>
            <w:r>
              <w:rPr>
                <w:rFonts w:ascii="Times New Roman" w:eastAsia="Times New Roman" w:hAnsi="Times New Roman" w:cs="Times New Roman"/>
                <w:sz w:val="28"/>
                <w:szCs w:val="28"/>
                <w:lang w:val="ro-RO" w:eastAsia="ro-RO"/>
              </w:rPr>
              <w:t>-</w:t>
            </w:r>
            <w:r w:rsidRPr="00D14DFB">
              <w:rPr>
                <w:rFonts w:ascii="Times New Roman" w:eastAsia="Times New Roman" w:hAnsi="Times New Roman" w:cs="Times New Roman"/>
                <w:sz w:val="28"/>
                <w:szCs w:val="28"/>
                <w:lang w:val="ro-RO" w:eastAsia="ro-RO"/>
              </w:rPr>
              <w:t>comerciale și exploatațiile de tip familial, care nu au fost diagnosticate cu pestă porcină africană, se face în conformitate cu prevederile legislației incidente în vigoare.</w:t>
            </w: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r w:rsidRPr="00D14DFB">
              <w:rPr>
                <w:rFonts w:ascii="Times New Roman" w:eastAsia="Times New Roman" w:hAnsi="Times New Roman" w:cs="Times New Roman"/>
                <w:sz w:val="28"/>
                <w:szCs w:val="28"/>
                <w:lang w:val="ro-RO" w:eastAsia="ro-RO"/>
              </w:rPr>
              <w:t>(3) Ecarisarea porcinelor moarte în cazul suspiciunii sau în cazul confirmării pestei porcine africane într-o exploatație non</w:t>
            </w:r>
            <w:r>
              <w:rPr>
                <w:rFonts w:ascii="Times New Roman" w:eastAsia="Times New Roman" w:hAnsi="Times New Roman" w:cs="Times New Roman"/>
                <w:sz w:val="28"/>
                <w:szCs w:val="28"/>
                <w:lang w:val="ro-RO" w:eastAsia="ro-RO"/>
              </w:rPr>
              <w:t>-</w:t>
            </w:r>
            <w:r w:rsidRPr="00D14DFB">
              <w:rPr>
                <w:rFonts w:ascii="Times New Roman" w:eastAsia="Times New Roman" w:hAnsi="Times New Roman" w:cs="Times New Roman"/>
                <w:sz w:val="28"/>
                <w:szCs w:val="28"/>
                <w:lang w:val="ro-RO" w:eastAsia="ro-RO"/>
              </w:rPr>
              <w:t xml:space="preserve">comercială și exploatațiile de tip </w:t>
            </w:r>
            <w:r w:rsidRPr="00D14DFB">
              <w:rPr>
                <w:rFonts w:ascii="Times New Roman" w:eastAsia="Times New Roman" w:hAnsi="Times New Roman" w:cs="Times New Roman"/>
                <w:sz w:val="28"/>
                <w:szCs w:val="28"/>
                <w:lang w:val="ro-RO" w:eastAsia="ro-RO"/>
              </w:rPr>
              <w:lastRenderedPageBreak/>
              <w:t>familial</w:t>
            </w:r>
            <w:r>
              <w:rPr>
                <w:rFonts w:ascii="Times New Roman" w:eastAsia="Times New Roman" w:hAnsi="Times New Roman" w:cs="Times New Roman"/>
                <w:sz w:val="28"/>
                <w:szCs w:val="28"/>
                <w:lang w:val="ro-RO" w:eastAsia="ro-RO"/>
              </w:rPr>
              <w:t xml:space="preserve"> </w:t>
            </w:r>
            <w:r w:rsidRPr="00D14DFB">
              <w:rPr>
                <w:rFonts w:ascii="Times New Roman" w:eastAsia="Times New Roman" w:hAnsi="Times New Roman" w:cs="Times New Roman"/>
                <w:sz w:val="28"/>
                <w:szCs w:val="28"/>
                <w:lang w:val="ro-RO" w:eastAsia="ro-RO"/>
              </w:rPr>
              <w:t>se face în conformitate cu plan</w:t>
            </w:r>
            <w:r>
              <w:rPr>
                <w:rFonts w:ascii="Times New Roman" w:eastAsia="Times New Roman" w:hAnsi="Times New Roman" w:cs="Times New Roman"/>
                <w:sz w:val="28"/>
                <w:szCs w:val="28"/>
                <w:lang w:val="ro-RO" w:eastAsia="ro-RO"/>
              </w:rPr>
              <w:t xml:space="preserve">ul de măsuri aprobat în cadrul </w:t>
            </w:r>
            <w:r w:rsidRPr="001A239A">
              <w:rPr>
                <w:rFonts w:ascii="Times New Roman" w:eastAsia="Times New Roman" w:hAnsi="Times New Roman" w:cs="Times New Roman"/>
                <w:b/>
                <w:sz w:val="28"/>
                <w:szCs w:val="28"/>
                <w:lang w:val="ro-RO" w:eastAsia="ro-RO"/>
              </w:rPr>
              <w:t>centrului local de combatere a bolilor</w:t>
            </w:r>
            <w:r w:rsidRPr="00D14DFB">
              <w:rPr>
                <w:rFonts w:ascii="Times New Roman" w:eastAsia="Times New Roman" w:hAnsi="Times New Roman" w:cs="Times New Roman"/>
                <w:sz w:val="28"/>
                <w:szCs w:val="28"/>
                <w:lang w:val="ro-RO" w:eastAsia="ro-RO"/>
              </w:rPr>
              <w:t>.</w:t>
            </w:r>
          </w:p>
          <w:p w:rsidR="00580116" w:rsidRDefault="00580116" w:rsidP="001777DE">
            <w:pPr>
              <w:spacing w:after="120"/>
              <w:jc w:val="both"/>
              <w:rPr>
                <w:rFonts w:ascii="Times New Roman" w:eastAsia="Times New Roman" w:hAnsi="Times New Roman" w:cs="Times New Roman"/>
                <w:sz w:val="28"/>
                <w:szCs w:val="28"/>
                <w:lang w:val="ro-RO" w:eastAsia="ro-RO"/>
              </w:rPr>
            </w:pPr>
          </w:p>
          <w:p w:rsidR="004055E2" w:rsidRDefault="004055E2" w:rsidP="001777DE">
            <w:pPr>
              <w:spacing w:after="120"/>
              <w:jc w:val="both"/>
              <w:rPr>
                <w:rFonts w:ascii="Times New Roman" w:hAnsi="Times New Roman" w:cs="Times New Roman"/>
                <w:sz w:val="28"/>
                <w:szCs w:val="28"/>
                <w:lang w:val="ro-RO"/>
              </w:rPr>
            </w:pPr>
            <w:r w:rsidRPr="00D14DFB">
              <w:rPr>
                <w:rFonts w:ascii="Times New Roman" w:eastAsia="Times New Roman" w:hAnsi="Times New Roman" w:cs="Times New Roman"/>
                <w:sz w:val="28"/>
                <w:szCs w:val="28"/>
                <w:lang w:val="ro-RO" w:eastAsia="ro-RO"/>
              </w:rPr>
              <w:t>(4) Operatorii au obligația să respect</w:t>
            </w:r>
            <w:r>
              <w:rPr>
                <w:rFonts w:ascii="Times New Roman" w:eastAsia="Times New Roman" w:hAnsi="Times New Roman" w:cs="Times New Roman"/>
                <w:sz w:val="28"/>
                <w:szCs w:val="28"/>
                <w:lang w:val="ro-RO" w:eastAsia="ro-RO"/>
              </w:rPr>
              <w:t xml:space="preserve">e măsurile stabilite în cadrul </w:t>
            </w:r>
            <w:r w:rsidRPr="00001C5E">
              <w:rPr>
                <w:rFonts w:ascii="Times New Roman" w:eastAsia="Times New Roman" w:hAnsi="Times New Roman" w:cs="Times New Roman"/>
                <w:b/>
                <w:sz w:val="28"/>
                <w:szCs w:val="28"/>
                <w:lang w:val="ro-RO" w:eastAsia="ro-RO"/>
              </w:rPr>
              <w:t>centrului local de combatere a bolilor</w:t>
            </w:r>
            <w:r w:rsidRPr="00D14DFB">
              <w:rPr>
                <w:rFonts w:ascii="Times New Roman" w:eastAsia="Times New Roman" w:hAnsi="Times New Roman" w:cs="Times New Roman"/>
                <w:sz w:val="28"/>
                <w:szCs w:val="28"/>
                <w:lang w:val="ro-RO" w:eastAsia="ro-RO"/>
              </w:rPr>
              <w:t xml:space="preserve">, </w:t>
            </w:r>
            <w:r w:rsidRPr="00575AEE">
              <w:rPr>
                <w:rFonts w:ascii="Times New Roman" w:eastAsia="Times New Roman" w:hAnsi="Times New Roman" w:cs="Times New Roman"/>
                <w:b/>
                <w:sz w:val="28"/>
                <w:szCs w:val="28"/>
                <w:lang w:val="ro-RO" w:eastAsia="ro-RO"/>
              </w:rPr>
              <w:t>aflate în responsabilitatea acestora</w:t>
            </w:r>
            <w:r w:rsidRPr="00D14DFB">
              <w:rPr>
                <w:rFonts w:ascii="Times New Roman" w:eastAsia="Times New Roman" w:hAnsi="Times New Roman" w:cs="Times New Roman"/>
                <w:sz w:val="28"/>
                <w:szCs w:val="28"/>
                <w:lang w:val="ro-RO" w:eastAsia="ro-RO"/>
              </w:rPr>
              <w:t>.</w:t>
            </w:r>
          </w:p>
        </w:tc>
        <w:tc>
          <w:tcPr>
            <w:tcW w:w="6229" w:type="dxa"/>
          </w:tcPr>
          <w:p w:rsidR="004055E2" w:rsidRPr="00FD7583" w:rsidRDefault="004055E2" w:rsidP="001777DE">
            <w:pPr>
              <w:jc w:val="both"/>
              <w:rPr>
                <w:rFonts w:ascii="Times New Roman" w:hAnsi="Times New Roman" w:cs="Times New Roman"/>
                <w:sz w:val="28"/>
                <w:szCs w:val="28"/>
                <w:lang w:val="ro-RO"/>
              </w:rPr>
            </w:pPr>
            <w:r w:rsidRPr="00855547">
              <w:rPr>
                <w:rFonts w:ascii="Times New Roman" w:hAnsi="Times New Roman" w:cs="Times New Roman"/>
                <w:b/>
                <w:color w:val="FF0000"/>
                <w:sz w:val="28"/>
                <w:szCs w:val="28"/>
                <w:lang w:val="ro-RO"/>
              </w:rPr>
              <w:lastRenderedPageBreak/>
              <w:t>Art.1</w:t>
            </w:r>
            <w:r>
              <w:rPr>
                <w:rFonts w:ascii="Times New Roman" w:hAnsi="Times New Roman" w:cs="Times New Roman"/>
                <w:b/>
                <w:color w:val="FF0000"/>
                <w:sz w:val="28"/>
                <w:szCs w:val="28"/>
                <w:lang w:val="ro-RO"/>
              </w:rPr>
              <w:t>5</w:t>
            </w:r>
            <w:r w:rsidRPr="00855547">
              <w:rPr>
                <w:rFonts w:ascii="Times New Roman" w:hAnsi="Times New Roman" w:cs="Times New Roman"/>
                <w:b/>
                <w:color w:val="FF0000"/>
                <w:sz w:val="28"/>
                <w:szCs w:val="28"/>
                <w:lang w:val="ro-RO"/>
              </w:rPr>
              <w:t>.-</w:t>
            </w:r>
            <w:r>
              <w:rPr>
                <w:rFonts w:ascii="Times New Roman" w:hAnsi="Times New Roman"/>
                <w:sz w:val="28"/>
                <w:szCs w:val="28"/>
                <w:lang w:val="ro-RO" w:eastAsia="ro-RO"/>
              </w:rPr>
              <w:t>(1)</w:t>
            </w:r>
            <w:r w:rsidRPr="00BC5914">
              <w:rPr>
                <w:rFonts w:ascii="Times New Roman" w:hAnsi="Times New Roman"/>
                <w:sz w:val="28"/>
                <w:szCs w:val="28"/>
                <w:lang w:val="ro-RO" w:eastAsia="ro-RO"/>
              </w:rPr>
              <w:t xml:space="preserve">Operatorii au obligaţia </w:t>
            </w:r>
            <w:r w:rsidRPr="00FD7583">
              <w:rPr>
                <w:rFonts w:ascii="Times New Roman" w:hAnsi="Times New Roman"/>
                <w:b/>
                <w:sz w:val="28"/>
                <w:szCs w:val="28"/>
                <w:lang w:val="ro-RO" w:eastAsia="ro-RO"/>
              </w:rPr>
              <w:t>să respecte  restricţiile sanitar - veterinare impuse de</w:t>
            </w:r>
            <w:r>
              <w:rPr>
                <w:rFonts w:ascii="Times New Roman" w:hAnsi="Times New Roman"/>
                <w:sz w:val="28"/>
                <w:szCs w:val="28"/>
                <w:lang w:val="ro-RO" w:eastAsia="ro-RO"/>
              </w:rPr>
              <w:t xml:space="preserve"> autoritatea competentă</w:t>
            </w:r>
            <w:r w:rsidRPr="00BC5914">
              <w:rPr>
                <w:rFonts w:ascii="Times New Roman" w:hAnsi="Times New Roman"/>
                <w:sz w:val="28"/>
                <w:szCs w:val="28"/>
                <w:lang w:val="ro-RO" w:eastAsia="ro-RO"/>
              </w:rPr>
              <w:t xml:space="preserve"> </w:t>
            </w:r>
            <w:r w:rsidRPr="00FD7583">
              <w:rPr>
                <w:rFonts w:ascii="Times New Roman" w:hAnsi="Times New Roman"/>
                <w:b/>
                <w:sz w:val="28"/>
                <w:szCs w:val="28"/>
                <w:lang w:val="ro-RO" w:eastAsia="ro-RO"/>
              </w:rPr>
              <w:t>în exploatație, atunci când se suspicionează o boală</w:t>
            </w:r>
            <w:r>
              <w:rPr>
                <w:rFonts w:ascii="Times New Roman" w:hAnsi="Times New Roman"/>
                <w:sz w:val="28"/>
                <w:szCs w:val="28"/>
                <w:lang w:val="ro-RO" w:eastAsia="ro-RO"/>
              </w:rPr>
              <w:t>.</w:t>
            </w: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p>
          <w:p w:rsidR="00AB59FD" w:rsidRDefault="00AB59FD"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r w:rsidRPr="008367D3">
              <w:rPr>
                <w:rFonts w:ascii="Times New Roman" w:eastAsia="Times New Roman" w:hAnsi="Times New Roman" w:cs="Times New Roman"/>
                <w:sz w:val="28"/>
                <w:szCs w:val="28"/>
                <w:lang w:val="ro-RO" w:eastAsia="ro-RO"/>
              </w:rPr>
              <w:t>(2) Ecarisarea por</w:t>
            </w:r>
            <w:r>
              <w:rPr>
                <w:rFonts w:ascii="Times New Roman" w:eastAsia="Times New Roman" w:hAnsi="Times New Roman" w:cs="Times New Roman"/>
                <w:sz w:val="28"/>
                <w:szCs w:val="28"/>
                <w:lang w:val="ro-RO" w:eastAsia="ro-RO"/>
              </w:rPr>
              <w:t>cinelor moarte din</w:t>
            </w:r>
            <w:r w:rsidRPr="008367D3">
              <w:rPr>
                <w:rFonts w:ascii="Times New Roman" w:eastAsia="Times New Roman" w:hAnsi="Times New Roman" w:cs="Times New Roman"/>
                <w:sz w:val="28"/>
                <w:szCs w:val="28"/>
                <w:lang w:val="ro-RO" w:eastAsia="ro-RO"/>
              </w:rPr>
              <w:t xml:space="preserve"> exploatațiile de tip familial</w:t>
            </w:r>
            <w:r>
              <w:rPr>
                <w:rFonts w:ascii="Times New Roman" w:eastAsia="Times New Roman" w:hAnsi="Times New Roman" w:cs="Times New Roman"/>
                <w:sz w:val="28"/>
                <w:szCs w:val="28"/>
                <w:lang w:val="ro-RO" w:eastAsia="ro-RO"/>
              </w:rPr>
              <w:t xml:space="preserve">, </w:t>
            </w:r>
            <w:r w:rsidRPr="008367D3">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non-comerciale</w:t>
            </w:r>
            <w:r w:rsidRPr="008367D3">
              <w:rPr>
                <w:rFonts w:ascii="Times New Roman" w:eastAsia="Times New Roman" w:hAnsi="Times New Roman" w:cs="Times New Roman"/>
                <w:sz w:val="28"/>
                <w:szCs w:val="28"/>
                <w:lang w:val="ro-RO" w:eastAsia="ro-RO"/>
              </w:rPr>
              <w:t xml:space="preserve"> </w:t>
            </w:r>
            <w:r w:rsidRPr="008367D3">
              <w:rPr>
                <w:rFonts w:ascii="Times New Roman" w:eastAsia="Times New Roman" w:hAnsi="Times New Roman" w:cs="Times New Roman"/>
                <w:b/>
                <w:sz w:val="28"/>
                <w:szCs w:val="28"/>
                <w:lang w:val="ro-RO" w:eastAsia="ro-RO"/>
              </w:rPr>
              <w:t xml:space="preserve">și gospodăria țărănească </w:t>
            </w:r>
            <w:r w:rsidRPr="008367D3">
              <w:rPr>
                <w:rFonts w:ascii="Times New Roman" w:eastAsia="Times New Roman" w:hAnsi="Times New Roman" w:cs="Times New Roman"/>
                <w:sz w:val="28"/>
                <w:szCs w:val="28"/>
                <w:lang w:val="ro-RO" w:eastAsia="ro-RO"/>
              </w:rPr>
              <w:t>care nu au fost diagnosticate cu pestă porcină africană, se face în conformitate cu prevederile legislației</w:t>
            </w:r>
            <w:r w:rsidRPr="00AD02D3">
              <w:rPr>
                <w:rFonts w:ascii="Times New Roman" w:eastAsia="Times New Roman" w:hAnsi="Times New Roman" w:cs="Times New Roman"/>
                <w:sz w:val="28"/>
                <w:szCs w:val="28"/>
                <w:lang w:val="ro-RO" w:eastAsia="ro-RO"/>
              </w:rPr>
              <w:t xml:space="preserve"> incidente</w:t>
            </w:r>
            <w:r w:rsidRPr="008367D3">
              <w:rPr>
                <w:rFonts w:ascii="Times New Roman" w:eastAsia="Times New Roman" w:hAnsi="Times New Roman" w:cs="Times New Roman"/>
                <w:b/>
                <w:sz w:val="28"/>
                <w:szCs w:val="28"/>
                <w:lang w:val="ro-RO" w:eastAsia="ro-RO"/>
              </w:rPr>
              <w:t xml:space="preserve"> </w:t>
            </w:r>
            <w:r w:rsidRPr="008367D3">
              <w:rPr>
                <w:rFonts w:ascii="Times New Roman" w:eastAsia="Times New Roman" w:hAnsi="Times New Roman" w:cs="Times New Roman"/>
                <w:sz w:val="28"/>
                <w:szCs w:val="28"/>
                <w:lang w:val="ro-RO" w:eastAsia="ro-RO"/>
              </w:rPr>
              <w:t>în vigoare.</w:t>
            </w: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Default="004055E2" w:rsidP="001777DE">
            <w:pPr>
              <w:ind w:left="9"/>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w:t>
            </w:r>
            <w:r w:rsidRPr="008367D3">
              <w:rPr>
                <w:rFonts w:ascii="Times New Roman" w:eastAsia="Times New Roman" w:hAnsi="Times New Roman" w:cs="Times New Roman"/>
                <w:sz w:val="28"/>
                <w:szCs w:val="28"/>
                <w:lang w:val="ro-RO" w:eastAsia="ro-RO"/>
              </w:rPr>
              <w:t>3) Ecarisarea porcinelor moarte în cazul suspiciunii sau confirmării pestei porcine</w:t>
            </w:r>
            <w:r>
              <w:rPr>
                <w:rFonts w:ascii="Times New Roman" w:eastAsia="Times New Roman" w:hAnsi="Times New Roman" w:cs="Times New Roman"/>
                <w:sz w:val="28"/>
                <w:szCs w:val="28"/>
                <w:lang w:val="ro-RO" w:eastAsia="ro-RO"/>
              </w:rPr>
              <w:t xml:space="preserve"> africane/pestei porcine clasică</w:t>
            </w:r>
            <w:r w:rsidRPr="008367D3">
              <w:rPr>
                <w:rFonts w:ascii="Times New Roman" w:eastAsia="Times New Roman" w:hAnsi="Times New Roman" w:cs="Times New Roman"/>
                <w:sz w:val="28"/>
                <w:szCs w:val="28"/>
                <w:lang w:val="ro-RO" w:eastAsia="ro-RO"/>
              </w:rPr>
              <w:t xml:space="preserve"> într-o exploatație</w:t>
            </w:r>
            <w:r>
              <w:rPr>
                <w:rFonts w:ascii="Times New Roman" w:eastAsia="Times New Roman" w:hAnsi="Times New Roman" w:cs="Times New Roman"/>
                <w:sz w:val="28"/>
                <w:szCs w:val="28"/>
                <w:lang w:val="ro-RO" w:eastAsia="ro-RO"/>
              </w:rPr>
              <w:t xml:space="preserve"> </w:t>
            </w:r>
            <w:r w:rsidRPr="008367D3">
              <w:rPr>
                <w:rFonts w:ascii="Times New Roman" w:eastAsia="Times New Roman" w:hAnsi="Times New Roman" w:cs="Times New Roman"/>
                <w:sz w:val="28"/>
                <w:szCs w:val="28"/>
                <w:lang w:val="ro-RO" w:eastAsia="ro-RO"/>
              </w:rPr>
              <w:t xml:space="preserve"> de tip familial</w:t>
            </w:r>
            <w:r>
              <w:rPr>
                <w:rFonts w:ascii="Times New Roman" w:eastAsia="Times New Roman" w:hAnsi="Times New Roman" w:cs="Times New Roman"/>
                <w:sz w:val="28"/>
                <w:szCs w:val="28"/>
                <w:lang w:val="ro-RO" w:eastAsia="ro-RO"/>
              </w:rPr>
              <w:t xml:space="preserve">, </w:t>
            </w:r>
            <w:r w:rsidRPr="008367D3">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non-</w:t>
            </w:r>
            <w:r>
              <w:rPr>
                <w:rFonts w:ascii="Times New Roman" w:eastAsia="Times New Roman" w:hAnsi="Times New Roman" w:cs="Times New Roman"/>
                <w:sz w:val="28"/>
                <w:szCs w:val="28"/>
                <w:lang w:val="ro-RO" w:eastAsia="ro-RO"/>
              </w:rPr>
              <w:lastRenderedPageBreak/>
              <w:t>comerciale</w:t>
            </w:r>
            <w:r w:rsidRPr="008367D3">
              <w:rPr>
                <w:rFonts w:ascii="Times New Roman" w:eastAsia="Times New Roman" w:hAnsi="Times New Roman" w:cs="Times New Roman"/>
                <w:sz w:val="28"/>
                <w:szCs w:val="28"/>
                <w:lang w:val="ro-RO" w:eastAsia="ro-RO"/>
              </w:rPr>
              <w:t xml:space="preserve"> </w:t>
            </w:r>
            <w:r w:rsidRPr="008367D3">
              <w:rPr>
                <w:rFonts w:ascii="Times New Roman" w:eastAsia="Times New Roman" w:hAnsi="Times New Roman" w:cs="Times New Roman"/>
                <w:b/>
                <w:sz w:val="28"/>
                <w:szCs w:val="28"/>
                <w:lang w:val="ro-RO" w:eastAsia="ro-RO"/>
              </w:rPr>
              <w:t>și gospodăria țărănească</w:t>
            </w:r>
            <w:r>
              <w:rPr>
                <w:rFonts w:ascii="Times New Roman" w:eastAsia="Times New Roman" w:hAnsi="Times New Roman" w:cs="Times New Roman"/>
                <w:sz w:val="28"/>
                <w:szCs w:val="28"/>
                <w:lang w:val="ro-RO" w:eastAsia="ro-RO"/>
              </w:rPr>
              <w:t xml:space="preserve"> </w:t>
            </w:r>
            <w:r w:rsidRPr="008367D3">
              <w:rPr>
                <w:rFonts w:ascii="Times New Roman" w:eastAsia="Times New Roman" w:hAnsi="Times New Roman" w:cs="Times New Roman"/>
                <w:sz w:val="28"/>
                <w:szCs w:val="28"/>
                <w:lang w:val="ro-RO" w:eastAsia="ro-RO"/>
              </w:rPr>
              <w:t xml:space="preserve">se face în conformitate cu planul de măsuri aprobat în cadrul </w:t>
            </w:r>
            <w:r w:rsidRPr="001A239A">
              <w:rPr>
                <w:rFonts w:ascii="Times New Roman" w:eastAsia="Times New Roman" w:hAnsi="Times New Roman" w:cs="Times New Roman"/>
                <w:b/>
                <w:sz w:val="28"/>
                <w:szCs w:val="28"/>
                <w:lang w:val="ro-RO" w:eastAsia="ro-RO"/>
              </w:rPr>
              <w:t>CLCB</w:t>
            </w:r>
            <w:r w:rsidRPr="00001C5E">
              <w:rPr>
                <w:rFonts w:ascii="Times New Roman" w:eastAsia="Times New Roman" w:hAnsi="Times New Roman" w:cs="Times New Roman"/>
                <w:b/>
                <w:sz w:val="28"/>
                <w:szCs w:val="28"/>
                <w:lang w:val="ro-RO" w:eastAsia="ro-RO"/>
              </w:rPr>
              <w:t>.</w:t>
            </w:r>
          </w:p>
          <w:p w:rsidR="004055E2" w:rsidRDefault="004055E2" w:rsidP="001777DE">
            <w:pPr>
              <w:ind w:left="9"/>
              <w:jc w:val="both"/>
              <w:rPr>
                <w:rFonts w:ascii="Times New Roman" w:eastAsia="Times New Roman" w:hAnsi="Times New Roman" w:cs="Times New Roman"/>
                <w:b/>
                <w:sz w:val="28"/>
                <w:szCs w:val="28"/>
                <w:lang w:val="ro-RO" w:eastAsia="ro-RO"/>
              </w:rPr>
            </w:pPr>
          </w:p>
          <w:p w:rsidR="004055E2" w:rsidRDefault="004055E2" w:rsidP="001777DE">
            <w:pPr>
              <w:ind w:left="9"/>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 xml:space="preserve">(4) </w:t>
            </w:r>
            <w:r w:rsidRPr="00D14DFB">
              <w:rPr>
                <w:rFonts w:ascii="Times New Roman" w:eastAsia="Times New Roman" w:hAnsi="Times New Roman" w:cs="Times New Roman"/>
                <w:sz w:val="28"/>
                <w:szCs w:val="28"/>
                <w:lang w:val="ro-RO" w:eastAsia="ro-RO"/>
              </w:rPr>
              <w:t>Operatorii au obligația să respect</w:t>
            </w:r>
            <w:r>
              <w:rPr>
                <w:rFonts w:ascii="Times New Roman" w:eastAsia="Times New Roman" w:hAnsi="Times New Roman" w:cs="Times New Roman"/>
                <w:sz w:val="28"/>
                <w:szCs w:val="28"/>
                <w:lang w:val="ro-RO" w:eastAsia="ro-RO"/>
              </w:rPr>
              <w:t xml:space="preserve">e măsurile stabilite în cadrul </w:t>
            </w:r>
            <w:r w:rsidRPr="00001C5E">
              <w:rPr>
                <w:rFonts w:ascii="Times New Roman" w:eastAsia="Times New Roman" w:hAnsi="Times New Roman" w:cs="Times New Roman"/>
                <w:b/>
                <w:sz w:val="28"/>
                <w:szCs w:val="28"/>
                <w:lang w:val="ro-RO" w:eastAsia="ro-RO"/>
              </w:rPr>
              <w:t>CLCB</w:t>
            </w:r>
            <w:r>
              <w:rPr>
                <w:rFonts w:ascii="Times New Roman" w:eastAsia="Times New Roman" w:hAnsi="Times New Roman" w:cs="Times New Roman"/>
                <w:sz w:val="28"/>
                <w:szCs w:val="28"/>
                <w:lang w:val="ro-RO" w:eastAsia="ro-RO"/>
              </w:rPr>
              <w:t>.</w:t>
            </w:r>
          </w:p>
          <w:p w:rsidR="004055E2" w:rsidRDefault="004055E2" w:rsidP="001777DE">
            <w:pPr>
              <w:ind w:left="9"/>
              <w:jc w:val="both"/>
              <w:rPr>
                <w:rFonts w:ascii="Times New Roman" w:eastAsia="Times New Roman" w:hAnsi="Times New Roman" w:cs="Times New Roman"/>
                <w:sz w:val="28"/>
                <w:szCs w:val="28"/>
                <w:lang w:val="ro-RO" w:eastAsia="ro-RO"/>
              </w:rPr>
            </w:pPr>
          </w:p>
          <w:p w:rsidR="004055E2" w:rsidRPr="006C4163" w:rsidRDefault="004055E2" w:rsidP="001777DE">
            <w:pPr>
              <w:ind w:left="9"/>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31.</w:t>
            </w:r>
          </w:p>
        </w:tc>
        <w:tc>
          <w:tcPr>
            <w:tcW w:w="6231" w:type="dxa"/>
          </w:tcPr>
          <w:p w:rsidR="004055E2" w:rsidRPr="00C73C03" w:rsidRDefault="004055E2" w:rsidP="00987345">
            <w:pPr>
              <w:spacing w:after="120"/>
              <w:ind w:left="32"/>
              <w:jc w:val="both"/>
              <w:rPr>
                <w:rFonts w:ascii="Times New Roman" w:eastAsia="Times New Roman" w:hAnsi="Times New Roman" w:cs="Times New Roman"/>
                <w:b/>
                <w:color w:val="000000" w:themeColor="text1"/>
                <w:sz w:val="28"/>
                <w:szCs w:val="28"/>
                <w:lang w:val="ro-RO" w:eastAsia="ro-RO"/>
              </w:rPr>
            </w:pPr>
            <w:r w:rsidRPr="00C73C03">
              <w:rPr>
                <w:rFonts w:ascii="Times New Roman" w:eastAsia="Times New Roman" w:hAnsi="Times New Roman" w:cs="Times New Roman"/>
                <w:b/>
                <w:color w:val="000000" w:themeColor="text1"/>
                <w:sz w:val="28"/>
                <w:szCs w:val="28"/>
                <w:lang w:val="ro-RO" w:eastAsia="ro-RO"/>
              </w:rPr>
              <w:t>Art. 18.- Cerințe privind ecarisarea în cazul exploatațiilor comerciale</w:t>
            </w:r>
          </w:p>
          <w:p w:rsidR="004055E2" w:rsidRPr="00D14DFB" w:rsidRDefault="004055E2" w:rsidP="00987345">
            <w:pPr>
              <w:autoSpaceDE w:val="0"/>
              <w:autoSpaceDN w:val="0"/>
              <w:adjustRightInd w:val="0"/>
              <w:ind w:left="74"/>
              <w:jc w:val="both"/>
              <w:rPr>
                <w:rFonts w:ascii="Times New Roman" w:eastAsia="Times New Roman" w:hAnsi="Times New Roman" w:cs="Times New Roman"/>
                <w:sz w:val="28"/>
                <w:szCs w:val="28"/>
                <w:lang w:val="ro-RO" w:eastAsia="ro-RO"/>
              </w:rPr>
            </w:pPr>
            <w:r w:rsidRPr="00D14DFB">
              <w:rPr>
                <w:rFonts w:ascii="Times New Roman" w:eastAsia="Times New Roman" w:hAnsi="Times New Roman" w:cs="Times New Roman"/>
                <w:sz w:val="28"/>
                <w:szCs w:val="28"/>
                <w:lang w:val="ro-RO" w:eastAsia="ro-RO"/>
              </w:rPr>
              <w:t>(1) Operatorii care dețin porcine în exploatațiile comerciale profesionale au obligația să încheie un contract cu o unitate pentru neutralizarea subproduselor de origine animală autorizată sanitar-veterinar, în cazul în care nu dețin incinerator propriu.</w:t>
            </w:r>
          </w:p>
          <w:p w:rsidR="004055E2" w:rsidRPr="00D14DFB" w:rsidRDefault="004055E2" w:rsidP="00987345">
            <w:pPr>
              <w:autoSpaceDE w:val="0"/>
              <w:autoSpaceDN w:val="0"/>
              <w:adjustRightInd w:val="0"/>
              <w:ind w:left="74"/>
              <w:jc w:val="both"/>
              <w:rPr>
                <w:rFonts w:ascii="Times New Roman" w:eastAsia="Times New Roman" w:hAnsi="Times New Roman" w:cs="Times New Roman"/>
                <w:sz w:val="28"/>
                <w:szCs w:val="28"/>
                <w:lang w:val="ro-RO" w:eastAsia="ro-RO"/>
              </w:rPr>
            </w:pPr>
            <w:r w:rsidRPr="00D14DFB">
              <w:rPr>
                <w:rFonts w:ascii="Times New Roman" w:eastAsia="Times New Roman" w:hAnsi="Times New Roman" w:cs="Times New Roman"/>
                <w:sz w:val="28"/>
                <w:szCs w:val="28"/>
                <w:lang w:val="ro-RO" w:eastAsia="ro-RO"/>
              </w:rPr>
              <w:t xml:space="preserve">(2) Ecarisarea porcinelor moarte din exploatațiile comerciale care nu au fost diagnosticate cu pestă porcină africană se face printr-o unitate de neutralizare autorizată sau incinerator propriu. </w:t>
            </w:r>
          </w:p>
          <w:p w:rsidR="004055E2" w:rsidRDefault="004055E2" w:rsidP="00987345">
            <w:pPr>
              <w:jc w:val="both"/>
              <w:rPr>
                <w:rFonts w:ascii="Times New Roman" w:hAnsi="Times New Roman" w:cs="Times New Roman"/>
                <w:sz w:val="28"/>
                <w:szCs w:val="28"/>
                <w:lang w:val="ro-RO"/>
              </w:rPr>
            </w:pPr>
            <w:r w:rsidRPr="00D14DFB">
              <w:rPr>
                <w:rFonts w:ascii="Times New Roman" w:eastAsia="Times New Roman" w:hAnsi="Times New Roman" w:cs="Times New Roman"/>
                <w:sz w:val="28"/>
                <w:szCs w:val="28"/>
                <w:lang w:val="ro-RO" w:eastAsia="ro-RO"/>
              </w:rPr>
              <w:t>(3) Ecarisarea porcinelor moarte în cazul suspiciunii sau în cazul confirmării pestei porcine africane într-o exploataţie comercială se face în conformitate cu plan</w:t>
            </w:r>
            <w:r>
              <w:rPr>
                <w:rFonts w:ascii="Times New Roman" w:eastAsia="Times New Roman" w:hAnsi="Times New Roman" w:cs="Times New Roman"/>
                <w:sz w:val="28"/>
                <w:szCs w:val="28"/>
                <w:lang w:val="ro-RO" w:eastAsia="ro-RO"/>
              </w:rPr>
              <w:t xml:space="preserve">ul de măsuri aprobat în cadrul </w:t>
            </w:r>
            <w:r w:rsidRPr="00001C5E">
              <w:rPr>
                <w:rFonts w:ascii="Times New Roman" w:eastAsia="Times New Roman" w:hAnsi="Times New Roman" w:cs="Times New Roman"/>
                <w:b/>
                <w:sz w:val="28"/>
                <w:szCs w:val="28"/>
                <w:lang w:val="ro-RO" w:eastAsia="ro-RO"/>
              </w:rPr>
              <w:t>centrului local de combatere a bolilor</w:t>
            </w:r>
            <w:r w:rsidRPr="00001C5E">
              <w:rPr>
                <w:rFonts w:ascii="Times New Roman" w:eastAsia="Times New Roman" w:hAnsi="Times New Roman" w:cs="Times New Roman"/>
                <w:sz w:val="28"/>
                <w:szCs w:val="28"/>
                <w:lang w:val="ro-RO" w:eastAsia="ro-RO"/>
              </w:rPr>
              <w:t>.</w:t>
            </w:r>
          </w:p>
        </w:tc>
        <w:tc>
          <w:tcPr>
            <w:tcW w:w="6229" w:type="dxa"/>
          </w:tcPr>
          <w:p w:rsidR="004055E2" w:rsidRPr="00855547" w:rsidRDefault="004055E2" w:rsidP="00987345">
            <w:pPr>
              <w:rPr>
                <w:rFonts w:ascii="Times New Roman" w:hAnsi="Times New Roman" w:cs="Times New Roman"/>
                <w:b/>
                <w:color w:val="FF0000"/>
                <w:sz w:val="28"/>
                <w:szCs w:val="28"/>
                <w:lang w:val="ro-RO"/>
              </w:rPr>
            </w:pPr>
            <w:r w:rsidRPr="00855547">
              <w:rPr>
                <w:rFonts w:ascii="Times New Roman" w:hAnsi="Times New Roman" w:cs="Times New Roman"/>
                <w:b/>
                <w:color w:val="FF0000"/>
                <w:sz w:val="28"/>
                <w:szCs w:val="28"/>
                <w:lang w:val="ro-RO"/>
              </w:rPr>
              <w:t>Art.1</w:t>
            </w:r>
            <w:r>
              <w:rPr>
                <w:rFonts w:ascii="Times New Roman" w:hAnsi="Times New Roman" w:cs="Times New Roman"/>
                <w:b/>
                <w:color w:val="FF0000"/>
                <w:sz w:val="28"/>
                <w:szCs w:val="28"/>
                <w:lang w:val="ro-RO"/>
              </w:rPr>
              <w:t>6</w:t>
            </w:r>
            <w:r w:rsidRPr="00855547">
              <w:rPr>
                <w:rFonts w:ascii="Times New Roman" w:hAnsi="Times New Roman" w:cs="Times New Roman"/>
                <w:b/>
                <w:color w:val="FF0000"/>
                <w:sz w:val="28"/>
                <w:szCs w:val="28"/>
                <w:lang w:val="ro-RO"/>
              </w:rPr>
              <w:t>.-</w:t>
            </w:r>
          </w:p>
          <w:p w:rsidR="004055E2" w:rsidRDefault="004055E2" w:rsidP="00987345">
            <w:pPr>
              <w:jc w:val="center"/>
              <w:rPr>
                <w:rFonts w:ascii="Times New Roman" w:hAnsi="Times New Roman" w:cs="Times New Roman"/>
                <w:sz w:val="28"/>
                <w:szCs w:val="28"/>
                <w:lang w:val="ro-RO"/>
              </w:rPr>
            </w:pPr>
          </w:p>
          <w:p w:rsidR="004055E2" w:rsidRDefault="004055E2" w:rsidP="00987345">
            <w:pPr>
              <w:rPr>
                <w:rFonts w:ascii="Times New Roman" w:hAnsi="Times New Roman" w:cs="Times New Roman"/>
                <w:b/>
                <w:sz w:val="28"/>
                <w:szCs w:val="28"/>
                <w:lang w:val="ro-RO"/>
              </w:rPr>
            </w:pPr>
            <w:r w:rsidRPr="001A11A5">
              <w:rPr>
                <w:rFonts w:ascii="Times New Roman" w:hAnsi="Times New Roman" w:cs="Times New Roman"/>
                <w:b/>
                <w:sz w:val="28"/>
                <w:szCs w:val="28"/>
                <w:lang w:val="ro-RO"/>
              </w:rPr>
              <w:t>Se elimină</w:t>
            </w:r>
          </w:p>
          <w:p w:rsidR="004055E2" w:rsidRDefault="004055E2" w:rsidP="00987345">
            <w:pPr>
              <w:rPr>
                <w:rFonts w:ascii="Times New Roman" w:hAnsi="Times New Roman" w:cs="Times New Roman"/>
                <w:b/>
                <w:sz w:val="28"/>
                <w:szCs w:val="28"/>
                <w:lang w:val="ro-RO"/>
              </w:rPr>
            </w:pPr>
          </w:p>
          <w:p w:rsidR="004055E2" w:rsidRDefault="004055E2" w:rsidP="00987345">
            <w:pPr>
              <w:rPr>
                <w:rFonts w:ascii="Times New Roman" w:hAnsi="Times New Roman" w:cs="Times New Roman"/>
                <w:b/>
                <w:sz w:val="28"/>
                <w:szCs w:val="28"/>
                <w:lang w:val="ro-RO"/>
              </w:rPr>
            </w:pPr>
          </w:p>
          <w:p w:rsidR="004055E2" w:rsidRDefault="004055E2" w:rsidP="00987345">
            <w:pPr>
              <w:rPr>
                <w:rFonts w:ascii="Times New Roman" w:hAnsi="Times New Roman" w:cs="Times New Roman"/>
                <w:b/>
                <w:sz w:val="28"/>
                <w:szCs w:val="28"/>
                <w:lang w:val="ro-RO"/>
              </w:rPr>
            </w:pPr>
          </w:p>
          <w:p w:rsidR="004055E2" w:rsidRDefault="004055E2" w:rsidP="00987345">
            <w:pPr>
              <w:rPr>
                <w:rFonts w:ascii="Times New Roman" w:hAnsi="Times New Roman" w:cs="Times New Roman"/>
                <w:b/>
                <w:sz w:val="28"/>
                <w:szCs w:val="28"/>
                <w:lang w:val="ro-RO"/>
              </w:rPr>
            </w:pPr>
          </w:p>
          <w:p w:rsidR="004055E2" w:rsidRDefault="004055E2" w:rsidP="00987345">
            <w:pPr>
              <w:rPr>
                <w:rFonts w:ascii="Times New Roman" w:hAnsi="Times New Roman" w:cs="Times New Roman"/>
                <w:b/>
                <w:sz w:val="28"/>
                <w:szCs w:val="28"/>
                <w:lang w:val="ro-RO"/>
              </w:rPr>
            </w:pPr>
            <w:r>
              <w:rPr>
                <w:rFonts w:ascii="Times New Roman" w:hAnsi="Times New Roman" w:cs="Times New Roman"/>
                <w:b/>
                <w:sz w:val="28"/>
                <w:szCs w:val="28"/>
                <w:lang w:val="ro-RO"/>
              </w:rPr>
              <w:t>(1)</w:t>
            </w:r>
            <w:r w:rsidRPr="008B23AE">
              <w:rPr>
                <w:rFonts w:ascii="Times New Roman" w:hAnsi="Times New Roman" w:cs="Times New Roman"/>
                <w:sz w:val="28"/>
                <w:szCs w:val="28"/>
                <w:lang w:val="ro-RO"/>
              </w:rPr>
              <w:t>Nemodificat</w:t>
            </w:r>
          </w:p>
          <w:p w:rsidR="004055E2" w:rsidRDefault="004055E2" w:rsidP="00987345">
            <w:pPr>
              <w:rPr>
                <w:rFonts w:ascii="Times New Roman" w:hAnsi="Times New Roman" w:cs="Times New Roman"/>
                <w:b/>
                <w:sz w:val="28"/>
                <w:szCs w:val="28"/>
                <w:lang w:val="ro-RO"/>
              </w:rPr>
            </w:pPr>
          </w:p>
          <w:p w:rsidR="004055E2" w:rsidRDefault="004055E2" w:rsidP="00987345">
            <w:pPr>
              <w:rPr>
                <w:rFonts w:ascii="Times New Roman" w:hAnsi="Times New Roman" w:cs="Times New Roman"/>
                <w:b/>
                <w:sz w:val="28"/>
                <w:szCs w:val="28"/>
                <w:lang w:val="ro-RO"/>
              </w:rPr>
            </w:pPr>
          </w:p>
          <w:p w:rsidR="004055E2" w:rsidRDefault="004055E2" w:rsidP="00987345">
            <w:pPr>
              <w:rPr>
                <w:rFonts w:ascii="Times New Roman" w:hAnsi="Times New Roman" w:cs="Times New Roman"/>
                <w:b/>
                <w:sz w:val="28"/>
                <w:szCs w:val="28"/>
                <w:lang w:val="ro-RO"/>
              </w:rPr>
            </w:pPr>
          </w:p>
          <w:p w:rsidR="004055E2" w:rsidRDefault="004055E2" w:rsidP="00987345">
            <w:pPr>
              <w:jc w:val="both"/>
              <w:rPr>
                <w:rFonts w:ascii="Times New Roman" w:eastAsia="Times New Roman" w:hAnsi="Times New Roman" w:cs="Times New Roman"/>
                <w:sz w:val="28"/>
                <w:szCs w:val="28"/>
                <w:lang w:val="ro-RO" w:eastAsia="ro-RO"/>
              </w:rPr>
            </w:pPr>
            <w:r>
              <w:rPr>
                <w:rFonts w:ascii="Times New Roman" w:hAnsi="Times New Roman" w:cs="Times New Roman"/>
                <w:b/>
                <w:sz w:val="28"/>
                <w:szCs w:val="28"/>
                <w:lang w:val="ro-RO"/>
              </w:rPr>
              <w:t>(2)</w:t>
            </w:r>
            <w:r w:rsidRPr="00D14DFB">
              <w:rPr>
                <w:rFonts w:ascii="Times New Roman" w:eastAsia="Times New Roman" w:hAnsi="Times New Roman" w:cs="Times New Roman"/>
                <w:sz w:val="28"/>
                <w:szCs w:val="28"/>
                <w:lang w:val="ro-RO" w:eastAsia="ro-RO"/>
              </w:rPr>
              <w:t>Ecarisarea porcinelor moarte în cazul suspiciunii sau în cazul confirmării pestei porcine africane într-o exploataţie comercială se face în conformitate cu plan</w:t>
            </w:r>
            <w:r>
              <w:rPr>
                <w:rFonts w:ascii="Times New Roman" w:eastAsia="Times New Roman" w:hAnsi="Times New Roman" w:cs="Times New Roman"/>
                <w:sz w:val="28"/>
                <w:szCs w:val="28"/>
                <w:lang w:val="ro-RO" w:eastAsia="ro-RO"/>
              </w:rPr>
              <w:t xml:space="preserve">ul de măsuri aprobat în cadrul </w:t>
            </w:r>
            <w:r w:rsidRPr="00001C5E">
              <w:rPr>
                <w:rFonts w:ascii="Times New Roman" w:eastAsia="Times New Roman" w:hAnsi="Times New Roman" w:cs="Times New Roman"/>
                <w:b/>
                <w:sz w:val="28"/>
                <w:szCs w:val="28"/>
                <w:lang w:val="ro-RO" w:eastAsia="ro-RO"/>
              </w:rPr>
              <w:t>CLCB</w:t>
            </w:r>
            <w:r>
              <w:rPr>
                <w:rFonts w:ascii="Times New Roman" w:eastAsia="Times New Roman" w:hAnsi="Times New Roman" w:cs="Times New Roman"/>
                <w:sz w:val="28"/>
                <w:szCs w:val="28"/>
                <w:lang w:val="ro-RO" w:eastAsia="ro-RO"/>
              </w:rPr>
              <w:t>.</w:t>
            </w:r>
          </w:p>
          <w:p w:rsidR="004055E2" w:rsidRDefault="004055E2" w:rsidP="006277B2">
            <w:pPr>
              <w:jc w:val="both"/>
              <w:rPr>
                <w:rFonts w:ascii="Times New Roman" w:eastAsia="Times New Roman" w:hAnsi="Times New Roman" w:cs="Times New Roman"/>
                <w:sz w:val="28"/>
                <w:szCs w:val="28"/>
                <w:lang w:val="ro-RO" w:eastAsia="ro-RO"/>
              </w:rPr>
            </w:pPr>
          </w:p>
          <w:p w:rsidR="004055E2" w:rsidRPr="001A11A5" w:rsidRDefault="004055E2" w:rsidP="006277B2">
            <w:pPr>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Pr="00001C5E" w:rsidRDefault="004055E2" w:rsidP="006277B2">
            <w:pPr>
              <w:jc w:val="center"/>
              <w:rPr>
                <w:rFonts w:ascii="Times New Roman" w:hAnsi="Times New Roman" w:cs="Times New Roman"/>
                <w:sz w:val="24"/>
                <w:szCs w:val="24"/>
                <w:lang w:val="ro-RO"/>
              </w:rPr>
            </w:pPr>
          </w:p>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32.</w:t>
            </w:r>
          </w:p>
        </w:tc>
        <w:tc>
          <w:tcPr>
            <w:tcW w:w="6231" w:type="dxa"/>
          </w:tcPr>
          <w:p w:rsidR="004055E2" w:rsidRPr="00F826B0" w:rsidRDefault="004055E2" w:rsidP="00987345">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19.-</w:t>
            </w:r>
            <w:r w:rsidRPr="00F826B0">
              <w:rPr>
                <w:rFonts w:ascii="Times New Roman" w:eastAsia="Times New Roman" w:hAnsi="Times New Roman" w:cs="Times New Roman"/>
                <w:sz w:val="28"/>
                <w:szCs w:val="28"/>
                <w:lang w:val="ro-RO" w:eastAsia="ro-RO"/>
              </w:rPr>
              <w:t xml:space="preserve"> </w:t>
            </w:r>
            <w:r w:rsidRPr="00F826B0">
              <w:rPr>
                <w:rFonts w:ascii="Times New Roman" w:eastAsia="Times New Roman" w:hAnsi="Times New Roman" w:cs="Times New Roman"/>
                <w:b/>
                <w:bCs/>
                <w:sz w:val="28"/>
                <w:szCs w:val="28"/>
                <w:lang w:val="ro-RO" w:eastAsia="ro-RO"/>
              </w:rPr>
              <w:t xml:space="preserve">Cerințe privind ecarisarea în cazul crescătoriilor și complexurilor de vânătoare </w:t>
            </w:r>
          </w:p>
          <w:p w:rsidR="004055E2" w:rsidRPr="00F826B0" w:rsidRDefault="004055E2" w:rsidP="00987345">
            <w:pPr>
              <w:jc w:val="both"/>
              <w:rPr>
                <w:rFonts w:ascii="Times New Roman" w:eastAsia="Times New Roman" w:hAnsi="Times New Roman" w:cs="Times New Roman"/>
                <w:sz w:val="28"/>
                <w:szCs w:val="28"/>
                <w:lang w:val="ro-RO" w:eastAsia="ro-RO"/>
              </w:rPr>
            </w:pPr>
            <w:r w:rsidRPr="00F826B0">
              <w:rPr>
                <w:rFonts w:ascii="Times New Roman" w:eastAsia="Times New Roman" w:hAnsi="Times New Roman" w:cs="Times New Roman"/>
                <w:sz w:val="28"/>
                <w:szCs w:val="28"/>
                <w:lang w:val="ro-RO" w:eastAsia="ro-RO"/>
              </w:rPr>
              <w:t xml:space="preserve">(1) Operatorii care deţin crescătoriile și complexurile de vânătoare au obligaţia să </w:t>
            </w:r>
            <w:r w:rsidRPr="00E30239">
              <w:rPr>
                <w:rFonts w:ascii="Times New Roman" w:eastAsia="Times New Roman" w:hAnsi="Times New Roman" w:cs="Times New Roman"/>
                <w:b/>
                <w:sz w:val="28"/>
                <w:szCs w:val="28"/>
                <w:lang w:val="ro-RO" w:eastAsia="ro-RO"/>
              </w:rPr>
              <w:t xml:space="preserve">întocmească </w:t>
            </w:r>
            <w:r w:rsidRPr="00F826B0">
              <w:rPr>
                <w:rFonts w:ascii="Times New Roman" w:eastAsia="Times New Roman" w:hAnsi="Times New Roman" w:cs="Times New Roman"/>
                <w:sz w:val="28"/>
                <w:szCs w:val="28"/>
                <w:lang w:val="ro-RO" w:eastAsia="ro-RO"/>
              </w:rPr>
              <w:t xml:space="preserve">contract cu o unitate autorizată pentru </w:t>
            </w:r>
            <w:r w:rsidRPr="002D3833">
              <w:rPr>
                <w:rFonts w:ascii="Times New Roman" w:eastAsia="Times New Roman" w:hAnsi="Times New Roman" w:cs="Times New Roman"/>
                <w:b/>
                <w:sz w:val="28"/>
                <w:szCs w:val="28"/>
                <w:lang w:val="ro-RO" w:eastAsia="ro-RO"/>
              </w:rPr>
              <w:t>neutralizarea subproduselor de origine animală</w:t>
            </w:r>
            <w:r w:rsidRPr="00F826B0">
              <w:rPr>
                <w:rFonts w:ascii="Times New Roman" w:eastAsia="Times New Roman" w:hAnsi="Times New Roman" w:cs="Times New Roman"/>
                <w:sz w:val="28"/>
                <w:szCs w:val="28"/>
                <w:lang w:val="ro-RO" w:eastAsia="ro-RO"/>
              </w:rPr>
              <w:t xml:space="preserve">. </w:t>
            </w:r>
          </w:p>
          <w:p w:rsidR="004055E2" w:rsidRDefault="004055E2" w:rsidP="00987345">
            <w:pPr>
              <w:jc w:val="both"/>
              <w:rPr>
                <w:rFonts w:ascii="Times New Roman" w:eastAsia="Times New Roman" w:hAnsi="Times New Roman" w:cs="Times New Roman"/>
                <w:sz w:val="28"/>
                <w:szCs w:val="28"/>
                <w:lang w:val="ro-RO" w:eastAsia="ro-RO"/>
              </w:rPr>
            </w:pPr>
            <w:r w:rsidRPr="00F826B0">
              <w:rPr>
                <w:rFonts w:ascii="Times New Roman" w:eastAsia="Times New Roman" w:hAnsi="Times New Roman" w:cs="Times New Roman"/>
                <w:sz w:val="28"/>
                <w:szCs w:val="28"/>
                <w:lang w:val="ro-RO" w:eastAsia="ro-RO"/>
              </w:rPr>
              <w:lastRenderedPageBreak/>
              <w:t xml:space="preserve">(2) Ecarisarea porcinelor sălbatice moarte </w:t>
            </w:r>
            <w:r w:rsidRPr="007D604A">
              <w:rPr>
                <w:rFonts w:ascii="Times New Roman" w:eastAsia="Times New Roman" w:hAnsi="Times New Roman" w:cs="Times New Roman"/>
                <w:b/>
                <w:sz w:val="28"/>
                <w:szCs w:val="28"/>
                <w:lang w:val="ro-RO" w:eastAsia="ro-RO"/>
              </w:rPr>
              <w:t>din astfel de unităţi</w:t>
            </w:r>
            <w:r w:rsidRPr="00F826B0">
              <w:rPr>
                <w:rFonts w:ascii="Times New Roman" w:eastAsia="Times New Roman" w:hAnsi="Times New Roman" w:cs="Times New Roman"/>
                <w:sz w:val="28"/>
                <w:szCs w:val="28"/>
                <w:lang w:val="ro-RO" w:eastAsia="ro-RO"/>
              </w:rPr>
              <w:t xml:space="preserve"> care nu au fost diagnosticate cu pestă porcină africană se face printr-o unitate de neutralizare autorizată în baza contractului întocmit în conformitate cu alin. (1). </w:t>
            </w:r>
          </w:p>
          <w:p w:rsidR="004055E2" w:rsidRDefault="004055E2" w:rsidP="00987345">
            <w:pPr>
              <w:jc w:val="both"/>
              <w:rPr>
                <w:rFonts w:ascii="Times New Roman" w:eastAsia="Times New Roman" w:hAnsi="Times New Roman" w:cs="Times New Roman"/>
                <w:sz w:val="28"/>
                <w:szCs w:val="28"/>
                <w:lang w:val="ro-RO" w:eastAsia="ro-RO"/>
              </w:rPr>
            </w:pPr>
          </w:p>
          <w:p w:rsidR="004055E2" w:rsidRDefault="004055E2" w:rsidP="00987345">
            <w:pPr>
              <w:jc w:val="both"/>
              <w:rPr>
                <w:rFonts w:ascii="Times New Roman" w:hAnsi="Times New Roman" w:cs="Times New Roman"/>
                <w:sz w:val="28"/>
                <w:szCs w:val="28"/>
                <w:lang w:val="ro-RO"/>
              </w:rPr>
            </w:pPr>
            <w:r w:rsidRPr="00F826B0">
              <w:rPr>
                <w:rFonts w:ascii="Times New Roman" w:eastAsia="Times New Roman" w:hAnsi="Times New Roman" w:cs="Times New Roman"/>
                <w:sz w:val="28"/>
                <w:szCs w:val="28"/>
                <w:lang w:val="ro-RO" w:eastAsia="ro-RO"/>
              </w:rPr>
              <w:t xml:space="preserve">(3) Ecarisarea porcinelor sălbatice moarte în cazul suspiciunii sau în cazul confirmării pestei porcine africane </w:t>
            </w:r>
            <w:r w:rsidRPr="007D604A">
              <w:rPr>
                <w:rFonts w:ascii="Times New Roman" w:eastAsia="Times New Roman" w:hAnsi="Times New Roman" w:cs="Times New Roman"/>
                <w:sz w:val="28"/>
                <w:szCs w:val="28"/>
                <w:lang w:val="ro-RO" w:eastAsia="ro-RO"/>
              </w:rPr>
              <w:t>în</w:t>
            </w:r>
            <w:r w:rsidRPr="007D604A">
              <w:rPr>
                <w:rFonts w:ascii="Times New Roman" w:eastAsia="Times New Roman" w:hAnsi="Times New Roman" w:cs="Times New Roman"/>
                <w:b/>
                <w:sz w:val="28"/>
                <w:szCs w:val="28"/>
                <w:lang w:val="ro-RO" w:eastAsia="ro-RO"/>
              </w:rPr>
              <w:t>tr-o astfel de exploataţie</w:t>
            </w:r>
            <w:r w:rsidRPr="00F826B0">
              <w:rPr>
                <w:rFonts w:ascii="Times New Roman" w:eastAsia="Times New Roman" w:hAnsi="Times New Roman" w:cs="Times New Roman"/>
                <w:sz w:val="28"/>
                <w:szCs w:val="28"/>
                <w:lang w:val="ro-RO" w:eastAsia="ro-RO"/>
              </w:rPr>
              <w:t xml:space="preserve"> se face în conformitate cu plan</w:t>
            </w:r>
            <w:r>
              <w:rPr>
                <w:rFonts w:ascii="Times New Roman" w:eastAsia="Times New Roman" w:hAnsi="Times New Roman" w:cs="Times New Roman"/>
                <w:sz w:val="28"/>
                <w:szCs w:val="28"/>
                <w:lang w:val="ro-RO" w:eastAsia="ro-RO"/>
              </w:rPr>
              <w:t xml:space="preserve">ul de măsuri aprobat în cadrul </w:t>
            </w:r>
            <w:r w:rsidRPr="00F97549">
              <w:rPr>
                <w:rFonts w:ascii="Times New Roman" w:eastAsia="Times New Roman" w:hAnsi="Times New Roman" w:cs="Times New Roman"/>
                <w:b/>
                <w:sz w:val="28"/>
                <w:szCs w:val="28"/>
                <w:lang w:val="ro-RO" w:eastAsia="ro-RO"/>
              </w:rPr>
              <w:t>centrului local de combatere a bolilor</w:t>
            </w:r>
            <w:r w:rsidRPr="00F826B0">
              <w:rPr>
                <w:rFonts w:ascii="Times New Roman" w:eastAsia="Times New Roman" w:hAnsi="Times New Roman" w:cs="Times New Roman"/>
                <w:sz w:val="28"/>
                <w:szCs w:val="28"/>
                <w:lang w:val="ro-RO" w:eastAsia="ro-RO"/>
              </w:rPr>
              <w:t>.</w:t>
            </w:r>
            <w:r w:rsidRPr="00F826B0">
              <w:rPr>
                <w:rFonts w:ascii="Arial" w:eastAsia="Times New Roman" w:hAnsi="Arial" w:cs="Arial"/>
                <w:sz w:val="24"/>
                <w:szCs w:val="24"/>
                <w:lang w:val="ro-RO" w:eastAsia="ro-RO"/>
              </w:rPr>
              <w:t xml:space="preserve"> </w:t>
            </w:r>
          </w:p>
        </w:tc>
        <w:tc>
          <w:tcPr>
            <w:tcW w:w="6229" w:type="dxa"/>
          </w:tcPr>
          <w:p w:rsidR="004055E2" w:rsidRPr="00F826B0" w:rsidRDefault="004055E2" w:rsidP="00987345">
            <w:pPr>
              <w:jc w:val="both"/>
              <w:rPr>
                <w:rFonts w:ascii="Times New Roman" w:eastAsia="Times New Roman" w:hAnsi="Times New Roman" w:cs="Times New Roman"/>
                <w:sz w:val="28"/>
                <w:szCs w:val="28"/>
                <w:lang w:val="ro-RO" w:eastAsia="ro-RO"/>
              </w:rPr>
            </w:pPr>
            <w:r w:rsidRPr="00855547">
              <w:rPr>
                <w:rFonts w:ascii="Times New Roman" w:hAnsi="Times New Roman" w:cs="Times New Roman"/>
                <w:b/>
                <w:color w:val="FF0000"/>
                <w:sz w:val="28"/>
                <w:szCs w:val="28"/>
                <w:lang w:val="ro-RO"/>
              </w:rPr>
              <w:lastRenderedPageBreak/>
              <w:t>Art.1</w:t>
            </w:r>
            <w:r>
              <w:rPr>
                <w:rFonts w:ascii="Times New Roman" w:hAnsi="Times New Roman" w:cs="Times New Roman"/>
                <w:b/>
                <w:color w:val="FF0000"/>
                <w:sz w:val="28"/>
                <w:szCs w:val="28"/>
                <w:lang w:val="ro-RO"/>
              </w:rPr>
              <w:t>7</w:t>
            </w:r>
            <w:r w:rsidRPr="00855547">
              <w:rPr>
                <w:rFonts w:ascii="Times New Roman" w:hAnsi="Times New Roman" w:cs="Times New Roman"/>
                <w:b/>
                <w:color w:val="FF0000"/>
                <w:sz w:val="28"/>
                <w:szCs w:val="28"/>
                <w:lang w:val="ro-RO"/>
              </w:rPr>
              <w:t>.-</w:t>
            </w:r>
            <w:r w:rsidRPr="008846FA">
              <w:rPr>
                <w:rFonts w:ascii="Times New Roman" w:hAnsi="Times New Roman" w:cs="Times New Roman"/>
                <w:sz w:val="28"/>
                <w:szCs w:val="28"/>
                <w:lang w:val="ro-RO"/>
              </w:rPr>
              <w:t>(1)</w:t>
            </w:r>
            <w:r w:rsidRPr="00F826B0">
              <w:rPr>
                <w:rFonts w:ascii="Times New Roman" w:eastAsia="Times New Roman" w:hAnsi="Times New Roman" w:cs="Times New Roman"/>
                <w:sz w:val="28"/>
                <w:szCs w:val="28"/>
                <w:lang w:val="ro-RO" w:eastAsia="ro-RO"/>
              </w:rPr>
              <w:t xml:space="preserve">  Operatorii care deţin crescătoriile și complexurile de vânătoare au obligaţia </w:t>
            </w:r>
            <w:r w:rsidRPr="00B16BEF">
              <w:rPr>
                <w:rFonts w:ascii="Times New Roman" w:eastAsia="Times New Roman" w:hAnsi="Times New Roman" w:cs="Times New Roman"/>
                <w:color w:val="000000" w:themeColor="text1"/>
                <w:sz w:val="28"/>
                <w:szCs w:val="28"/>
                <w:lang w:val="ro-RO" w:eastAsia="ro-RO"/>
              </w:rPr>
              <w:t xml:space="preserve">să </w:t>
            </w:r>
            <w:r w:rsidRPr="00B16BEF">
              <w:rPr>
                <w:rFonts w:ascii="Times New Roman" w:eastAsia="Times New Roman" w:hAnsi="Times New Roman" w:cs="Times New Roman"/>
                <w:b/>
                <w:color w:val="000000" w:themeColor="text1"/>
                <w:sz w:val="28"/>
                <w:szCs w:val="28"/>
                <w:lang w:val="ro-RO" w:eastAsia="ro-RO"/>
              </w:rPr>
              <w:t>încheie</w:t>
            </w:r>
            <w:r w:rsidRPr="00B16BEF">
              <w:rPr>
                <w:rFonts w:ascii="Times New Roman" w:eastAsia="Times New Roman" w:hAnsi="Times New Roman" w:cs="Times New Roman"/>
                <w:color w:val="000000" w:themeColor="text1"/>
                <w:sz w:val="28"/>
                <w:szCs w:val="28"/>
                <w:lang w:val="ro-RO" w:eastAsia="ro-RO"/>
              </w:rPr>
              <w:t xml:space="preserve"> </w:t>
            </w:r>
            <w:r w:rsidRPr="00F826B0">
              <w:rPr>
                <w:rFonts w:ascii="Times New Roman" w:eastAsia="Times New Roman" w:hAnsi="Times New Roman" w:cs="Times New Roman"/>
                <w:sz w:val="28"/>
                <w:szCs w:val="28"/>
                <w:lang w:val="ro-RO" w:eastAsia="ro-RO"/>
              </w:rPr>
              <w:t xml:space="preserve">contract cu o unitate autorizată pentru neutralizarea </w:t>
            </w:r>
            <w:r w:rsidRPr="001D4908">
              <w:rPr>
                <w:rFonts w:ascii="Times New Roman" w:eastAsia="Times New Roman" w:hAnsi="Times New Roman" w:cs="Times New Roman"/>
                <w:b/>
                <w:sz w:val="28"/>
                <w:szCs w:val="28"/>
                <w:lang w:val="ro-RO" w:eastAsia="ro-RO"/>
              </w:rPr>
              <w:t>SNCU</w:t>
            </w:r>
            <w:r>
              <w:rPr>
                <w:rFonts w:ascii="Times New Roman" w:eastAsia="Times New Roman" w:hAnsi="Times New Roman" w:cs="Times New Roman"/>
                <w:sz w:val="28"/>
                <w:szCs w:val="28"/>
                <w:lang w:val="ro-RO" w:eastAsia="ro-RO"/>
              </w:rPr>
              <w:t>.</w:t>
            </w:r>
          </w:p>
          <w:p w:rsidR="004055E2" w:rsidRDefault="004055E2" w:rsidP="00987345">
            <w:pPr>
              <w:rPr>
                <w:rFonts w:ascii="Times New Roman" w:hAnsi="Times New Roman" w:cs="Times New Roman"/>
                <w:sz w:val="28"/>
                <w:szCs w:val="28"/>
                <w:lang w:val="ro-RO"/>
              </w:rPr>
            </w:pPr>
          </w:p>
          <w:p w:rsidR="004055E2" w:rsidRDefault="004055E2" w:rsidP="00987345">
            <w:pPr>
              <w:rPr>
                <w:rFonts w:ascii="Times New Roman" w:hAnsi="Times New Roman" w:cs="Times New Roman"/>
                <w:sz w:val="28"/>
                <w:szCs w:val="28"/>
                <w:lang w:val="ro-RO"/>
              </w:rPr>
            </w:pPr>
          </w:p>
          <w:p w:rsidR="004055E2" w:rsidRDefault="004055E2" w:rsidP="00987345">
            <w:pPr>
              <w:jc w:val="both"/>
              <w:rPr>
                <w:rFonts w:ascii="Times New Roman" w:eastAsia="Times New Roman" w:hAnsi="Times New Roman" w:cs="Times New Roman"/>
                <w:sz w:val="28"/>
                <w:szCs w:val="28"/>
                <w:lang w:val="ro-RO" w:eastAsia="ro-RO"/>
              </w:rPr>
            </w:pPr>
            <w:r>
              <w:rPr>
                <w:rFonts w:ascii="Times New Roman" w:hAnsi="Times New Roman" w:cs="Times New Roman"/>
                <w:sz w:val="28"/>
                <w:szCs w:val="28"/>
                <w:lang w:val="ro-RO"/>
              </w:rPr>
              <w:lastRenderedPageBreak/>
              <w:t>(2)</w:t>
            </w:r>
            <w:r w:rsidRPr="00F826B0">
              <w:rPr>
                <w:rFonts w:ascii="Times New Roman" w:eastAsia="Times New Roman" w:hAnsi="Times New Roman" w:cs="Times New Roman"/>
                <w:sz w:val="28"/>
                <w:szCs w:val="28"/>
                <w:lang w:val="ro-RO" w:eastAsia="ro-RO"/>
              </w:rPr>
              <w:t xml:space="preserve"> Ecarisarea porcinelor sălbatice moarte din </w:t>
            </w:r>
            <w:r>
              <w:rPr>
                <w:rFonts w:ascii="Times New Roman" w:eastAsia="Times New Roman" w:hAnsi="Times New Roman" w:cs="Times New Roman"/>
                <w:b/>
                <w:sz w:val="28"/>
                <w:szCs w:val="28"/>
                <w:lang w:val="ro-RO" w:eastAsia="ro-RO"/>
              </w:rPr>
              <w:t>crescătoriile și complexurile de vânătoare</w:t>
            </w:r>
            <w:r w:rsidRPr="00F826B0">
              <w:rPr>
                <w:rFonts w:ascii="Times New Roman" w:eastAsia="Times New Roman" w:hAnsi="Times New Roman" w:cs="Times New Roman"/>
                <w:sz w:val="28"/>
                <w:szCs w:val="28"/>
                <w:lang w:val="ro-RO" w:eastAsia="ro-RO"/>
              </w:rPr>
              <w:t xml:space="preserve"> care nu au fost diagnosticate cu pestă porcină africană se face printr-o unitate de neutralizare autorizată în baza contractului întocmit în conformitate cu </w:t>
            </w:r>
            <w:r>
              <w:rPr>
                <w:rFonts w:ascii="Times New Roman" w:eastAsia="Times New Roman" w:hAnsi="Times New Roman" w:cs="Times New Roman"/>
                <w:b/>
                <w:sz w:val="28"/>
                <w:szCs w:val="28"/>
                <w:lang w:val="ro-RO" w:eastAsia="ro-RO"/>
              </w:rPr>
              <w:t xml:space="preserve">prevederile </w:t>
            </w:r>
            <w:r w:rsidRPr="00F826B0">
              <w:rPr>
                <w:rFonts w:ascii="Times New Roman" w:eastAsia="Times New Roman" w:hAnsi="Times New Roman" w:cs="Times New Roman"/>
                <w:sz w:val="28"/>
                <w:szCs w:val="28"/>
                <w:lang w:val="ro-RO" w:eastAsia="ro-RO"/>
              </w:rPr>
              <w:t xml:space="preserve">alin. (1). </w:t>
            </w:r>
          </w:p>
          <w:p w:rsidR="004055E2" w:rsidRDefault="004055E2" w:rsidP="00987345">
            <w:pPr>
              <w:jc w:val="both"/>
              <w:rPr>
                <w:rFonts w:ascii="Times New Roman" w:hAnsi="Times New Roman" w:cs="Times New Roman"/>
                <w:sz w:val="28"/>
                <w:szCs w:val="28"/>
                <w:lang w:val="ro-RO" w:eastAsia="ro-RO"/>
              </w:rPr>
            </w:pPr>
            <w:r w:rsidRPr="001200C5">
              <w:rPr>
                <w:rFonts w:ascii="Times New Roman" w:hAnsi="Times New Roman" w:cs="Times New Roman"/>
                <w:sz w:val="28"/>
                <w:szCs w:val="28"/>
                <w:lang w:val="ro-RO" w:eastAsia="ro-RO"/>
              </w:rPr>
              <w:t>(3) Ecarisarea porcinelor sălbatice moarte în cazul suspiciunii sau în cazul confirmării pestei porcine africane în</w:t>
            </w:r>
            <w:r>
              <w:rPr>
                <w:rFonts w:ascii="Times New Roman" w:hAnsi="Times New Roman" w:cs="Times New Roman"/>
                <w:sz w:val="28"/>
                <w:szCs w:val="28"/>
                <w:lang w:val="ro-RO" w:eastAsia="ro-RO"/>
              </w:rPr>
              <w:t xml:space="preserve"> </w:t>
            </w:r>
            <w:r>
              <w:rPr>
                <w:rFonts w:ascii="Times New Roman" w:eastAsia="Times New Roman" w:hAnsi="Times New Roman" w:cs="Times New Roman"/>
                <w:b/>
                <w:sz w:val="28"/>
                <w:szCs w:val="28"/>
                <w:lang w:val="ro-RO" w:eastAsia="ro-RO"/>
              </w:rPr>
              <w:t>crescătoriile și complexurile de vânătoare</w:t>
            </w:r>
            <w:r w:rsidRPr="00F826B0">
              <w:rPr>
                <w:rFonts w:ascii="Times New Roman" w:eastAsia="Times New Roman" w:hAnsi="Times New Roman" w:cs="Times New Roman"/>
                <w:sz w:val="28"/>
                <w:szCs w:val="28"/>
                <w:lang w:val="ro-RO" w:eastAsia="ro-RO"/>
              </w:rPr>
              <w:t xml:space="preserve"> </w:t>
            </w:r>
            <w:r w:rsidRPr="001200C5">
              <w:rPr>
                <w:rFonts w:ascii="Times New Roman" w:hAnsi="Times New Roman" w:cs="Times New Roman"/>
                <w:sz w:val="28"/>
                <w:szCs w:val="28"/>
                <w:lang w:val="ro-RO" w:eastAsia="ro-RO"/>
              </w:rPr>
              <w:t xml:space="preserve">se face în conformitate cu planul de măsuri aprobat în cadrul </w:t>
            </w:r>
            <w:r w:rsidRPr="00F97549">
              <w:rPr>
                <w:rFonts w:ascii="Times New Roman" w:hAnsi="Times New Roman" w:cs="Times New Roman"/>
                <w:b/>
                <w:sz w:val="28"/>
                <w:szCs w:val="28"/>
                <w:lang w:val="ro-RO" w:eastAsia="ro-RO"/>
              </w:rPr>
              <w:t>CLCB</w:t>
            </w:r>
            <w:r w:rsidRPr="001200C5">
              <w:rPr>
                <w:rFonts w:ascii="Times New Roman" w:hAnsi="Times New Roman" w:cs="Times New Roman"/>
                <w:sz w:val="28"/>
                <w:szCs w:val="28"/>
                <w:lang w:val="ro-RO" w:eastAsia="ro-RO"/>
              </w:rPr>
              <w:t>.</w:t>
            </w:r>
          </w:p>
          <w:p w:rsidR="004055E2" w:rsidRDefault="004055E2" w:rsidP="006277B2">
            <w:pPr>
              <w:jc w:val="both"/>
              <w:rPr>
                <w:rFonts w:ascii="Times New Roman" w:hAnsi="Times New Roman" w:cs="Times New Roman"/>
                <w:sz w:val="28"/>
                <w:szCs w:val="28"/>
                <w:lang w:val="ro-RO" w:eastAsia="ro-RO"/>
              </w:rPr>
            </w:pPr>
          </w:p>
          <w:p w:rsidR="004055E2" w:rsidRPr="001200C5" w:rsidRDefault="004055E2" w:rsidP="006277B2">
            <w:pPr>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33.</w:t>
            </w:r>
          </w:p>
        </w:tc>
        <w:tc>
          <w:tcPr>
            <w:tcW w:w="6231" w:type="dxa"/>
          </w:tcPr>
          <w:p w:rsidR="004055E2" w:rsidRDefault="004055E2" w:rsidP="00C8149B">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20.-</w:t>
            </w:r>
            <w:r w:rsidRPr="000C4EEF">
              <w:rPr>
                <w:rFonts w:ascii="Times New Roman" w:eastAsia="Times New Roman" w:hAnsi="Times New Roman" w:cs="Times New Roman"/>
                <w:b/>
                <w:bCs/>
                <w:sz w:val="28"/>
                <w:szCs w:val="28"/>
                <w:lang w:val="ro-RO" w:eastAsia="ro-RO"/>
              </w:rPr>
              <w:t xml:space="preserve"> Cerințe privind ecarisarea în cazul fondurilor cinegetice </w:t>
            </w:r>
          </w:p>
          <w:p w:rsidR="00F65B68" w:rsidRPr="000C4EEF" w:rsidRDefault="00F65B68" w:rsidP="00C8149B">
            <w:pPr>
              <w:jc w:val="both"/>
              <w:rPr>
                <w:rFonts w:ascii="Times New Roman" w:eastAsia="Times New Roman" w:hAnsi="Times New Roman" w:cs="Times New Roman"/>
                <w:b/>
                <w:bCs/>
                <w:sz w:val="28"/>
                <w:szCs w:val="28"/>
                <w:lang w:val="ro-RO" w:eastAsia="ro-RO"/>
              </w:rPr>
            </w:pP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 xml:space="preserve">(1) Fiecare fond cinegetic/asociere de fonduri cinegetice are obligaţia  să </w:t>
            </w:r>
            <w:r w:rsidRPr="00BB148D">
              <w:rPr>
                <w:rFonts w:ascii="Times New Roman" w:eastAsia="Times New Roman" w:hAnsi="Times New Roman" w:cs="Times New Roman"/>
                <w:b/>
                <w:sz w:val="28"/>
                <w:szCs w:val="28"/>
                <w:lang w:val="ro-RO" w:eastAsia="ro-RO"/>
              </w:rPr>
              <w:t>întocmească</w:t>
            </w:r>
            <w:r w:rsidRPr="000C4EEF">
              <w:rPr>
                <w:rFonts w:ascii="Times New Roman" w:eastAsia="Times New Roman" w:hAnsi="Times New Roman" w:cs="Times New Roman"/>
                <w:sz w:val="28"/>
                <w:szCs w:val="28"/>
                <w:lang w:val="ro-RO" w:eastAsia="ro-RO"/>
              </w:rPr>
              <w:t xml:space="preserve"> contract cu o unitate autorizată pentru neutralizarea subproduselor de origine animală; </w:t>
            </w:r>
          </w:p>
          <w:p w:rsidR="00C8149B" w:rsidRPr="000C4EEF" w:rsidRDefault="00C8149B" w:rsidP="00C8149B">
            <w:pPr>
              <w:jc w:val="both"/>
              <w:rPr>
                <w:rFonts w:ascii="Times New Roman" w:eastAsia="Times New Roman" w:hAnsi="Times New Roman" w:cs="Times New Roman"/>
                <w:sz w:val="28"/>
                <w:szCs w:val="28"/>
                <w:lang w:val="ro-RO" w:eastAsia="ro-RO"/>
              </w:rPr>
            </w:pP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(2) Gestionarii fondurilor cinegetice, alte persoane implicate în managementul silvic sau al faunei, sau</w:t>
            </w:r>
            <w:r>
              <w:rPr>
                <w:rFonts w:ascii="Times New Roman" w:eastAsia="Times New Roman" w:hAnsi="Times New Roman" w:cs="Times New Roman"/>
                <w:sz w:val="28"/>
                <w:szCs w:val="28"/>
                <w:lang w:val="ro-RO" w:eastAsia="ro-RO"/>
              </w:rPr>
              <w:t>,</w:t>
            </w:r>
            <w:r w:rsidRPr="000C4EEF">
              <w:rPr>
                <w:rFonts w:ascii="Times New Roman" w:eastAsia="Times New Roman" w:hAnsi="Times New Roman" w:cs="Times New Roman"/>
                <w:sz w:val="28"/>
                <w:szCs w:val="28"/>
                <w:lang w:val="ro-RO" w:eastAsia="ro-RO"/>
              </w:rPr>
              <w:t xml:space="preserve"> după caz vânătorii au obligaţia să predea, pentru neutralizare, la unităţile </w:t>
            </w:r>
            <w:r w:rsidRPr="00A73F8B">
              <w:rPr>
                <w:rFonts w:ascii="Times New Roman" w:eastAsia="Times New Roman" w:hAnsi="Times New Roman" w:cs="Times New Roman"/>
                <w:sz w:val="28"/>
                <w:szCs w:val="28"/>
                <w:lang w:val="ro-RO" w:eastAsia="ro-RO"/>
              </w:rPr>
              <w:t>prevăzute</w:t>
            </w:r>
            <w:r w:rsidRPr="000C4EEF">
              <w:rPr>
                <w:rFonts w:ascii="Times New Roman" w:eastAsia="Times New Roman" w:hAnsi="Times New Roman" w:cs="Times New Roman"/>
                <w:sz w:val="28"/>
                <w:szCs w:val="28"/>
                <w:lang w:val="ro-RO" w:eastAsia="ro-RO"/>
              </w:rPr>
              <w:t xml:space="preserve"> la alin. (1) cadavrele porcilor mistreţi găsiţi morţi şi a celor bolnavi împuşcaţi în scop de diagnostic.</w:t>
            </w:r>
          </w:p>
          <w:p w:rsidR="004055E2" w:rsidRPr="000C4EEF" w:rsidRDefault="004055E2" w:rsidP="006277B2">
            <w:pPr>
              <w:spacing w:line="276" w:lineRule="auto"/>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 xml:space="preserve"> </w:t>
            </w: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 xml:space="preserve">(3) Gestionarii fondurilor cinegetice, alte persoane implicate în managementul silvic sau al faunei, sau după caz vânătorii au obligaţia să predea la unităţile </w:t>
            </w:r>
            <w:r>
              <w:rPr>
                <w:rFonts w:ascii="Times New Roman" w:eastAsia="Times New Roman" w:hAnsi="Times New Roman" w:cs="Times New Roman"/>
                <w:b/>
                <w:sz w:val="28"/>
                <w:szCs w:val="28"/>
                <w:lang w:val="ro-RO" w:eastAsia="ro-RO"/>
              </w:rPr>
              <w:lastRenderedPageBreak/>
              <w:t>prevăzute</w:t>
            </w:r>
            <w:r w:rsidRPr="002B0523">
              <w:rPr>
                <w:rFonts w:ascii="Times New Roman" w:eastAsia="Times New Roman" w:hAnsi="Times New Roman" w:cs="Times New Roman"/>
                <w:b/>
                <w:sz w:val="28"/>
                <w:szCs w:val="28"/>
                <w:lang w:val="ro-RO" w:eastAsia="ro-RO"/>
              </w:rPr>
              <w:t xml:space="preserve"> </w:t>
            </w:r>
            <w:r w:rsidRPr="000C4EEF">
              <w:rPr>
                <w:rFonts w:ascii="Times New Roman" w:eastAsia="Times New Roman" w:hAnsi="Times New Roman" w:cs="Times New Roman"/>
                <w:sz w:val="28"/>
                <w:szCs w:val="28"/>
                <w:lang w:val="ro-RO" w:eastAsia="ro-RO"/>
              </w:rPr>
              <w:t>la alin. (1)</w:t>
            </w:r>
            <w:r w:rsidRPr="000C4EEF">
              <w:rPr>
                <w:rFonts w:ascii="Times New Roman" w:eastAsia="Times New Roman" w:hAnsi="Times New Roman" w:cs="Times New Roman"/>
                <w:b/>
                <w:bCs/>
                <w:sz w:val="28"/>
                <w:szCs w:val="28"/>
                <w:lang w:val="ro-RO" w:eastAsia="ro-RO"/>
              </w:rPr>
              <w:t xml:space="preserve"> </w:t>
            </w:r>
            <w:r w:rsidRPr="000C4EEF">
              <w:rPr>
                <w:rFonts w:ascii="Times New Roman" w:eastAsia="Times New Roman" w:hAnsi="Times New Roman" w:cs="Times New Roman"/>
                <w:sz w:val="28"/>
                <w:szCs w:val="28"/>
                <w:lang w:val="ro-RO" w:eastAsia="ro-RO"/>
              </w:rPr>
              <w:t xml:space="preserve">carcasele diagnosticate pozitiv la pesta porcină africană, organele necomestibile, masa gastro-intestinală și pielea rezultate în urma toaletării mistreților vânaţi.  </w:t>
            </w:r>
          </w:p>
          <w:p w:rsidR="004055E2" w:rsidRPr="000C4EEF"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(4) Prin excepție de l</w:t>
            </w:r>
            <w:r>
              <w:rPr>
                <w:rFonts w:ascii="Times New Roman" w:eastAsia="Times New Roman" w:hAnsi="Times New Roman" w:cs="Times New Roman"/>
                <w:sz w:val="28"/>
                <w:szCs w:val="28"/>
                <w:lang w:val="ro-RO" w:eastAsia="ro-RO"/>
              </w:rPr>
              <w:t>a prevederile  alin. (1), în situația î</w:t>
            </w:r>
            <w:r w:rsidRPr="000C4EEF">
              <w:rPr>
                <w:rFonts w:ascii="Times New Roman" w:eastAsia="Times New Roman" w:hAnsi="Times New Roman" w:cs="Times New Roman"/>
                <w:sz w:val="28"/>
                <w:szCs w:val="28"/>
                <w:lang w:val="ro-RO" w:eastAsia="ro-RO"/>
              </w:rPr>
              <w:t xml:space="preserve">n care neutralizarea </w:t>
            </w:r>
            <w:r>
              <w:rPr>
                <w:rFonts w:ascii="Times New Roman" w:eastAsia="Times New Roman" w:hAnsi="Times New Roman" w:cs="Times New Roman"/>
                <w:sz w:val="28"/>
                <w:szCs w:val="28"/>
                <w:lang w:val="ro-RO" w:eastAsia="ro-RO"/>
              </w:rPr>
              <w:t>subproduselor de origine animală nu este posibilă într-o unitate autorizată</w:t>
            </w:r>
            <w:r w:rsidRPr="000C4EEF">
              <w:rPr>
                <w:rFonts w:ascii="Times New Roman" w:eastAsia="Times New Roman" w:hAnsi="Times New Roman" w:cs="Times New Roman"/>
                <w:sz w:val="28"/>
                <w:szCs w:val="28"/>
                <w:lang w:val="ro-RO" w:eastAsia="ro-RO"/>
              </w:rPr>
              <w:t xml:space="preserve"> pentru neutralizare subproduselor de origine animal</w:t>
            </w:r>
            <w:r>
              <w:rPr>
                <w:rFonts w:ascii="Times New Roman" w:eastAsia="Times New Roman" w:hAnsi="Times New Roman" w:cs="Times New Roman"/>
                <w:sz w:val="28"/>
                <w:szCs w:val="28"/>
                <w:lang w:val="ro-RO" w:eastAsia="ro-RO"/>
              </w:rPr>
              <w:t xml:space="preserve">ă </w:t>
            </w:r>
            <w:r w:rsidRPr="000C4EEF">
              <w:rPr>
                <w:rFonts w:ascii="Times New Roman" w:eastAsia="Times New Roman" w:hAnsi="Times New Roman" w:cs="Times New Roman"/>
                <w:sz w:val="28"/>
                <w:szCs w:val="28"/>
                <w:lang w:val="ro-RO" w:eastAsia="ro-RO"/>
              </w:rPr>
              <w:t xml:space="preserve">nedestinate consumului uman, </w:t>
            </w:r>
            <w:r w:rsidRPr="00966D88">
              <w:rPr>
                <w:rFonts w:ascii="Times New Roman" w:eastAsia="Times New Roman" w:hAnsi="Times New Roman" w:cs="Times New Roman"/>
                <w:b/>
                <w:sz w:val="28"/>
                <w:szCs w:val="28"/>
                <w:lang w:val="ro-RO" w:eastAsia="ro-RO"/>
              </w:rPr>
              <w:t>neutralizarea</w:t>
            </w:r>
            <w:r w:rsidRPr="000C4EEF">
              <w:rPr>
                <w:rFonts w:ascii="Times New Roman" w:eastAsia="Times New Roman" w:hAnsi="Times New Roman" w:cs="Times New Roman"/>
                <w:sz w:val="28"/>
                <w:szCs w:val="28"/>
                <w:lang w:val="ro-RO" w:eastAsia="ro-RO"/>
              </w:rPr>
              <w:t xml:space="preserve"> poate fi efectuat</w:t>
            </w:r>
            <w:r>
              <w:rPr>
                <w:rFonts w:ascii="Times New Roman" w:eastAsia="Times New Roman" w:hAnsi="Times New Roman" w:cs="Times New Roman"/>
                <w:sz w:val="28"/>
                <w:szCs w:val="28"/>
                <w:lang w:val="ro-RO" w:eastAsia="ro-RO"/>
              </w:rPr>
              <w:t>ă</w:t>
            </w:r>
            <w:r w:rsidRPr="000C4EEF">
              <w:rPr>
                <w:rFonts w:ascii="Times New Roman" w:eastAsia="Times New Roman" w:hAnsi="Times New Roman" w:cs="Times New Roman"/>
                <w:sz w:val="28"/>
                <w:szCs w:val="28"/>
                <w:lang w:val="ro-RO" w:eastAsia="ro-RO"/>
              </w:rPr>
              <w:t xml:space="preserve"> prin îngropare sau incinerare </w:t>
            </w:r>
            <w:r>
              <w:rPr>
                <w:rFonts w:ascii="Times New Roman" w:eastAsia="Times New Roman" w:hAnsi="Times New Roman" w:cs="Times New Roman"/>
                <w:sz w:val="28"/>
                <w:szCs w:val="28"/>
                <w:lang w:val="ro-RO" w:eastAsia="ro-RO"/>
              </w:rPr>
              <w:t xml:space="preserve">la fața locului prin decizia </w:t>
            </w:r>
            <w:r w:rsidRPr="005E416B">
              <w:rPr>
                <w:rFonts w:ascii="Times New Roman" w:eastAsia="Times New Roman" w:hAnsi="Times New Roman" w:cs="Times New Roman"/>
                <w:b/>
                <w:sz w:val="28"/>
                <w:szCs w:val="28"/>
                <w:lang w:val="ro-RO" w:eastAsia="ro-RO"/>
              </w:rPr>
              <w:t>centrul local de combatere a bolilor</w:t>
            </w:r>
            <w:r w:rsidRPr="000C4EEF">
              <w:rPr>
                <w:rFonts w:ascii="Times New Roman" w:eastAsia="Times New Roman" w:hAnsi="Times New Roman" w:cs="Times New Roman"/>
                <w:sz w:val="28"/>
                <w:szCs w:val="28"/>
                <w:lang w:val="ro-RO" w:eastAsia="ro-RO"/>
              </w:rPr>
              <w:t>.</w:t>
            </w:r>
          </w:p>
          <w:p w:rsidR="00C8149B" w:rsidRPr="000C4EEF" w:rsidRDefault="00C8149B" w:rsidP="00C8149B">
            <w:pPr>
              <w:jc w:val="both"/>
              <w:rPr>
                <w:rFonts w:ascii="Times New Roman" w:eastAsia="Times New Roman" w:hAnsi="Times New Roman" w:cs="Times New Roman"/>
                <w:b/>
                <w:sz w:val="28"/>
                <w:szCs w:val="28"/>
                <w:lang w:val="ro-RO" w:eastAsia="ro-RO"/>
              </w:rPr>
            </w:pPr>
          </w:p>
          <w:p w:rsidR="004055E2" w:rsidRPr="000C4EEF" w:rsidRDefault="004055E2" w:rsidP="00C8149B">
            <w:pPr>
              <w:jc w:val="both"/>
              <w:rPr>
                <w:rFonts w:ascii="Times New Roman" w:hAnsi="Times New Roman" w:cs="Times New Roman"/>
                <w:sz w:val="28"/>
                <w:szCs w:val="28"/>
                <w:lang w:val="ro-RO"/>
              </w:rPr>
            </w:pPr>
            <w:r w:rsidRPr="000C4EEF">
              <w:rPr>
                <w:rFonts w:ascii="Times New Roman" w:eastAsia="Times New Roman" w:hAnsi="Times New Roman" w:cs="Times New Roman"/>
                <w:sz w:val="28"/>
                <w:szCs w:val="28"/>
                <w:lang w:val="ro-RO" w:eastAsia="ro-RO"/>
              </w:rPr>
              <w:t xml:space="preserve">(5) Prin </w:t>
            </w:r>
            <w:r>
              <w:rPr>
                <w:rFonts w:ascii="Times New Roman" w:eastAsia="Times New Roman" w:hAnsi="Times New Roman" w:cs="Times New Roman"/>
                <w:sz w:val="28"/>
                <w:szCs w:val="28"/>
                <w:lang w:val="ro-RO" w:eastAsia="ro-RO"/>
              </w:rPr>
              <w:t xml:space="preserve">excepţie de la prevederile </w:t>
            </w:r>
            <w:r w:rsidRPr="000C4EEF">
              <w:rPr>
                <w:rFonts w:ascii="Times New Roman" w:eastAsia="Times New Roman" w:hAnsi="Times New Roman" w:cs="Times New Roman"/>
                <w:sz w:val="28"/>
                <w:szCs w:val="28"/>
                <w:lang w:val="ro-RO" w:eastAsia="ro-RO"/>
              </w:rPr>
              <w:t xml:space="preserve"> alin. (2), cadavrele porcilor mistreţi găsiţi morţi şi a celor bolnavi împuşcaţi în scop de diagnostic pot fi transportate ca atare, cu respectarea cerinţelor de biosecuritate, la laboratoarele judeţene </w:t>
            </w:r>
            <w:r w:rsidRPr="00DF3E16">
              <w:rPr>
                <w:rFonts w:ascii="Times New Roman" w:eastAsia="Times New Roman" w:hAnsi="Times New Roman" w:cs="Times New Roman"/>
                <w:b/>
                <w:sz w:val="28"/>
                <w:szCs w:val="28"/>
                <w:lang w:val="ro-RO" w:eastAsia="ro-RO"/>
              </w:rPr>
              <w:t>în scop de diagnostic</w:t>
            </w:r>
            <w:r w:rsidRPr="000C4EEF">
              <w:rPr>
                <w:rFonts w:ascii="Times New Roman" w:eastAsia="Times New Roman" w:hAnsi="Times New Roman" w:cs="Times New Roman"/>
                <w:sz w:val="28"/>
                <w:szCs w:val="28"/>
                <w:lang w:val="ro-RO" w:eastAsia="ro-RO"/>
              </w:rPr>
              <w:t xml:space="preserve">. </w:t>
            </w:r>
          </w:p>
        </w:tc>
        <w:tc>
          <w:tcPr>
            <w:tcW w:w="6229" w:type="dxa"/>
          </w:tcPr>
          <w:p w:rsidR="004055E2" w:rsidRDefault="004055E2" w:rsidP="00C8149B">
            <w:pPr>
              <w:spacing w:after="160"/>
              <w:jc w:val="both"/>
              <w:rPr>
                <w:rFonts w:ascii="Times New Roman" w:hAnsi="Times New Roman" w:cs="Times New Roman"/>
                <w:sz w:val="28"/>
                <w:szCs w:val="28"/>
                <w:lang w:val="ro-RO"/>
              </w:rPr>
            </w:pPr>
            <w:r w:rsidRPr="00855547">
              <w:rPr>
                <w:rFonts w:ascii="Times New Roman" w:hAnsi="Times New Roman" w:cs="Times New Roman"/>
                <w:b/>
                <w:color w:val="FF0000"/>
                <w:sz w:val="28"/>
                <w:szCs w:val="28"/>
                <w:lang w:val="ro-RO"/>
              </w:rPr>
              <w:lastRenderedPageBreak/>
              <w:t>Art. 1</w:t>
            </w:r>
            <w:r>
              <w:rPr>
                <w:rFonts w:ascii="Times New Roman" w:hAnsi="Times New Roman" w:cs="Times New Roman"/>
                <w:b/>
                <w:color w:val="FF0000"/>
                <w:sz w:val="28"/>
                <w:szCs w:val="28"/>
                <w:lang w:val="ro-RO"/>
              </w:rPr>
              <w:t>8</w:t>
            </w:r>
            <w:r w:rsidRPr="00855547">
              <w:rPr>
                <w:rFonts w:ascii="Times New Roman" w:hAnsi="Times New Roman" w:cs="Times New Roman"/>
                <w:b/>
                <w:color w:val="FF0000"/>
                <w:sz w:val="28"/>
                <w:szCs w:val="28"/>
                <w:lang w:val="ro-RO"/>
              </w:rPr>
              <w:t>.-</w:t>
            </w:r>
            <w:r w:rsidRPr="004D7F49">
              <w:rPr>
                <w:rFonts w:ascii="Times New Roman" w:hAnsi="Times New Roman" w:cs="Times New Roman"/>
                <w:sz w:val="28"/>
                <w:szCs w:val="28"/>
                <w:lang w:val="ro-RO"/>
              </w:rPr>
              <w:t xml:space="preserve">(1) Fiecare </w:t>
            </w:r>
            <w:r w:rsidRPr="00100E87">
              <w:rPr>
                <w:rFonts w:ascii="Times New Roman" w:hAnsi="Times New Roman" w:cs="Times New Roman"/>
                <w:b/>
                <w:sz w:val="28"/>
                <w:szCs w:val="28"/>
                <w:lang w:val="ro-RO"/>
              </w:rPr>
              <w:t>gestionar</w:t>
            </w:r>
            <w:r w:rsidRPr="004D7F49">
              <w:rPr>
                <w:rFonts w:ascii="Times New Roman" w:hAnsi="Times New Roman" w:cs="Times New Roman"/>
                <w:sz w:val="28"/>
                <w:szCs w:val="28"/>
                <w:lang w:val="ro-RO"/>
              </w:rPr>
              <w:t xml:space="preserve"> de fonduri cinegetice are obligaţia  să </w:t>
            </w:r>
            <w:r w:rsidRPr="00855547">
              <w:rPr>
                <w:rFonts w:ascii="Times New Roman" w:hAnsi="Times New Roman" w:cs="Times New Roman"/>
                <w:b/>
                <w:color w:val="000000" w:themeColor="text1"/>
                <w:sz w:val="28"/>
                <w:szCs w:val="28"/>
                <w:lang w:val="ro-RO"/>
              </w:rPr>
              <w:t>dețină</w:t>
            </w:r>
            <w:r w:rsidRPr="00BB148D">
              <w:rPr>
                <w:rFonts w:ascii="Times New Roman" w:hAnsi="Times New Roman" w:cs="Times New Roman"/>
                <w:b/>
                <w:sz w:val="28"/>
                <w:szCs w:val="28"/>
                <w:lang w:val="ro-RO"/>
              </w:rPr>
              <w:t xml:space="preserve"> </w:t>
            </w:r>
            <w:r w:rsidRPr="004D7F49">
              <w:rPr>
                <w:rFonts w:ascii="Times New Roman" w:hAnsi="Times New Roman" w:cs="Times New Roman"/>
                <w:sz w:val="28"/>
                <w:szCs w:val="28"/>
                <w:lang w:val="ro-RO"/>
              </w:rPr>
              <w:t xml:space="preserve">contract cu o unitate autorizată pentru neutralizarea </w:t>
            </w:r>
            <w:r>
              <w:rPr>
                <w:rFonts w:ascii="Times New Roman" w:hAnsi="Times New Roman" w:cs="Times New Roman"/>
                <w:sz w:val="28"/>
                <w:szCs w:val="28"/>
                <w:lang w:val="ro-RO"/>
              </w:rPr>
              <w:t>SNCU</w:t>
            </w:r>
            <w:r w:rsidRPr="004D7F49">
              <w:rPr>
                <w:rFonts w:ascii="Times New Roman" w:hAnsi="Times New Roman" w:cs="Times New Roman"/>
                <w:sz w:val="28"/>
                <w:szCs w:val="28"/>
                <w:lang w:val="ro-RO"/>
              </w:rPr>
              <w:t>;</w:t>
            </w:r>
          </w:p>
          <w:p w:rsidR="004055E2" w:rsidRDefault="004055E2" w:rsidP="00C8149B">
            <w:pPr>
              <w:jc w:val="both"/>
              <w:rPr>
                <w:rFonts w:ascii="Times New Roman" w:hAnsi="Times New Roman" w:cs="Times New Roman"/>
                <w:sz w:val="28"/>
                <w:szCs w:val="28"/>
                <w:lang w:val="ro-RO"/>
              </w:rPr>
            </w:pPr>
          </w:p>
          <w:p w:rsidR="004055E2" w:rsidRDefault="004055E2" w:rsidP="00C8149B">
            <w:pPr>
              <w:jc w:val="both"/>
              <w:rPr>
                <w:rFonts w:ascii="Times New Roman" w:hAnsi="Times New Roman" w:cs="Times New Roman"/>
                <w:sz w:val="28"/>
                <w:szCs w:val="28"/>
                <w:lang w:val="ro-RO"/>
              </w:rPr>
            </w:pPr>
          </w:p>
          <w:p w:rsidR="00F65B68" w:rsidRDefault="00F65B68" w:rsidP="00C8149B">
            <w:pPr>
              <w:jc w:val="both"/>
              <w:rPr>
                <w:rFonts w:ascii="Times New Roman" w:hAnsi="Times New Roman" w:cs="Times New Roman"/>
                <w:sz w:val="28"/>
                <w:szCs w:val="28"/>
                <w:lang w:val="ro-RO"/>
              </w:rPr>
            </w:pPr>
          </w:p>
          <w:p w:rsidR="00BF3B7B" w:rsidRDefault="00BF3B7B" w:rsidP="00C8149B">
            <w:pPr>
              <w:jc w:val="both"/>
              <w:rPr>
                <w:rFonts w:ascii="Times New Roman" w:hAnsi="Times New Roman" w:cs="Times New Roman"/>
                <w:sz w:val="28"/>
                <w:szCs w:val="28"/>
                <w:lang w:val="ro-RO"/>
              </w:rPr>
            </w:pPr>
          </w:p>
          <w:p w:rsidR="004055E2" w:rsidRDefault="004055E2" w:rsidP="00C8149B">
            <w:pPr>
              <w:jc w:val="both"/>
              <w:rPr>
                <w:rFonts w:ascii="Times New Roman" w:hAnsi="Times New Roman" w:cs="Times New Roman"/>
                <w:sz w:val="28"/>
                <w:szCs w:val="28"/>
                <w:lang w:val="ro-RO"/>
              </w:rPr>
            </w:pP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 xml:space="preserve">(2) </w:t>
            </w:r>
            <w:r>
              <w:rPr>
                <w:rFonts w:ascii="Times New Roman" w:eastAsia="Times New Roman" w:hAnsi="Times New Roman" w:cs="Times New Roman"/>
                <w:sz w:val="28"/>
                <w:szCs w:val="28"/>
                <w:lang w:val="ro-RO" w:eastAsia="ro-RO"/>
              </w:rPr>
              <w:t>Nemodificat</w:t>
            </w:r>
            <w:r w:rsidRPr="000C4EEF">
              <w:rPr>
                <w:rFonts w:ascii="Times New Roman" w:eastAsia="Times New Roman" w:hAnsi="Times New Roman" w:cs="Times New Roman"/>
                <w:sz w:val="28"/>
                <w:szCs w:val="28"/>
                <w:lang w:val="ro-RO" w:eastAsia="ro-RO"/>
              </w:rPr>
              <w:t xml:space="preserve">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 xml:space="preserve">(3)Gestionarii fondurilor cinegetice, alte persoane implicate în managementul silvic sau al faunei, sau după caz vânătorii au obligaţia să predea la unităţile </w:t>
            </w:r>
            <w:r>
              <w:rPr>
                <w:rFonts w:ascii="Times New Roman" w:eastAsia="Times New Roman" w:hAnsi="Times New Roman" w:cs="Times New Roman"/>
                <w:b/>
                <w:sz w:val="28"/>
                <w:szCs w:val="28"/>
                <w:lang w:val="ro-RO" w:eastAsia="ro-RO"/>
              </w:rPr>
              <w:lastRenderedPageBreak/>
              <w:t>prevăzute</w:t>
            </w:r>
            <w:r w:rsidRPr="002B0523">
              <w:rPr>
                <w:rFonts w:ascii="Times New Roman" w:eastAsia="Times New Roman" w:hAnsi="Times New Roman" w:cs="Times New Roman"/>
                <w:b/>
                <w:sz w:val="28"/>
                <w:szCs w:val="28"/>
                <w:lang w:val="ro-RO" w:eastAsia="ro-RO"/>
              </w:rPr>
              <w:t xml:space="preserve"> </w:t>
            </w:r>
            <w:r w:rsidRPr="000C4EEF">
              <w:rPr>
                <w:rFonts w:ascii="Times New Roman" w:eastAsia="Times New Roman" w:hAnsi="Times New Roman" w:cs="Times New Roman"/>
                <w:sz w:val="28"/>
                <w:szCs w:val="28"/>
                <w:lang w:val="ro-RO" w:eastAsia="ro-RO"/>
              </w:rPr>
              <w:t>la alin. (1)</w:t>
            </w:r>
            <w:r w:rsidRPr="000C4EEF">
              <w:rPr>
                <w:rFonts w:ascii="Times New Roman" w:eastAsia="Times New Roman" w:hAnsi="Times New Roman" w:cs="Times New Roman"/>
                <w:b/>
                <w:bCs/>
                <w:sz w:val="28"/>
                <w:szCs w:val="28"/>
                <w:lang w:val="ro-RO" w:eastAsia="ro-RO"/>
              </w:rPr>
              <w:t xml:space="preserve"> </w:t>
            </w:r>
            <w:r w:rsidRPr="000C4EEF">
              <w:rPr>
                <w:rFonts w:ascii="Times New Roman" w:eastAsia="Times New Roman" w:hAnsi="Times New Roman" w:cs="Times New Roman"/>
                <w:sz w:val="28"/>
                <w:szCs w:val="28"/>
                <w:lang w:val="ro-RO" w:eastAsia="ro-RO"/>
              </w:rPr>
              <w:t>carcasele diagnosticate pozitiv la pesta porcină africană, organele necomestib</w:t>
            </w:r>
            <w:r>
              <w:rPr>
                <w:rFonts w:ascii="Times New Roman" w:eastAsia="Times New Roman" w:hAnsi="Times New Roman" w:cs="Times New Roman"/>
                <w:sz w:val="28"/>
                <w:szCs w:val="28"/>
                <w:lang w:val="ro-RO" w:eastAsia="ro-RO"/>
              </w:rPr>
              <w:t>ile, masa gastro-intestinală și</w:t>
            </w:r>
            <w:r w:rsidRPr="000C4EEF">
              <w:rPr>
                <w:rFonts w:ascii="Times New Roman" w:eastAsia="Times New Roman" w:hAnsi="Times New Roman" w:cs="Times New Roman"/>
                <w:sz w:val="28"/>
                <w:szCs w:val="28"/>
                <w:lang w:val="ro-RO" w:eastAsia="ro-RO"/>
              </w:rPr>
              <w:t xml:space="preserve"> </w:t>
            </w:r>
            <w:r w:rsidRPr="009E48AD">
              <w:rPr>
                <w:rFonts w:ascii="Times New Roman" w:eastAsia="Times New Roman" w:hAnsi="Times New Roman" w:cs="Times New Roman"/>
                <w:b/>
                <w:color w:val="000000" w:themeColor="text1"/>
                <w:sz w:val="28"/>
                <w:szCs w:val="28"/>
                <w:lang w:val="ro-RO" w:eastAsia="ro-RO"/>
              </w:rPr>
              <w:t>pieile</w:t>
            </w:r>
            <w:r>
              <w:rPr>
                <w:rFonts w:ascii="Times New Roman" w:eastAsia="Times New Roman" w:hAnsi="Times New Roman" w:cs="Times New Roman"/>
                <w:sz w:val="28"/>
                <w:szCs w:val="28"/>
                <w:lang w:val="ro-RO" w:eastAsia="ro-RO"/>
              </w:rPr>
              <w:t xml:space="preserve"> </w:t>
            </w:r>
            <w:r w:rsidRPr="000C4EEF">
              <w:rPr>
                <w:rFonts w:ascii="Times New Roman" w:eastAsia="Times New Roman" w:hAnsi="Times New Roman" w:cs="Times New Roman"/>
                <w:sz w:val="28"/>
                <w:szCs w:val="28"/>
                <w:lang w:val="ro-RO" w:eastAsia="ro-RO"/>
              </w:rPr>
              <w:t xml:space="preserve">rezultate în urma toaletării mistreților vânaţi.  </w:t>
            </w:r>
          </w:p>
          <w:p w:rsidR="004055E2" w:rsidRDefault="004055E2" w:rsidP="006277B2">
            <w:pPr>
              <w:jc w:val="both"/>
              <w:rPr>
                <w:rFonts w:ascii="Times New Roman" w:eastAsia="Times New Roman" w:hAnsi="Times New Roman" w:cs="Times New Roman"/>
                <w:sz w:val="28"/>
                <w:szCs w:val="28"/>
                <w:lang w:val="ro-RO" w:eastAsia="ro-RO"/>
              </w:rPr>
            </w:pPr>
          </w:p>
          <w:p w:rsidR="004055E2" w:rsidRDefault="004055E2" w:rsidP="00C8149B">
            <w:pPr>
              <w:jc w:val="both"/>
              <w:rPr>
                <w:rFonts w:ascii="Times New Roman" w:hAnsi="Times New Roman" w:cs="Times New Roman"/>
                <w:sz w:val="28"/>
                <w:szCs w:val="28"/>
                <w:lang w:val="ro-RO"/>
              </w:rPr>
            </w:pPr>
            <w:r w:rsidRPr="000C4EEF">
              <w:rPr>
                <w:rFonts w:ascii="Times New Roman" w:eastAsia="Times New Roman" w:hAnsi="Times New Roman" w:cs="Times New Roman"/>
                <w:sz w:val="28"/>
                <w:szCs w:val="28"/>
                <w:lang w:val="ro-RO" w:eastAsia="ro-RO"/>
              </w:rPr>
              <w:t>(4) Prin excepție de l</w:t>
            </w:r>
            <w:r>
              <w:rPr>
                <w:rFonts w:ascii="Times New Roman" w:eastAsia="Times New Roman" w:hAnsi="Times New Roman" w:cs="Times New Roman"/>
                <w:sz w:val="28"/>
                <w:szCs w:val="28"/>
                <w:lang w:val="ro-RO" w:eastAsia="ro-RO"/>
              </w:rPr>
              <w:t>a prevederile de la alin. (1), în situația î</w:t>
            </w:r>
            <w:r w:rsidRPr="000C4EEF">
              <w:rPr>
                <w:rFonts w:ascii="Times New Roman" w:eastAsia="Times New Roman" w:hAnsi="Times New Roman" w:cs="Times New Roman"/>
                <w:sz w:val="28"/>
                <w:szCs w:val="28"/>
                <w:lang w:val="ro-RO" w:eastAsia="ro-RO"/>
              </w:rPr>
              <w:t xml:space="preserve">n </w:t>
            </w:r>
            <w:r>
              <w:rPr>
                <w:rFonts w:ascii="Times New Roman" w:eastAsia="Times New Roman" w:hAnsi="Times New Roman" w:cs="Times New Roman"/>
                <w:sz w:val="28"/>
                <w:szCs w:val="28"/>
                <w:lang w:val="ro-RO" w:eastAsia="ro-RO"/>
              </w:rPr>
              <w:t>care neutralizarea nu este posibilă într-o unitate autorizată</w:t>
            </w:r>
            <w:r w:rsidRPr="000C4EEF">
              <w:rPr>
                <w:rFonts w:ascii="Times New Roman" w:eastAsia="Times New Roman" w:hAnsi="Times New Roman" w:cs="Times New Roman"/>
                <w:sz w:val="28"/>
                <w:szCs w:val="28"/>
                <w:lang w:val="ro-RO" w:eastAsia="ro-RO"/>
              </w:rPr>
              <w:t xml:space="preserve"> pentru neutralizare </w:t>
            </w:r>
            <w:r w:rsidRPr="00866ADC">
              <w:rPr>
                <w:rFonts w:ascii="Times New Roman" w:eastAsia="Times New Roman" w:hAnsi="Times New Roman" w:cs="Times New Roman"/>
                <w:b/>
                <w:sz w:val="28"/>
                <w:szCs w:val="28"/>
                <w:lang w:val="ro-RO" w:eastAsia="ro-RO"/>
              </w:rPr>
              <w:t>SNCU</w:t>
            </w:r>
            <w:r w:rsidRPr="000C4EEF">
              <w:rPr>
                <w:rFonts w:ascii="Times New Roman" w:eastAsia="Times New Roman" w:hAnsi="Times New Roman" w:cs="Times New Roman"/>
                <w:sz w:val="28"/>
                <w:szCs w:val="28"/>
                <w:lang w:val="ro-RO" w:eastAsia="ro-RO"/>
              </w:rPr>
              <w:t xml:space="preserve">, </w:t>
            </w:r>
            <w:r w:rsidRPr="00966D88">
              <w:rPr>
                <w:rFonts w:ascii="Times New Roman" w:eastAsia="Times New Roman" w:hAnsi="Times New Roman" w:cs="Times New Roman"/>
                <w:b/>
                <w:sz w:val="28"/>
                <w:szCs w:val="28"/>
                <w:lang w:val="ro-RO" w:eastAsia="ro-RO"/>
              </w:rPr>
              <w:t>aceasta</w:t>
            </w:r>
            <w:r w:rsidRPr="000C4EEF">
              <w:rPr>
                <w:rFonts w:ascii="Times New Roman" w:eastAsia="Times New Roman" w:hAnsi="Times New Roman" w:cs="Times New Roman"/>
                <w:sz w:val="28"/>
                <w:szCs w:val="28"/>
                <w:lang w:val="ro-RO" w:eastAsia="ro-RO"/>
              </w:rPr>
              <w:t xml:space="preserve"> poate fi efectuat</w:t>
            </w:r>
            <w:r>
              <w:rPr>
                <w:rFonts w:ascii="Times New Roman" w:eastAsia="Times New Roman" w:hAnsi="Times New Roman" w:cs="Times New Roman"/>
                <w:sz w:val="28"/>
                <w:szCs w:val="28"/>
                <w:lang w:val="ro-RO" w:eastAsia="ro-RO"/>
              </w:rPr>
              <w:t>ă</w:t>
            </w:r>
            <w:r w:rsidRPr="000C4EEF">
              <w:rPr>
                <w:rFonts w:ascii="Times New Roman" w:eastAsia="Times New Roman" w:hAnsi="Times New Roman" w:cs="Times New Roman"/>
                <w:sz w:val="28"/>
                <w:szCs w:val="28"/>
                <w:lang w:val="ro-RO" w:eastAsia="ro-RO"/>
              </w:rPr>
              <w:t xml:space="preserve"> prin îngropare sau incinerare </w:t>
            </w:r>
            <w:r>
              <w:rPr>
                <w:rFonts w:ascii="Times New Roman" w:eastAsia="Times New Roman" w:hAnsi="Times New Roman" w:cs="Times New Roman"/>
                <w:sz w:val="28"/>
                <w:szCs w:val="28"/>
                <w:lang w:val="ro-RO" w:eastAsia="ro-RO"/>
              </w:rPr>
              <w:t>la fața locului</w:t>
            </w:r>
            <w:r w:rsidRPr="005E416B">
              <w:rPr>
                <w:rFonts w:ascii="Times New Roman" w:eastAsia="Times New Roman" w:hAnsi="Times New Roman" w:cs="Times New Roman"/>
                <w:sz w:val="28"/>
                <w:szCs w:val="28"/>
                <w:lang w:val="ro-RO" w:eastAsia="ro-RO"/>
              </w:rPr>
              <w:t>.</w:t>
            </w:r>
          </w:p>
          <w:p w:rsidR="004055E2" w:rsidRDefault="004055E2" w:rsidP="006277B2">
            <w:pPr>
              <w:jc w:val="both"/>
              <w:rPr>
                <w:rFonts w:ascii="Times New Roman" w:eastAsia="Times New Roman" w:hAnsi="Times New Roman" w:cs="Times New Roman"/>
                <w:sz w:val="28"/>
                <w:szCs w:val="28"/>
                <w:lang w:val="ro-RO" w:eastAsia="ro-RO"/>
              </w:rPr>
            </w:pPr>
          </w:p>
          <w:p w:rsidR="004055E2" w:rsidRDefault="004055E2" w:rsidP="006277B2">
            <w:pPr>
              <w:jc w:val="both"/>
              <w:rPr>
                <w:rFonts w:ascii="Times New Roman" w:eastAsia="Times New Roman" w:hAnsi="Times New Roman" w:cs="Times New Roman"/>
                <w:sz w:val="28"/>
                <w:szCs w:val="28"/>
                <w:lang w:val="ro-RO" w:eastAsia="ro-RO"/>
              </w:rPr>
            </w:pPr>
          </w:p>
          <w:p w:rsidR="004055E2" w:rsidRDefault="004055E2" w:rsidP="006277B2">
            <w:pPr>
              <w:jc w:val="both"/>
              <w:rPr>
                <w:rFonts w:ascii="Times New Roman" w:eastAsia="Times New Roman" w:hAnsi="Times New Roman" w:cs="Times New Roman"/>
                <w:sz w:val="28"/>
                <w:szCs w:val="28"/>
                <w:lang w:val="ro-RO" w:eastAsia="ro-RO"/>
              </w:rPr>
            </w:pPr>
          </w:p>
          <w:p w:rsidR="004055E2" w:rsidRDefault="004055E2" w:rsidP="00C8149B">
            <w:pPr>
              <w:jc w:val="both"/>
              <w:rPr>
                <w:rFonts w:ascii="Times New Roman" w:eastAsia="Times New Roman" w:hAnsi="Times New Roman" w:cs="Times New Roman"/>
                <w:sz w:val="28"/>
                <w:szCs w:val="28"/>
                <w:lang w:val="ro-RO" w:eastAsia="ro-RO"/>
              </w:rPr>
            </w:pPr>
            <w:r w:rsidRPr="000C4EEF">
              <w:rPr>
                <w:rFonts w:ascii="Times New Roman" w:eastAsia="Times New Roman" w:hAnsi="Times New Roman" w:cs="Times New Roman"/>
                <w:sz w:val="28"/>
                <w:szCs w:val="28"/>
                <w:lang w:val="ro-RO" w:eastAsia="ro-RO"/>
              </w:rPr>
              <w:t>(5) Prin excepţie de la prevederile alin. (2), cadavrele porcilor mistreţi găsiţi morţi şi a celor bolnavi împuşcaţi în scop de diagnostic pot fi transportate ca atare, cu respectarea cerinţelor de biosecuritate, la laboratoarele</w:t>
            </w:r>
            <w:r>
              <w:rPr>
                <w:rFonts w:ascii="Times New Roman" w:eastAsia="Times New Roman" w:hAnsi="Times New Roman" w:cs="Times New Roman"/>
                <w:sz w:val="28"/>
                <w:szCs w:val="28"/>
                <w:lang w:val="ro-RO" w:eastAsia="ro-RO"/>
              </w:rPr>
              <w:t xml:space="preserve"> judeţene </w:t>
            </w:r>
            <w:r>
              <w:rPr>
                <w:rFonts w:ascii="Times New Roman" w:eastAsia="Times New Roman" w:hAnsi="Times New Roman" w:cs="Times New Roman"/>
                <w:b/>
                <w:sz w:val="28"/>
                <w:szCs w:val="28"/>
                <w:lang w:val="ro-RO" w:eastAsia="ro-RO"/>
              </w:rPr>
              <w:t>care dețin incinerator propriu</w:t>
            </w:r>
            <w:r>
              <w:rPr>
                <w:rFonts w:ascii="Times New Roman" w:eastAsia="Times New Roman" w:hAnsi="Times New Roman" w:cs="Times New Roman"/>
                <w:sz w:val="28"/>
                <w:szCs w:val="28"/>
                <w:lang w:val="ro-RO" w:eastAsia="ro-RO"/>
              </w:rPr>
              <w:t>.</w:t>
            </w:r>
          </w:p>
          <w:p w:rsidR="004055E2" w:rsidRDefault="004055E2" w:rsidP="006277B2">
            <w:pPr>
              <w:jc w:val="both"/>
              <w:rPr>
                <w:rFonts w:ascii="Times New Roman" w:eastAsia="Times New Roman" w:hAnsi="Times New Roman" w:cs="Times New Roman"/>
                <w:sz w:val="28"/>
                <w:szCs w:val="28"/>
                <w:lang w:val="ro-RO" w:eastAsia="ro-RO"/>
              </w:rPr>
            </w:pPr>
          </w:p>
          <w:p w:rsidR="004055E2" w:rsidRPr="00564E54" w:rsidRDefault="004055E2" w:rsidP="006277B2">
            <w:pPr>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34.</w:t>
            </w:r>
          </w:p>
        </w:tc>
        <w:tc>
          <w:tcPr>
            <w:tcW w:w="6231" w:type="dxa"/>
          </w:tcPr>
          <w:p w:rsidR="004055E2" w:rsidRDefault="004055E2" w:rsidP="00C8149B">
            <w:pPr>
              <w:spacing w:after="200"/>
              <w:jc w:val="center"/>
              <w:rPr>
                <w:rFonts w:ascii="Times New Roman" w:eastAsia="Times New Roman" w:hAnsi="Times New Roman" w:cs="Times New Roman"/>
                <w:b/>
                <w:bCs/>
                <w:sz w:val="28"/>
                <w:szCs w:val="28"/>
                <w:lang w:val="ro-RO" w:eastAsia="ro-RO"/>
              </w:rPr>
            </w:pPr>
            <w:r w:rsidRPr="000D291C">
              <w:rPr>
                <w:rFonts w:ascii="Times New Roman" w:eastAsia="Times New Roman" w:hAnsi="Times New Roman" w:cs="Times New Roman"/>
                <w:b/>
                <w:bCs/>
                <w:sz w:val="28"/>
                <w:szCs w:val="28"/>
                <w:lang w:val="ro-RO" w:eastAsia="ro-RO"/>
              </w:rPr>
              <w:t>CAPITOLUL VIII</w:t>
            </w:r>
          </w:p>
          <w:p w:rsidR="004055E2" w:rsidRDefault="004055E2" w:rsidP="00C8149B">
            <w:pPr>
              <w:spacing w:after="200"/>
              <w:jc w:val="center"/>
              <w:rPr>
                <w:rFonts w:ascii="Times New Roman" w:hAnsi="Times New Roman" w:cs="Times New Roman"/>
                <w:sz w:val="28"/>
                <w:szCs w:val="28"/>
                <w:lang w:val="ro-RO"/>
              </w:rPr>
            </w:pPr>
            <w:r w:rsidRPr="000D291C">
              <w:rPr>
                <w:rFonts w:ascii="Times New Roman" w:eastAsia="Times New Roman" w:hAnsi="Times New Roman" w:cs="Times New Roman"/>
                <w:b/>
                <w:bCs/>
                <w:sz w:val="28"/>
                <w:szCs w:val="28"/>
                <w:lang w:val="ro-RO" w:eastAsia="ro-RO"/>
              </w:rPr>
              <w:t>Atribuții și competențe ale autorităților și instituțiilor publice implicate  în domeniul creșterii porcinelor și în prevenirea răspândirii, monitorizarea și combaterea bolilor porcinelor</w:t>
            </w:r>
          </w:p>
        </w:tc>
        <w:tc>
          <w:tcPr>
            <w:tcW w:w="6229" w:type="dxa"/>
          </w:tcPr>
          <w:p w:rsidR="004055E2" w:rsidRDefault="004055E2" w:rsidP="00C8149B">
            <w:pPr>
              <w:spacing w:after="200"/>
              <w:jc w:val="center"/>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CAPITOLUL VIII</w:t>
            </w:r>
          </w:p>
          <w:p w:rsidR="004055E2" w:rsidRDefault="004055E2" w:rsidP="00C8149B">
            <w:pPr>
              <w:jc w:val="center"/>
              <w:rPr>
                <w:rFonts w:ascii="Times New Roman" w:hAnsi="Times New Roman" w:cs="Times New Roman"/>
                <w:sz w:val="28"/>
                <w:szCs w:val="28"/>
                <w:lang w:val="ro-RO"/>
              </w:rPr>
            </w:pPr>
            <w:r>
              <w:rPr>
                <w:rFonts w:ascii="Times New Roman" w:hAnsi="Times New Roman" w:cs="Times New Roman"/>
                <w:sz w:val="28"/>
                <w:szCs w:val="28"/>
                <w:lang w:val="ro-RO"/>
              </w:rPr>
              <w:t>Nemodificat</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Pr="00D479D8"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35</w:t>
            </w:r>
            <w:r w:rsidRPr="00D479D8">
              <w:rPr>
                <w:rFonts w:ascii="Times New Roman" w:hAnsi="Times New Roman" w:cs="Times New Roman"/>
                <w:sz w:val="28"/>
                <w:szCs w:val="28"/>
                <w:lang w:val="ro-RO"/>
              </w:rPr>
              <w:t>.</w:t>
            </w:r>
          </w:p>
        </w:tc>
        <w:tc>
          <w:tcPr>
            <w:tcW w:w="6231" w:type="dxa"/>
          </w:tcPr>
          <w:p w:rsidR="004055E2" w:rsidRDefault="004055E2" w:rsidP="00C8149B">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21.-</w:t>
            </w:r>
            <w:r w:rsidRPr="00D479D8">
              <w:rPr>
                <w:rFonts w:ascii="Times New Roman" w:eastAsia="Times New Roman" w:hAnsi="Times New Roman" w:cs="Times New Roman"/>
                <w:b/>
                <w:bCs/>
                <w:sz w:val="28"/>
                <w:szCs w:val="28"/>
                <w:lang w:val="ro-RO" w:eastAsia="ro-RO"/>
              </w:rPr>
              <w:t xml:space="preserve"> Autoritățile și instituțiile publice implicate în domeniul creșterii porcinelor și în prevenirea răspândirii, monitorizarea și combaterea bolilor porcinelor </w:t>
            </w:r>
          </w:p>
          <w:p w:rsidR="004055E2" w:rsidRPr="00D479D8" w:rsidRDefault="004055E2" w:rsidP="00C8149B">
            <w:pPr>
              <w:jc w:val="both"/>
              <w:rPr>
                <w:rFonts w:ascii="Times New Roman" w:hAnsi="Times New Roman" w:cs="Times New Roman"/>
                <w:sz w:val="28"/>
                <w:szCs w:val="28"/>
                <w:lang w:val="ro-RO"/>
              </w:rPr>
            </w:pPr>
            <w:r w:rsidRPr="00D479D8">
              <w:rPr>
                <w:rFonts w:ascii="Times New Roman" w:eastAsia="Times New Roman" w:hAnsi="Times New Roman" w:cs="Times New Roman"/>
                <w:sz w:val="28"/>
                <w:szCs w:val="28"/>
                <w:lang w:val="ro-RO" w:eastAsia="ro-RO"/>
              </w:rPr>
              <w:lastRenderedPageBreak/>
              <w:t xml:space="preserve">Autoritățile și instituțiile publice implicate în domeniul creșterii porcinelor și în prevenirea răspândirii, monitorizarea și combaterea bolilor porcinelor sunt: Ministerul Agriculturii și Dezvoltării Rurale; Autoritatea Națională Sanitară Veterinară și pentru Siguranța Alimentelor; Ministerul Mediului, Apelor şi Pădurilor; Ministerul Afacerilor Interne; Ministerul Finanțelor, Ministerul Sănătății, </w:t>
            </w:r>
            <w:r w:rsidRPr="005A2E1F">
              <w:rPr>
                <w:rFonts w:ascii="Times New Roman" w:eastAsia="Times New Roman" w:hAnsi="Times New Roman" w:cs="Times New Roman"/>
                <w:b/>
                <w:sz w:val="28"/>
                <w:szCs w:val="28"/>
                <w:lang w:val="ro-RO" w:eastAsia="ro-RO"/>
              </w:rPr>
              <w:t>Ministerul Dezvoltării, Lucrărilor Publice și Administrației</w:t>
            </w:r>
            <w:r w:rsidRPr="00D479D8">
              <w:rPr>
                <w:rFonts w:ascii="Times New Roman" w:eastAsia="Times New Roman" w:hAnsi="Times New Roman" w:cs="Times New Roman"/>
                <w:sz w:val="28"/>
                <w:szCs w:val="28"/>
                <w:lang w:val="ro-RO" w:eastAsia="ro-RO"/>
              </w:rPr>
              <w:t xml:space="preserve">, Agenţia Naţională de Administrare Fiscală, </w:t>
            </w:r>
            <w:r w:rsidRPr="005A2E1F">
              <w:rPr>
                <w:rFonts w:ascii="Times New Roman" w:eastAsia="Times New Roman" w:hAnsi="Times New Roman" w:cs="Times New Roman"/>
                <w:b/>
                <w:sz w:val="28"/>
                <w:szCs w:val="28"/>
                <w:lang w:val="ro-RO" w:eastAsia="ro-RO"/>
              </w:rPr>
              <w:t>consiliile judeţene</w:t>
            </w:r>
            <w:r w:rsidRPr="00D479D8">
              <w:rPr>
                <w:rFonts w:ascii="Times New Roman" w:eastAsia="Times New Roman" w:hAnsi="Times New Roman" w:cs="Times New Roman"/>
                <w:sz w:val="28"/>
                <w:szCs w:val="28"/>
                <w:lang w:val="ro-RO" w:eastAsia="ro-RO"/>
              </w:rPr>
              <w:t xml:space="preserve">; consiliile locale şi primăriile.  </w:t>
            </w:r>
          </w:p>
        </w:tc>
        <w:tc>
          <w:tcPr>
            <w:tcW w:w="6229" w:type="dxa"/>
          </w:tcPr>
          <w:p w:rsidR="004055E2" w:rsidRPr="006C4163" w:rsidRDefault="004055E2" w:rsidP="00C8149B">
            <w:pPr>
              <w:jc w:val="both"/>
              <w:rPr>
                <w:rFonts w:ascii="Times New Roman" w:hAnsi="Times New Roman" w:cs="Times New Roman"/>
                <w:b/>
                <w:sz w:val="28"/>
                <w:szCs w:val="28"/>
                <w:lang w:val="ro-RO"/>
              </w:rPr>
            </w:pPr>
            <w:r w:rsidRPr="00855547">
              <w:rPr>
                <w:rFonts w:ascii="Times New Roman" w:hAnsi="Times New Roman" w:cs="Times New Roman"/>
                <w:b/>
                <w:color w:val="FF0000"/>
                <w:sz w:val="28"/>
                <w:szCs w:val="28"/>
                <w:lang w:val="ro-RO"/>
              </w:rPr>
              <w:lastRenderedPageBreak/>
              <w:t>Art.</w:t>
            </w:r>
            <w:r>
              <w:rPr>
                <w:rFonts w:ascii="Times New Roman" w:hAnsi="Times New Roman" w:cs="Times New Roman"/>
                <w:b/>
                <w:color w:val="FF0000"/>
                <w:sz w:val="28"/>
                <w:szCs w:val="28"/>
                <w:lang w:val="ro-RO"/>
              </w:rPr>
              <w:t>19</w:t>
            </w:r>
            <w:r w:rsidRPr="00855547">
              <w:rPr>
                <w:rFonts w:ascii="Times New Roman" w:hAnsi="Times New Roman" w:cs="Times New Roman"/>
                <w:b/>
                <w:color w:val="FF0000"/>
                <w:sz w:val="28"/>
                <w:szCs w:val="28"/>
                <w:lang w:val="ro-RO"/>
              </w:rPr>
              <w:t>.-</w:t>
            </w:r>
            <w:r w:rsidRPr="00D479D8">
              <w:rPr>
                <w:rFonts w:ascii="Times New Roman" w:eastAsia="Times New Roman" w:hAnsi="Times New Roman" w:cs="Times New Roman"/>
                <w:sz w:val="28"/>
                <w:szCs w:val="28"/>
                <w:lang w:val="ro-RO" w:eastAsia="ro-RO"/>
              </w:rPr>
              <w:t>Autoritățile și instituțiile publice implicate în domeniul creșterii porcinelor și în prevenirea răspândirii, monitorizarea și combaterea bolilor porcinelor sunt: Ministerul Agr</w:t>
            </w:r>
            <w:r>
              <w:rPr>
                <w:rFonts w:ascii="Times New Roman" w:eastAsia="Times New Roman" w:hAnsi="Times New Roman" w:cs="Times New Roman"/>
                <w:sz w:val="28"/>
                <w:szCs w:val="28"/>
                <w:lang w:val="ro-RO" w:eastAsia="ro-RO"/>
              </w:rPr>
              <w:t xml:space="preserve">iculturii și Dezvoltării </w:t>
            </w:r>
            <w:r>
              <w:rPr>
                <w:rFonts w:ascii="Times New Roman" w:eastAsia="Times New Roman" w:hAnsi="Times New Roman" w:cs="Times New Roman"/>
                <w:sz w:val="28"/>
                <w:szCs w:val="28"/>
                <w:lang w:val="ro-RO" w:eastAsia="ro-RO"/>
              </w:rPr>
              <w:lastRenderedPageBreak/>
              <w:t>Rurale,</w:t>
            </w:r>
            <w:r w:rsidRPr="00D479D8">
              <w:rPr>
                <w:rFonts w:ascii="Times New Roman" w:eastAsia="Times New Roman" w:hAnsi="Times New Roman" w:cs="Times New Roman"/>
                <w:sz w:val="28"/>
                <w:szCs w:val="28"/>
                <w:lang w:val="ro-RO" w:eastAsia="ro-RO"/>
              </w:rPr>
              <w:t xml:space="preserve"> Autoritatea Națională Sanitară Veterinară </w:t>
            </w:r>
            <w:r>
              <w:rPr>
                <w:rFonts w:ascii="Times New Roman" w:eastAsia="Times New Roman" w:hAnsi="Times New Roman" w:cs="Times New Roman"/>
                <w:sz w:val="28"/>
                <w:szCs w:val="28"/>
                <w:lang w:val="ro-RO" w:eastAsia="ro-RO"/>
              </w:rPr>
              <w:t>și pentru Siguranța Alimentelor,</w:t>
            </w:r>
            <w:r w:rsidRPr="00D479D8">
              <w:rPr>
                <w:rFonts w:ascii="Times New Roman" w:eastAsia="Times New Roman" w:hAnsi="Times New Roman" w:cs="Times New Roman"/>
                <w:sz w:val="28"/>
                <w:szCs w:val="28"/>
                <w:lang w:val="ro-RO" w:eastAsia="ro-RO"/>
              </w:rPr>
              <w:t xml:space="preserve"> Ministeru</w:t>
            </w:r>
            <w:r>
              <w:rPr>
                <w:rFonts w:ascii="Times New Roman" w:eastAsia="Times New Roman" w:hAnsi="Times New Roman" w:cs="Times New Roman"/>
                <w:sz w:val="28"/>
                <w:szCs w:val="28"/>
                <w:lang w:val="ro-RO" w:eastAsia="ro-RO"/>
              </w:rPr>
              <w:t>l Mediului, Apelor şi Pădurilor,</w:t>
            </w:r>
            <w:r w:rsidRPr="00D479D8">
              <w:rPr>
                <w:rFonts w:ascii="Times New Roman" w:eastAsia="Times New Roman" w:hAnsi="Times New Roman" w:cs="Times New Roman"/>
                <w:sz w:val="28"/>
                <w:szCs w:val="28"/>
                <w:lang w:val="ro-RO" w:eastAsia="ro-RO"/>
              </w:rPr>
              <w:t xml:space="preserve"> Ministerul </w:t>
            </w:r>
            <w:r>
              <w:rPr>
                <w:rFonts w:ascii="Times New Roman" w:eastAsia="Times New Roman" w:hAnsi="Times New Roman" w:cs="Times New Roman"/>
                <w:sz w:val="28"/>
                <w:szCs w:val="28"/>
                <w:lang w:val="ro-RO" w:eastAsia="ro-RO"/>
              </w:rPr>
              <w:t>Afacerilor Interne,</w:t>
            </w:r>
            <w:r w:rsidRPr="00D479D8">
              <w:rPr>
                <w:rFonts w:ascii="Times New Roman" w:eastAsia="Times New Roman" w:hAnsi="Times New Roman" w:cs="Times New Roman"/>
                <w:sz w:val="28"/>
                <w:szCs w:val="28"/>
                <w:lang w:val="ro-RO" w:eastAsia="ro-RO"/>
              </w:rPr>
              <w:t xml:space="preserve"> Ministerul Finanțelor, Ministerul Sănătății, </w:t>
            </w:r>
            <w:r w:rsidRPr="000F5439">
              <w:rPr>
                <w:rFonts w:ascii="Times New Roman" w:eastAsia="Times New Roman" w:hAnsi="Times New Roman" w:cs="Times New Roman"/>
                <w:b/>
                <w:sz w:val="28"/>
                <w:szCs w:val="28"/>
                <w:lang w:val="ro-RO" w:eastAsia="ro-RO"/>
              </w:rPr>
              <w:t>Ministerul Apărării Naționale</w:t>
            </w:r>
            <w:r>
              <w:rPr>
                <w:rFonts w:ascii="Times New Roman" w:eastAsia="Times New Roman" w:hAnsi="Times New Roman" w:cs="Times New Roman"/>
                <w:sz w:val="28"/>
                <w:szCs w:val="28"/>
                <w:lang w:val="ro-RO" w:eastAsia="ro-RO"/>
              </w:rPr>
              <w:t xml:space="preserve">, </w:t>
            </w:r>
            <w:r w:rsidRPr="00FA401D">
              <w:rPr>
                <w:rFonts w:ascii="Times New Roman" w:eastAsia="Times New Roman" w:hAnsi="Times New Roman" w:cs="Times New Roman"/>
                <w:b/>
                <w:sz w:val="28"/>
                <w:szCs w:val="28"/>
                <w:lang w:val="ro-RO" w:eastAsia="ro-RO"/>
              </w:rPr>
              <w:t>Autoritatea Navală Română,</w:t>
            </w:r>
            <w:r w:rsidRPr="00EA7F31">
              <w:rPr>
                <w:rFonts w:ascii="Times New Roman" w:hAnsi="Times New Roman" w:cs="Times New Roman"/>
                <w:color w:val="FF0000"/>
                <w:sz w:val="28"/>
                <w:szCs w:val="28"/>
              </w:rPr>
              <w:t xml:space="preserve"> </w:t>
            </w:r>
            <w:r w:rsidRPr="00824960">
              <w:rPr>
                <w:rFonts w:ascii="Times New Roman" w:hAnsi="Times New Roman" w:cs="Times New Roman"/>
                <w:color w:val="000000" w:themeColor="text1"/>
                <w:sz w:val="28"/>
                <w:szCs w:val="28"/>
              </w:rPr>
              <w:t>I</w:t>
            </w:r>
            <w:r w:rsidRPr="00824960">
              <w:rPr>
                <w:rStyle w:val="Strong"/>
                <w:rFonts w:ascii="Times New Roman" w:hAnsi="Times New Roman"/>
                <w:color w:val="000000" w:themeColor="text1"/>
                <w:sz w:val="28"/>
                <w:szCs w:val="28"/>
              </w:rPr>
              <w:t xml:space="preserve">nspectoratul de Stat pentru Controlul în Transportul Rutier, </w:t>
            </w:r>
            <w:r w:rsidRPr="00D479D8">
              <w:rPr>
                <w:rFonts w:ascii="Times New Roman" w:eastAsia="Times New Roman" w:hAnsi="Times New Roman" w:cs="Times New Roman"/>
                <w:sz w:val="28"/>
                <w:szCs w:val="28"/>
                <w:lang w:val="ro-RO" w:eastAsia="ro-RO"/>
              </w:rPr>
              <w:t>Agenţia Naţională de Administra</w:t>
            </w:r>
            <w:r>
              <w:rPr>
                <w:rFonts w:ascii="Times New Roman" w:eastAsia="Times New Roman" w:hAnsi="Times New Roman" w:cs="Times New Roman"/>
                <w:sz w:val="28"/>
                <w:szCs w:val="28"/>
                <w:lang w:val="ro-RO" w:eastAsia="ro-RO"/>
              </w:rPr>
              <w:t xml:space="preserve">re Fiscală, </w:t>
            </w:r>
            <w:r w:rsidRPr="00D479D8">
              <w:rPr>
                <w:rFonts w:ascii="Times New Roman" w:eastAsia="Times New Roman" w:hAnsi="Times New Roman" w:cs="Times New Roman"/>
                <w:sz w:val="28"/>
                <w:szCs w:val="28"/>
                <w:lang w:val="ro-RO" w:eastAsia="ro-RO"/>
              </w:rPr>
              <w:t xml:space="preserve"> consiliile locale şi primăriile.  </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36.</w:t>
            </w:r>
          </w:p>
        </w:tc>
        <w:tc>
          <w:tcPr>
            <w:tcW w:w="6231" w:type="dxa"/>
          </w:tcPr>
          <w:p w:rsidR="004055E2" w:rsidRPr="00240F9C" w:rsidRDefault="004055E2" w:rsidP="00C8149B">
            <w:pPr>
              <w:spacing w:after="120"/>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Art. 22.-</w:t>
            </w:r>
            <w:r w:rsidRPr="00240F9C">
              <w:rPr>
                <w:rFonts w:ascii="Times New Roman" w:eastAsia="Times New Roman" w:hAnsi="Times New Roman" w:cs="Times New Roman"/>
                <w:b/>
                <w:sz w:val="28"/>
                <w:szCs w:val="28"/>
                <w:lang w:val="ro-RO" w:eastAsia="ro-RO"/>
              </w:rPr>
              <w:t xml:space="preserve"> Atribuțiile responsabilitățile Ministerul Agriculturii și Dezvoltării Rurale</w:t>
            </w:r>
          </w:p>
          <w:p w:rsidR="004055E2" w:rsidRDefault="004055E2" w:rsidP="00C8149B">
            <w:pPr>
              <w:jc w:val="both"/>
              <w:rPr>
                <w:rFonts w:ascii="Times New Roman" w:eastAsia="Times New Roman" w:hAnsi="Times New Roman" w:cs="Times New Roman"/>
                <w:sz w:val="28"/>
                <w:szCs w:val="28"/>
                <w:lang w:val="ro-RO" w:eastAsia="ro-RO"/>
              </w:rPr>
            </w:pPr>
            <w:r w:rsidRPr="00240F9C">
              <w:rPr>
                <w:rFonts w:ascii="Times New Roman" w:eastAsia="Times New Roman" w:hAnsi="Times New Roman" w:cs="Times New Roman"/>
                <w:sz w:val="28"/>
                <w:szCs w:val="28"/>
                <w:lang w:val="ro-RO" w:eastAsia="ro-RO"/>
              </w:rPr>
              <w:t xml:space="preserve">(1) Ministerul Agriculturii și Dezvoltării Rurale stabilește, prin acte normative proprii: </w:t>
            </w:r>
          </w:p>
          <w:p w:rsidR="0086017F" w:rsidRDefault="0086017F" w:rsidP="00C8149B">
            <w:pPr>
              <w:jc w:val="both"/>
              <w:rPr>
                <w:rFonts w:ascii="Times New Roman" w:eastAsia="Times New Roman" w:hAnsi="Times New Roman" w:cs="Times New Roman"/>
                <w:sz w:val="28"/>
                <w:szCs w:val="28"/>
                <w:lang w:val="ro-RO" w:eastAsia="ro-RO"/>
              </w:rPr>
            </w:pPr>
          </w:p>
          <w:p w:rsidR="004055E2" w:rsidRDefault="004055E2" w:rsidP="00C8149B">
            <w:pPr>
              <w:numPr>
                <w:ilvl w:val="0"/>
                <w:numId w:val="10"/>
              </w:numPr>
              <w:jc w:val="both"/>
              <w:rPr>
                <w:rFonts w:ascii="Times New Roman" w:eastAsia="Times New Roman" w:hAnsi="Times New Roman" w:cs="Times New Roman"/>
                <w:sz w:val="28"/>
                <w:szCs w:val="28"/>
                <w:lang w:val="ro-RO" w:eastAsia="ro-RO"/>
              </w:rPr>
            </w:pPr>
            <w:r w:rsidRPr="00240F9C">
              <w:rPr>
                <w:rFonts w:ascii="Times New Roman" w:eastAsia="Times New Roman" w:hAnsi="Times New Roman" w:cs="Times New Roman"/>
                <w:sz w:val="28"/>
                <w:szCs w:val="28"/>
                <w:lang w:val="ro-RO" w:eastAsia="ro-RO"/>
              </w:rPr>
              <w:t xml:space="preserve">politicile de creștere, condițiile zootehnice; </w:t>
            </w:r>
          </w:p>
          <w:p w:rsidR="004055E2" w:rsidRDefault="004055E2" w:rsidP="00C8149B">
            <w:pPr>
              <w:jc w:val="both"/>
              <w:rPr>
                <w:rFonts w:ascii="Times New Roman" w:eastAsia="Times New Roman" w:hAnsi="Times New Roman" w:cs="Times New Roman"/>
                <w:sz w:val="28"/>
                <w:szCs w:val="28"/>
                <w:lang w:val="ro-RO" w:eastAsia="ro-RO"/>
              </w:rPr>
            </w:pPr>
          </w:p>
          <w:p w:rsidR="00C8149B" w:rsidRDefault="00C8149B" w:rsidP="00C8149B">
            <w:pPr>
              <w:jc w:val="both"/>
              <w:rPr>
                <w:rFonts w:ascii="Times New Roman" w:eastAsia="Times New Roman" w:hAnsi="Times New Roman" w:cs="Times New Roman"/>
                <w:sz w:val="28"/>
                <w:szCs w:val="28"/>
                <w:lang w:val="ro-RO" w:eastAsia="ro-RO"/>
              </w:rPr>
            </w:pPr>
          </w:p>
          <w:p w:rsidR="004055E2" w:rsidRDefault="004055E2" w:rsidP="00C8149B">
            <w:pPr>
              <w:numPr>
                <w:ilvl w:val="0"/>
                <w:numId w:val="10"/>
              </w:numPr>
              <w:jc w:val="both"/>
              <w:rPr>
                <w:rFonts w:ascii="Times New Roman" w:eastAsia="Times New Roman" w:hAnsi="Times New Roman" w:cs="Times New Roman"/>
                <w:sz w:val="28"/>
                <w:szCs w:val="28"/>
                <w:lang w:val="ro-RO" w:eastAsia="ro-RO"/>
              </w:rPr>
            </w:pPr>
            <w:r w:rsidRPr="00240F9C">
              <w:rPr>
                <w:rFonts w:ascii="Times New Roman" w:eastAsia="Times New Roman" w:hAnsi="Times New Roman" w:cs="Times New Roman"/>
                <w:sz w:val="28"/>
                <w:szCs w:val="28"/>
                <w:lang w:val="ro-RO" w:eastAsia="ro-RO"/>
              </w:rPr>
              <w:t xml:space="preserve">dimensionarea exploatațiilor de porcine în România; </w:t>
            </w: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spacing w:line="276" w:lineRule="auto"/>
              <w:jc w:val="both"/>
              <w:rPr>
                <w:rFonts w:ascii="Times New Roman" w:eastAsia="Times New Roman" w:hAnsi="Times New Roman" w:cs="Times New Roman"/>
                <w:sz w:val="28"/>
                <w:szCs w:val="28"/>
                <w:lang w:val="ro-RO" w:eastAsia="ro-RO"/>
              </w:rPr>
            </w:pPr>
          </w:p>
          <w:p w:rsidR="00C8149B" w:rsidRDefault="00C8149B" w:rsidP="006277B2">
            <w:pPr>
              <w:spacing w:line="276" w:lineRule="auto"/>
              <w:jc w:val="both"/>
              <w:rPr>
                <w:rFonts w:ascii="Times New Roman" w:eastAsia="Times New Roman" w:hAnsi="Times New Roman" w:cs="Times New Roman"/>
                <w:sz w:val="28"/>
                <w:szCs w:val="28"/>
                <w:lang w:val="ro-RO" w:eastAsia="ro-RO"/>
              </w:rPr>
            </w:pPr>
          </w:p>
          <w:p w:rsidR="004055E2" w:rsidRDefault="004055E2" w:rsidP="006277B2">
            <w:pPr>
              <w:numPr>
                <w:ilvl w:val="0"/>
                <w:numId w:val="10"/>
              </w:numPr>
              <w:spacing w:after="120" w:line="276" w:lineRule="auto"/>
              <w:jc w:val="both"/>
              <w:rPr>
                <w:rFonts w:ascii="Times New Roman" w:hAnsi="Times New Roman" w:cs="Times New Roman"/>
                <w:sz w:val="28"/>
                <w:szCs w:val="28"/>
                <w:lang w:val="ro-RO"/>
              </w:rPr>
            </w:pPr>
            <w:r w:rsidRPr="00240F9C">
              <w:rPr>
                <w:rFonts w:ascii="Times New Roman" w:eastAsia="Times New Roman" w:hAnsi="Times New Roman" w:cs="Times New Roman"/>
                <w:sz w:val="28"/>
                <w:szCs w:val="28"/>
                <w:lang w:val="ro-RO" w:eastAsia="ro-RO"/>
              </w:rPr>
              <w:t xml:space="preserve">activitatea de reproducție;  </w:t>
            </w:r>
          </w:p>
        </w:tc>
        <w:tc>
          <w:tcPr>
            <w:tcW w:w="6229" w:type="dxa"/>
          </w:tcPr>
          <w:p w:rsidR="004055E2" w:rsidRPr="00240F9C" w:rsidRDefault="004055E2" w:rsidP="00C8149B">
            <w:pPr>
              <w:tabs>
                <w:tab w:val="left" w:pos="2445"/>
              </w:tabs>
              <w:autoSpaceDE w:val="0"/>
              <w:autoSpaceDN w:val="0"/>
              <w:adjustRightInd w:val="0"/>
              <w:jc w:val="both"/>
              <w:rPr>
                <w:rFonts w:ascii="Times New Roman" w:eastAsia="Times New Roman" w:hAnsi="Times New Roman" w:cs="Times New Roman"/>
                <w:sz w:val="28"/>
                <w:szCs w:val="28"/>
                <w:lang w:val="ro-RO" w:eastAsia="ro-RO"/>
              </w:rPr>
            </w:pPr>
            <w:r w:rsidRPr="00631969">
              <w:rPr>
                <w:rFonts w:ascii="Times New Roman" w:eastAsia="EUAlbertina-Regular-Identity-H" w:hAnsi="Times New Roman" w:cs="Times New Roman"/>
                <w:b/>
                <w:color w:val="FF0000"/>
                <w:sz w:val="28"/>
                <w:szCs w:val="28"/>
                <w:lang w:val="ro-RO"/>
              </w:rPr>
              <w:t xml:space="preserve"> </w:t>
            </w:r>
            <w:r>
              <w:rPr>
                <w:rFonts w:ascii="Times New Roman" w:eastAsia="EUAlbertina-Regular-Identity-H" w:hAnsi="Times New Roman" w:cs="Times New Roman"/>
                <w:b/>
                <w:color w:val="FF0000"/>
                <w:sz w:val="28"/>
                <w:szCs w:val="28"/>
                <w:lang w:val="ro-RO"/>
              </w:rPr>
              <w:t>Art.20.-</w:t>
            </w:r>
            <w:r>
              <w:rPr>
                <w:rFonts w:ascii="Times New Roman" w:eastAsia="EUAlbertina-Regular-Identity-H" w:hAnsi="Times New Roman" w:cs="Times New Roman"/>
                <w:sz w:val="28"/>
                <w:szCs w:val="28"/>
                <w:lang w:val="ro-RO"/>
              </w:rPr>
              <w:t xml:space="preserve"> </w:t>
            </w:r>
            <w:r w:rsidRPr="00240F9C">
              <w:rPr>
                <w:rFonts w:ascii="Times New Roman" w:eastAsia="Times New Roman" w:hAnsi="Times New Roman" w:cs="Times New Roman"/>
                <w:sz w:val="28"/>
                <w:szCs w:val="28"/>
                <w:lang w:val="ro-RO" w:eastAsia="ro-RO"/>
              </w:rPr>
              <w:t xml:space="preserve">Ministerul Agriculturii și Dezvoltării Rurale stabilește, prin acte normative proprii: </w:t>
            </w:r>
          </w:p>
          <w:p w:rsidR="004055E2" w:rsidRDefault="004055E2" w:rsidP="00C8149B">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C8149B">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C8149B">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BB3159" w:rsidRDefault="004055E2" w:rsidP="00C8149B">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Pr>
                <w:rFonts w:ascii="Times New Roman" w:eastAsia="EUAlbertina-Regular-Identity-H" w:hAnsi="Times New Roman" w:cs="Times New Roman"/>
                <w:b/>
                <w:sz w:val="28"/>
                <w:szCs w:val="28"/>
                <w:lang w:val="ro-RO"/>
              </w:rPr>
              <w:t xml:space="preserve">a) </w:t>
            </w:r>
            <w:r w:rsidRPr="00BB3159">
              <w:rPr>
                <w:rFonts w:ascii="Times New Roman" w:eastAsia="EUAlbertina-Regular-Identity-H" w:hAnsi="Times New Roman" w:cs="Times New Roman"/>
                <w:b/>
                <w:sz w:val="28"/>
                <w:szCs w:val="28"/>
                <w:lang w:val="ro-RO"/>
              </w:rPr>
              <w:t>sistemul de organizare a</w:t>
            </w:r>
            <w:r w:rsidR="00242AC8">
              <w:rPr>
                <w:rFonts w:ascii="Times New Roman" w:eastAsia="EUAlbertina-Regular-Identity-H" w:hAnsi="Times New Roman" w:cs="Times New Roman"/>
                <w:b/>
                <w:sz w:val="28"/>
                <w:szCs w:val="28"/>
                <w:lang w:val="ro-RO"/>
              </w:rPr>
              <w:t>l</w:t>
            </w:r>
            <w:r w:rsidRPr="00BB3159">
              <w:rPr>
                <w:rFonts w:ascii="Times New Roman" w:eastAsia="EUAlbertina-Regular-Identity-H" w:hAnsi="Times New Roman" w:cs="Times New Roman"/>
                <w:b/>
                <w:sz w:val="28"/>
                <w:szCs w:val="28"/>
                <w:lang w:val="ro-RO"/>
              </w:rPr>
              <w:t xml:space="preserve"> exploatațiilor de porcine;</w:t>
            </w:r>
          </w:p>
          <w:p w:rsidR="004055E2" w:rsidRPr="00BB3159" w:rsidRDefault="004055E2" w:rsidP="00C8149B">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C8149B">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Pr>
                <w:rFonts w:ascii="Times New Roman" w:eastAsia="EUAlbertina-Regular-Identity-H" w:hAnsi="Times New Roman" w:cs="Times New Roman"/>
                <w:b/>
                <w:sz w:val="28"/>
                <w:szCs w:val="28"/>
                <w:lang w:val="ro-RO"/>
              </w:rPr>
              <w:t>b</w:t>
            </w:r>
            <w:r w:rsidRPr="00BB3159">
              <w:rPr>
                <w:rFonts w:ascii="Times New Roman" w:eastAsia="EUAlbertina-Regular-Identity-H" w:hAnsi="Times New Roman" w:cs="Times New Roman"/>
                <w:b/>
                <w:sz w:val="28"/>
                <w:szCs w:val="28"/>
                <w:lang w:val="ro-RO"/>
              </w:rPr>
              <w:t xml:space="preserve">) </w:t>
            </w:r>
            <w:r w:rsidRPr="00BB3159">
              <w:rPr>
                <w:rFonts w:ascii="Times New Roman" w:eastAsia="EUAlbertina-Regular-Identity-H" w:hAnsi="Times New Roman" w:cs="Times New Roman"/>
                <w:b/>
                <w:color w:val="000000" w:themeColor="text1"/>
                <w:sz w:val="28"/>
                <w:szCs w:val="28"/>
                <w:lang w:val="ro-RO"/>
              </w:rPr>
              <w:t xml:space="preserve">măsuri de sprijin pentru Autoritatea Națională Sanitară Veterinară și pentru Siguranța Alimentelor privind informarea crescătorilor de porcine cu  privire </w:t>
            </w:r>
            <w:r>
              <w:rPr>
                <w:rFonts w:ascii="Times New Roman" w:eastAsia="EUAlbertina-Regular-Identity-H" w:hAnsi="Times New Roman" w:cs="Times New Roman"/>
                <w:b/>
                <w:sz w:val="28"/>
                <w:szCs w:val="28"/>
                <w:lang w:val="ro-RO"/>
              </w:rPr>
              <w:t>la respectarea cerințelor</w:t>
            </w:r>
            <w:r w:rsidRPr="00BB3159">
              <w:rPr>
                <w:rFonts w:ascii="Times New Roman" w:eastAsia="EUAlbertina-Regular-Identity-H" w:hAnsi="Times New Roman" w:cs="Times New Roman"/>
                <w:b/>
                <w:sz w:val="28"/>
                <w:szCs w:val="28"/>
                <w:lang w:val="ro-RO"/>
              </w:rPr>
              <w:t xml:space="preserve"> de biosecuritate;</w:t>
            </w:r>
          </w:p>
          <w:p w:rsidR="00C8149B" w:rsidRDefault="00C8149B" w:rsidP="00C8149B">
            <w:pPr>
              <w:tabs>
                <w:tab w:val="left" w:pos="2445"/>
              </w:tabs>
              <w:autoSpaceDE w:val="0"/>
              <w:autoSpaceDN w:val="0"/>
              <w:adjustRightInd w:val="0"/>
              <w:jc w:val="both"/>
              <w:rPr>
                <w:rFonts w:ascii="Times New Roman" w:eastAsia="Calibri" w:hAnsi="Times New Roman" w:cs="Times New Roman"/>
                <w:sz w:val="28"/>
                <w:szCs w:val="28"/>
              </w:rPr>
            </w:pPr>
          </w:p>
          <w:p w:rsidR="00C8149B" w:rsidRDefault="004055E2" w:rsidP="00C8149B">
            <w:pPr>
              <w:tabs>
                <w:tab w:val="left" w:pos="2445"/>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c)</w:t>
            </w:r>
            <w:r w:rsidRPr="00DB48AE">
              <w:rPr>
                <w:rFonts w:ascii="Trebuchet MS" w:eastAsia="Calibri" w:hAnsi="Trebuchet MS" w:cs="Courier New"/>
              </w:rPr>
              <w:t xml:space="preserve"> </w:t>
            </w:r>
            <w:r w:rsidRPr="007B44D5">
              <w:rPr>
                <w:rFonts w:ascii="Times New Roman" w:eastAsia="Calibri" w:hAnsi="Times New Roman" w:cs="Times New Roman"/>
                <w:sz w:val="28"/>
                <w:szCs w:val="28"/>
              </w:rPr>
              <w:t>Nemodificat</w:t>
            </w:r>
          </w:p>
          <w:p w:rsidR="00C8149B" w:rsidRDefault="004055E2" w:rsidP="00C8149B">
            <w:pPr>
              <w:tabs>
                <w:tab w:val="left" w:pos="2445"/>
              </w:tabs>
              <w:autoSpaceDE w:val="0"/>
              <w:autoSpaceDN w:val="0"/>
              <w:adjustRightInd w:val="0"/>
              <w:jc w:val="both"/>
              <w:rPr>
                <w:rFonts w:ascii="Times New Roman" w:eastAsia="Times New Roman" w:hAnsi="Times New Roman" w:cs="Times New Roman"/>
                <w:sz w:val="28"/>
                <w:szCs w:val="28"/>
                <w:lang w:val="ro-RO" w:eastAsia="ro-RO"/>
              </w:rPr>
            </w:pPr>
            <w:r w:rsidRPr="007B44D5">
              <w:rPr>
                <w:rFonts w:ascii="Times New Roman" w:eastAsia="Times New Roman" w:hAnsi="Times New Roman" w:cs="Times New Roman"/>
                <w:sz w:val="28"/>
                <w:szCs w:val="28"/>
                <w:lang w:val="ro-RO" w:eastAsia="ro-RO"/>
              </w:rPr>
              <w:t xml:space="preserve"> </w:t>
            </w:r>
          </w:p>
          <w:p w:rsidR="004055E2" w:rsidRDefault="004055E2" w:rsidP="00C8149B">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Pr>
                <w:rFonts w:ascii="Times New Roman" w:eastAsia="Times New Roman" w:hAnsi="Times New Roman" w:cs="Times New Roman"/>
                <w:sz w:val="28"/>
                <w:szCs w:val="28"/>
                <w:lang w:val="ro-RO" w:eastAsia="ro-RO"/>
              </w:rPr>
              <w:t>d)</w:t>
            </w:r>
            <w:r w:rsidRPr="005D2D26">
              <w:rPr>
                <w:rFonts w:ascii="Times New Roman" w:eastAsia="Times New Roman" w:hAnsi="Times New Roman" w:cs="Times New Roman"/>
                <w:b/>
                <w:sz w:val="28"/>
                <w:szCs w:val="28"/>
                <w:lang w:val="ro-RO" w:eastAsia="ro-RO"/>
              </w:rPr>
              <w:t xml:space="preserve">împreună cu </w:t>
            </w:r>
            <w:r w:rsidRPr="005D2D26">
              <w:rPr>
                <w:rFonts w:ascii="Times New Roman" w:eastAsia="EUAlbertina-Regular-Identity-H" w:hAnsi="Times New Roman" w:cs="Times New Roman"/>
                <w:b/>
                <w:color w:val="000000" w:themeColor="text1"/>
                <w:sz w:val="28"/>
                <w:szCs w:val="28"/>
                <w:lang w:val="ro-RO"/>
              </w:rPr>
              <w:t xml:space="preserve">Autoritatea Națională Sanitară Veterinară și pentru Siguranța Alimentelor elaborează proceduri de stabilire a prețurilor cu </w:t>
            </w:r>
            <w:r w:rsidRPr="005D2D26">
              <w:rPr>
                <w:rFonts w:ascii="Times New Roman" w:eastAsia="EUAlbertina-Regular-Identity-H" w:hAnsi="Times New Roman" w:cs="Times New Roman"/>
                <w:b/>
                <w:color w:val="000000" w:themeColor="text1"/>
                <w:sz w:val="28"/>
                <w:szCs w:val="28"/>
                <w:lang w:val="ro-RO"/>
              </w:rPr>
              <w:lastRenderedPageBreak/>
              <w:t>privire la despăgubirile proprietarilor de animale pentru pagube suferite  ca urmare a măsurilor impuse cu ocazia confirmării bolii.</w:t>
            </w:r>
          </w:p>
          <w:p w:rsidR="00242AC8" w:rsidRDefault="00242AC8" w:rsidP="006277B2">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p>
          <w:p w:rsidR="004055E2" w:rsidRDefault="004055E2" w:rsidP="006277B2">
            <w:pPr>
              <w:tabs>
                <w:tab w:val="left" w:pos="2445"/>
              </w:tabs>
              <w:autoSpaceDE w:val="0"/>
              <w:autoSpaceDN w:val="0"/>
              <w:adjustRightInd w:val="0"/>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37.</w:t>
            </w:r>
          </w:p>
        </w:tc>
        <w:tc>
          <w:tcPr>
            <w:tcW w:w="6231" w:type="dxa"/>
          </w:tcPr>
          <w:p w:rsidR="004055E2" w:rsidRDefault="004055E2" w:rsidP="0024754C">
            <w:pPr>
              <w:spacing w:after="120"/>
              <w:jc w:val="both"/>
              <w:rPr>
                <w:rFonts w:ascii="Times New Roman" w:eastAsia="Times New Roman" w:hAnsi="Times New Roman" w:cs="Times New Roman"/>
                <w:b/>
                <w:color w:val="000000" w:themeColor="text1"/>
                <w:sz w:val="28"/>
                <w:szCs w:val="28"/>
                <w:lang w:val="ro-RO" w:eastAsia="ro-RO"/>
              </w:rPr>
            </w:pPr>
            <w:r>
              <w:rPr>
                <w:rFonts w:ascii="Times New Roman" w:eastAsia="Times New Roman" w:hAnsi="Times New Roman" w:cs="Times New Roman"/>
                <w:b/>
                <w:color w:val="000000" w:themeColor="text1"/>
                <w:sz w:val="28"/>
                <w:szCs w:val="28"/>
                <w:lang w:val="ro-RO" w:eastAsia="ro-RO"/>
              </w:rPr>
              <w:t>Art. 23.-</w:t>
            </w:r>
            <w:r w:rsidRPr="008B66F7">
              <w:rPr>
                <w:rFonts w:ascii="Times New Roman" w:eastAsia="Times New Roman" w:hAnsi="Times New Roman" w:cs="Times New Roman"/>
                <w:b/>
                <w:color w:val="000000" w:themeColor="text1"/>
                <w:sz w:val="28"/>
                <w:szCs w:val="28"/>
                <w:lang w:val="ro-RO" w:eastAsia="ro-RO"/>
              </w:rPr>
              <w:t xml:space="preserve"> Atribuțiile și responsabilitățile Autorității Naţionale Sanitare Veterinare şi pentru Siguranţa Alimentelor  </w:t>
            </w:r>
          </w:p>
          <w:p w:rsidR="004055E2" w:rsidRPr="008B66F7" w:rsidRDefault="0062211C" w:rsidP="0024754C">
            <w:pPr>
              <w:spacing w:after="120"/>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w:t>
            </w:r>
            <w:r w:rsidR="004055E2" w:rsidRPr="008B66F7">
              <w:rPr>
                <w:rFonts w:ascii="Times New Roman" w:eastAsia="Times New Roman" w:hAnsi="Times New Roman" w:cs="Times New Roman"/>
                <w:color w:val="000000" w:themeColor="text1"/>
                <w:sz w:val="28"/>
                <w:szCs w:val="28"/>
                <w:lang w:val="ro-RO" w:eastAsia="ro-RO"/>
              </w:rPr>
              <w:t xml:space="preserve">1) Autoritatea Naţională Sanitară Veterinară şi pentru Siguranţa Alimentelor stabilește, prin acte normative proprii: </w:t>
            </w:r>
          </w:p>
          <w:p w:rsidR="004055E2" w:rsidRPr="008B66F7"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a)</w:t>
            </w:r>
            <w:r w:rsidRPr="008B66F7">
              <w:rPr>
                <w:rFonts w:ascii="Times New Roman" w:eastAsia="Times New Roman" w:hAnsi="Times New Roman" w:cs="Times New Roman"/>
                <w:color w:val="000000" w:themeColor="text1"/>
                <w:sz w:val="28"/>
                <w:szCs w:val="28"/>
                <w:lang w:val="ro-RO" w:eastAsia="ro-RO"/>
              </w:rPr>
              <w:tab/>
              <w:t xml:space="preserve">condițiile minime de biosecuritate pe care trebuie să le îndeplinească fiecare tip de exploatație de creștere a porcinelor; </w:t>
            </w:r>
          </w:p>
          <w:p w:rsidR="00D96BF9"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b)</w:t>
            </w:r>
            <w:r w:rsidRPr="008B66F7">
              <w:rPr>
                <w:rFonts w:ascii="Times New Roman" w:eastAsia="Times New Roman" w:hAnsi="Times New Roman" w:cs="Times New Roman"/>
                <w:color w:val="000000" w:themeColor="text1"/>
                <w:sz w:val="28"/>
                <w:szCs w:val="28"/>
                <w:lang w:val="ro-RO" w:eastAsia="ro-RO"/>
              </w:rPr>
              <w:tab/>
              <w:t>cerinţele de certificare sanitar-veterinară în vederea mişcării porcinelor pe teritoriul României.</w:t>
            </w: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 xml:space="preserve"> (2) În condiţiile</w:t>
            </w:r>
            <w:r>
              <w:rPr>
                <w:rFonts w:ascii="Times New Roman" w:eastAsia="Times New Roman" w:hAnsi="Times New Roman" w:cs="Times New Roman"/>
                <w:color w:val="000000" w:themeColor="text1"/>
                <w:sz w:val="28"/>
                <w:szCs w:val="28"/>
                <w:lang w:val="ro-RO" w:eastAsia="ro-RO"/>
              </w:rPr>
              <w:t xml:space="preserve"> </w:t>
            </w:r>
            <w:r w:rsidRPr="00DB7B56">
              <w:rPr>
                <w:rFonts w:ascii="Times New Roman" w:eastAsia="Times New Roman" w:hAnsi="Times New Roman" w:cs="Times New Roman"/>
                <w:b/>
                <w:color w:val="000000" w:themeColor="text1"/>
                <w:sz w:val="28"/>
                <w:szCs w:val="28"/>
                <w:lang w:val="ro-RO" w:eastAsia="ro-RO"/>
              </w:rPr>
              <w:t>prevăzute la</w:t>
            </w:r>
            <w:r w:rsidRPr="008B66F7">
              <w:rPr>
                <w:rFonts w:ascii="Times New Roman" w:eastAsia="Times New Roman" w:hAnsi="Times New Roman" w:cs="Times New Roman"/>
                <w:color w:val="000000" w:themeColor="text1"/>
                <w:sz w:val="28"/>
                <w:szCs w:val="28"/>
                <w:lang w:val="ro-RO" w:eastAsia="ro-RO"/>
              </w:rPr>
              <w:t xml:space="preserve"> art. 3, art. 6, art. 9 şi art.12 din Ordonanţa Guvernului nr. 42/2004</w:t>
            </w:r>
            <w:r>
              <w:rPr>
                <w:rFonts w:ascii="Times New Roman" w:eastAsia="Times New Roman" w:hAnsi="Times New Roman" w:cs="Times New Roman"/>
                <w:color w:val="000000" w:themeColor="text1"/>
                <w:sz w:val="28"/>
                <w:szCs w:val="28"/>
                <w:lang w:val="ro-RO" w:eastAsia="ro-RO"/>
              </w:rPr>
              <w:t>, cu modificările și completările ulterioare,</w:t>
            </w:r>
            <w:r w:rsidRPr="008B66F7">
              <w:rPr>
                <w:rFonts w:ascii="Times New Roman" w:eastAsia="Times New Roman" w:hAnsi="Times New Roman" w:cs="Times New Roman"/>
                <w:color w:val="000000" w:themeColor="text1"/>
                <w:sz w:val="28"/>
                <w:szCs w:val="28"/>
                <w:lang w:val="ro-RO" w:eastAsia="ro-RO"/>
              </w:rPr>
              <w:t xml:space="preserve"> Autoritatea Naţională Sanitară Veterinară şi pentru Siguranţa Alimentelor are următoarele atribuţii şi responsabilităţi: </w:t>
            </w:r>
          </w:p>
          <w:p w:rsidR="0062211C" w:rsidRDefault="0062211C" w:rsidP="0024754C">
            <w:pPr>
              <w:spacing w:after="120"/>
              <w:jc w:val="both"/>
              <w:rPr>
                <w:rFonts w:ascii="Times New Roman" w:eastAsia="Times New Roman" w:hAnsi="Times New Roman" w:cs="Times New Roman"/>
                <w:color w:val="000000" w:themeColor="text1"/>
                <w:sz w:val="28"/>
                <w:szCs w:val="28"/>
                <w:lang w:val="ro-RO" w:eastAsia="ro-RO"/>
              </w:rPr>
            </w:pPr>
          </w:p>
          <w:p w:rsidR="004055E2" w:rsidRDefault="004055E2" w:rsidP="0024754C">
            <w:pPr>
              <w:pStyle w:val="ListParagraph"/>
              <w:numPr>
                <w:ilvl w:val="0"/>
                <w:numId w:val="13"/>
              </w:num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 xml:space="preserve">elaborează şi promovează Programul de supraveghere, prevenire şi control al pestei porcine africane în România; </w:t>
            </w:r>
          </w:p>
          <w:p w:rsidR="004055E2" w:rsidRDefault="004055E2" w:rsidP="006277B2">
            <w:pPr>
              <w:pStyle w:val="ListParagraph"/>
              <w:spacing w:after="120"/>
              <w:ind w:left="450"/>
              <w:jc w:val="both"/>
              <w:rPr>
                <w:rFonts w:ascii="Times New Roman" w:eastAsia="Times New Roman" w:hAnsi="Times New Roman" w:cs="Times New Roman"/>
                <w:color w:val="000000" w:themeColor="text1"/>
                <w:sz w:val="28"/>
                <w:szCs w:val="28"/>
                <w:lang w:val="ro-RO" w:eastAsia="ro-RO"/>
              </w:rPr>
            </w:pPr>
          </w:p>
          <w:p w:rsidR="004055E2" w:rsidRDefault="004055E2" w:rsidP="006277B2">
            <w:pPr>
              <w:pStyle w:val="ListParagraph"/>
              <w:spacing w:after="120"/>
              <w:ind w:left="450"/>
              <w:jc w:val="both"/>
              <w:rPr>
                <w:rFonts w:ascii="Times New Roman" w:eastAsia="Times New Roman" w:hAnsi="Times New Roman" w:cs="Times New Roman"/>
                <w:color w:val="000000" w:themeColor="text1"/>
                <w:sz w:val="28"/>
                <w:szCs w:val="28"/>
                <w:lang w:val="ro-RO" w:eastAsia="ro-RO"/>
              </w:rPr>
            </w:pPr>
          </w:p>
          <w:p w:rsidR="004055E2" w:rsidRDefault="004055E2" w:rsidP="006277B2">
            <w:pPr>
              <w:pStyle w:val="ListParagraph"/>
              <w:spacing w:after="120"/>
              <w:ind w:left="450"/>
              <w:jc w:val="both"/>
              <w:rPr>
                <w:rFonts w:ascii="Times New Roman" w:eastAsia="Times New Roman" w:hAnsi="Times New Roman" w:cs="Times New Roman"/>
                <w:color w:val="000000" w:themeColor="text1"/>
                <w:sz w:val="28"/>
                <w:szCs w:val="28"/>
                <w:lang w:val="ro-RO" w:eastAsia="ro-RO"/>
              </w:rPr>
            </w:pPr>
          </w:p>
          <w:p w:rsidR="004055E2" w:rsidRDefault="004055E2" w:rsidP="006277B2">
            <w:pPr>
              <w:pStyle w:val="ListParagraph"/>
              <w:spacing w:after="120"/>
              <w:ind w:left="450"/>
              <w:jc w:val="both"/>
              <w:rPr>
                <w:rFonts w:ascii="Times New Roman" w:eastAsia="Times New Roman" w:hAnsi="Times New Roman" w:cs="Times New Roman"/>
                <w:color w:val="000000" w:themeColor="text1"/>
                <w:sz w:val="28"/>
                <w:szCs w:val="28"/>
                <w:lang w:val="ro-RO" w:eastAsia="ro-RO"/>
              </w:rPr>
            </w:pPr>
          </w:p>
          <w:p w:rsidR="004055E2" w:rsidRDefault="004055E2" w:rsidP="006277B2">
            <w:pPr>
              <w:pStyle w:val="ListParagraph"/>
              <w:spacing w:after="120"/>
              <w:ind w:left="450"/>
              <w:jc w:val="both"/>
              <w:rPr>
                <w:rFonts w:ascii="Times New Roman" w:eastAsia="Times New Roman" w:hAnsi="Times New Roman" w:cs="Times New Roman"/>
                <w:color w:val="000000" w:themeColor="text1"/>
                <w:sz w:val="28"/>
                <w:szCs w:val="28"/>
                <w:lang w:val="ro-RO" w:eastAsia="ro-RO"/>
              </w:rPr>
            </w:pPr>
          </w:p>
          <w:p w:rsidR="004055E2" w:rsidRDefault="004055E2" w:rsidP="0024754C">
            <w:pPr>
              <w:spacing w:after="120"/>
              <w:ind w:left="84"/>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b)</w:t>
            </w:r>
            <w:r w:rsidRPr="00B01690">
              <w:rPr>
                <w:rFonts w:ascii="Times New Roman" w:eastAsia="Times New Roman" w:hAnsi="Times New Roman" w:cs="Times New Roman"/>
                <w:color w:val="000000" w:themeColor="text1"/>
                <w:sz w:val="28"/>
                <w:szCs w:val="28"/>
                <w:lang w:val="ro-RO" w:eastAsia="ro-RO"/>
              </w:rPr>
              <w:t xml:space="preserve">elaborează procedurile specifice privind prevenirea, combaterea şi controlul pestei porcine africane; </w:t>
            </w:r>
          </w:p>
          <w:p w:rsidR="004055E2" w:rsidRDefault="004055E2" w:rsidP="0024754C">
            <w:pPr>
              <w:spacing w:after="120"/>
              <w:ind w:left="84"/>
              <w:jc w:val="both"/>
              <w:rPr>
                <w:rFonts w:ascii="Times New Roman" w:eastAsia="Times New Roman" w:hAnsi="Times New Roman" w:cs="Times New Roman"/>
                <w:color w:val="000000" w:themeColor="text1"/>
                <w:sz w:val="28"/>
                <w:szCs w:val="28"/>
                <w:lang w:val="ro-RO" w:eastAsia="ro-RO"/>
              </w:rPr>
            </w:pPr>
          </w:p>
          <w:p w:rsidR="004055E2" w:rsidRPr="00B01690" w:rsidRDefault="004055E2" w:rsidP="0024754C">
            <w:pPr>
              <w:spacing w:after="120"/>
              <w:ind w:left="84"/>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c)</w:t>
            </w:r>
            <w:r w:rsidRPr="00B01690">
              <w:rPr>
                <w:rFonts w:ascii="Times New Roman" w:eastAsia="Times New Roman" w:hAnsi="Times New Roman" w:cs="Times New Roman"/>
                <w:color w:val="000000" w:themeColor="text1"/>
                <w:sz w:val="28"/>
                <w:szCs w:val="28"/>
                <w:lang w:val="ro-RO" w:eastAsia="ro-RO"/>
              </w:rPr>
              <w:t xml:space="preserve">transmite şi susţine măsurile aferente prevenirii, combaterii şi controlului pestei porcine africane în relaţia cu serviciile specializate ale Comisiei Europene; </w:t>
            </w:r>
          </w:p>
          <w:p w:rsidR="004055E2" w:rsidRDefault="004055E2" w:rsidP="0024754C">
            <w:pPr>
              <w:spacing w:after="120"/>
              <w:ind w:left="84"/>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d)</w:t>
            </w:r>
            <w:r w:rsidRPr="00B01690">
              <w:rPr>
                <w:rFonts w:ascii="Times New Roman" w:eastAsia="Times New Roman" w:hAnsi="Times New Roman" w:cs="Times New Roman"/>
                <w:color w:val="000000" w:themeColor="text1"/>
                <w:sz w:val="28"/>
                <w:szCs w:val="28"/>
                <w:lang w:val="ro-RO" w:eastAsia="ro-RO"/>
              </w:rPr>
              <w:t xml:space="preserve">monitorizează, evaluează şi gestionează datele privind evoluţia pestei porcine africane; </w:t>
            </w:r>
          </w:p>
          <w:p w:rsidR="004055E2" w:rsidRPr="00B01690" w:rsidRDefault="004055E2" w:rsidP="0024754C">
            <w:pPr>
              <w:spacing w:after="120"/>
              <w:ind w:left="84"/>
              <w:jc w:val="both"/>
              <w:rPr>
                <w:rFonts w:ascii="Times New Roman" w:eastAsia="Times New Roman" w:hAnsi="Times New Roman" w:cs="Times New Roman"/>
                <w:color w:val="000000" w:themeColor="text1"/>
                <w:sz w:val="28"/>
                <w:szCs w:val="28"/>
                <w:lang w:val="ro-RO" w:eastAsia="ro-RO"/>
              </w:rPr>
            </w:pPr>
          </w:p>
          <w:p w:rsidR="004055E2" w:rsidRPr="00252D09" w:rsidRDefault="004055E2" w:rsidP="0024754C">
            <w:pPr>
              <w:spacing w:after="120"/>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 xml:space="preserve"> e)</w:t>
            </w:r>
            <w:r w:rsidRPr="00252D09">
              <w:rPr>
                <w:rFonts w:ascii="Times New Roman" w:eastAsia="Times New Roman" w:hAnsi="Times New Roman" w:cs="Times New Roman"/>
                <w:color w:val="000000" w:themeColor="text1"/>
                <w:sz w:val="28"/>
                <w:szCs w:val="28"/>
                <w:lang w:val="ro-RO" w:eastAsia="ro-RO"/>
              </w:rPr>
              <w:t xml:space="preserve">alocă şi eliberează fondurile necesare achiziţiei echipamentelor şi materialelor necesare testării în laborator a probelor prelevate pentru diagnosticul de laborator şi asigură respectarea termenelor de diagnostic, pentru identificarea precoce a virusului pestei porcine africane; </w:t>
            </w:r>
          </w:p>
          <w:p w:rsidR="004055E2" w:rsidRPr="00506C4E" w:rsidRDefault="004055E2" w:rsidP="006277B2">
            <w:pPr>
              <w:spacing w:after="120" w:line="276" w:lineRule="auto"/>
              <w:jc w:val="both"/>
              <w:rPr>
                <w:rFonts w:ascii="Times New Roman" w:eastAsia="Times New Roman" w:hAnsi="Times New Roman" w:cs="Times New Roman"/>
                <w:color w:val="000000" w:themeColor="text1"/>
                <w:sz w:val="28"/>
                <w:szCs w:val="28"/>
                <w:lang w:val="ro-RO" w:eastAsia="ro-RO"/>
              </w:rPr>
            </w:pPr>
          </w:p>
          <w:p w:rsidR="004055E2" w:rsidRPr="00252D09" w:rsidRDefault="004055E2" w:rsidP="0024754C">
            <w:pPr>
              <w:spacing w:after="120"/>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f)</w:t>
            </w:r>
            <w:r w:rsidRPr="00252D09">
              <w:rPr>
                <w:rFonts w:ascii="Times New Roman" w:eastAsia="Times New Roman" w:hAnsi="Times New Roman" w:cs="Times New Roman"/>
                <w:color w:val="000000" w:themeColor="text1"/>
                <w:sz w:val="28"/>
                <w:szCs w:val="28"/>
                <w:lang w:val="ro-RO" w:eastAsia="ro-RO"/>
              </w:rPr>
              <w:t xml:space="preserve">reactualizează periodic analiza de risc, în funcţie de evoluţia pestei porcine africane în România şi în ţările terţe vecine; </w:t>
            </w:r>
          </w:p>
          <w:p w:rsidR="004055E2" w:rsidRDefault="004055E2" w:rsidP="006277B2">
            <w:pPr>
              <w:spacing w:after="120"/>
              <w:jc w:val="both"/>
              <w:rPr>
                <w:rFonts w:ascii="Times New Roman" w:eastAsia="Times New Roman" w:hAnsi="Times New Roman" w:cs="Times New Roman"/>
                <w:color w:val="000000" w:themeColor="text1"/>
                <w:sz w:val="28"/>
                <w:szCs w:val="28"/>
                <w:lang w:val="ro-RO" w:eastAsia="ro-RO"/>
              </w:rPr>
            </w:pP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252D09">
              <w:rPr>
                <w:rFonts w:ascii="Times New Roman" w:eastAsia="Times New Roman" w:hAnsi="Times New Roman" w:cs="Times New Roman"/>
                <w:color w:val="000000" w:themeColor="text1"/>
                <w:sz w:val="28"/>
                <w:szCs w:val="28"/>
                <w:lang w:val="ro-RO" w:eastAsia="ro-RO"/>
              </w:rPr>
              <w:t xml:space="preserve">g)reactualizează, atunci când este cazul, Planul de contingenţă pentru pesta porcină africană; </w:t>
            </w: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lastRenderedPageBreak/>
              <w:t>h)</w:t>
            </w:r>
            <w:r w:rsidRPr="00252D09">
              <w:rPr>
                <w:rFonts w:ascii="Times New Roman" w:eastAsia="Times New Roman" w:hAnsi="Times New Roman" w:cs="Times New Roman"/>
                <w:color w:val="000000" w:themeColor="text1"/>
                <w:sz w:val="28"/>
                <w:szCs w:val="28"/>
                <w:lang w:val="ro-RO" w:eastAsia="ro-RO"/>
              </w:rPr>
              <w:t xml:space="preserve">iniţiază măsurile de control la confirmarea oficială a pestei porcine africane </w:t>
            </w:r>
            <w:r w:rsidRPr="00252D09">
              <w:rPr>
                <w:rFonts w:ascii="Times New Roman" w:eastAsia="Times New Roman" w:hAnsi="Times New Roman" w:cs="Times New Roman"/>
                <w:b/>
                <w:color w:val="000000" w:themeColor="text1"/>
                <w:sz w:val="28"/>
                <w:szCs w:val="28"/>
                <w:lang w:val="ro-RO" w:eastAsia="ro-RO"/>
              </w:rPr>
              <w:t>şi le supune aprobării Centrului Naţional de Combatere a Bolilor sau Centrului Local de Combatere a Bolilor</w:t>
            </w:r>
            <w:r w:rsidRPr="00252D09">
              <w:rPr>
                <w:rFonts w:ascii="Times New Roman" w:eastAsia="Times New Roman" w:hAnsi="Times New Roman" w:cs="Times New Roman"/>
                <w:color w:val="000000" w:themeColor="text1"/>
                <w:sz w:val="28"/>
                <w:szCs w:val="28"/>
                <w:lang w:val="ro-RO" w:eastAsia="ro-RO"/>
              </w:rPr>
              <w:t xml:space="preserve">; </w:t>
            </w:r>
          </w:p>
          <w:p w:rsidR="009F72AF" w:rsidRDefault="009F72AF" w:rsidP="006277B2">
            <w:pPr>
              <w:spacing w:after="120"/>
              <w:jc w:val="both"/>
              <w:rPr>
                <w:rFonts w:ascii="Times New Roman" w:eastAsia="Times New Roman" w:hAnsi="Times New Roman" w:cs="Times New Roman"/>
                <w:color w:val="000000" w:themeColor="text1"/>
                <w:sz w:val="28"/>
                <w:szCs w:val="28"/>
                <w:lang w:val="ro-RO" w:eastAsia="ro-RO"/>
              </w:rPr>
            </w:pPr>
          </w:p>
          <w:p w:rsidR="009F72AF" w:rsidRDefault="009F72AF" w:rsidP="006277B2">
            <w:pPr>
              <w:spacing w:after="120"/>
              <w:jc w:val="both"/>
              <w:rPr>
                <w:rFonts w:ascii="Times New Roman" w:eastAsia="Times New Roman" w:hAnsi="Times New Roman" w:cs="Times New Roman"/>
                <w:color w:val="000000" w:themeColor="text1"/>
                <w:sz w:val="28"/>
                <w:szCs w:val="28"/>
                <w:lang w:val="ro-RO" w:eastAsia="ro-RO"/>
              </w:rPr>
            </w:pPr>
          </w:p>
          <w:p w:rsidR="009F72AF" w:rsidRDefault="009F72AF" w:rsidP="006277B2">
            <w:pPr>
              <w:spacing w:after="120"/>
              <w:jc w:val="both"/>
              <w:rPr>
                <w:rFonts w:ascii="Times New Roman" w:eastAsia="Times New Roman" w:hAnsi="Times New Roman" w:cs="Times New Roman"/>
                <w:color w:val="000000" w:themeColor="text1"/>
                <w:sz w:val="28"/>
                <w:szCs w:val="28"/>
                <w:lang w:val="ro-RO" w:eastAsia="ro-RO"/>
              </w:rPr>
            </w:pPr>
          </w:p>
          <w:p w:rsidR="004055E2" w:rsidRPr="001A418C" w:rsidRDefault="004055E2" w:rsidP="0024754C">
            <w:pPr>
              <w:spacing w:after="120"/>
              <w:jc w:val="both"/>
              <w:rPr>
                <w:rFonts w:ascii="Times New Roman" w:eastAsia="Times New Roman" w:hAnsi="Times New Roman" w:cs="Times New Roman"/>
                <w:color w:val="000000" w:themeColor="text1"/>
                <w:sz w:val="28"/>
                <w:szCs w:val="28"/>
                <w:lang w:val="ro-RO" w:eastAsia="ro-RO"/>
              </w:rPr>
            </w:pPr>
            <w:r>
              <w:rPr>
                <w:rFonts w:ascii="Times New Roman" w:eastAsia="Times New Roman" w:hAnsi="Times New Roman" w:cs="Times New Roman"/>
                <w:color w:val="000000" w:themeColor="text1"/>
                <w:sz w:val="28"/>
                <w:szCs w:val="28"/>
                <w:lang w:val="ro-RO" w:eastAsia="ro-RO"/>
              </w:rPr>
              <w:t>i)</w:t>
            </w:r>
            <w:r w:rsidRPr="001A418C">
              <w:rPr>
                <w:rFonts w:ascii="Times New Roman" w:eastAsia="Times New Roman" w:hAnsi="Times New Roman" w:cs="Times New Roman"/>
                <w:color w:val="000000" w:themeColor="text1"/>
                <w:sz w:val="28"/>
                <w:szCs w:val="28"/>
                <w:lang w:val="ro-RO" w:eastAsia="ro-RO"/>
              </w:rPr>
              <w:t xml:space="preserve">în situația creșterii gradului de risc </w:t>
            </w:r>
            <w:r w:rsidRPr="001A418C">
              <w:rPr>
                <w:rFonts w:ascii="Times New Roman" w:eastAsia="Times New Roman" w:hAnsi="Times New Roman" w:cs="Times New Roman"/>
                <w:b/>
                <w:color w:val="000000" w:themeColor="text1"/>
                <w:sz w:val="28"/>
                <w:szCs w:val="28"/>
                <w:lang w:val="ro-RO" w:eastAsia="ro-RO"/>
              </w:rPr>
              <w:t>sau a confirmării oficiale a</w:t>
            </w:r>
            <w:r w:rsidRPr="001A418C">
              <w:rPr>
                <w:rFonts w:ascii="Times New Roman" w:eastAsia="Times New Roman" w:hAnsi="Times New Roman" w:cs="Times New Roman"/>
                <w:color w:val="000000" w:themeColor="text1"/>
                <w:sz w:val="28"/>
                <w:szCs w:val="28"/>
                <w:lang w:val="ro-RO" w:eastAsia="ro-RO"/>
              </w:rPr>
              <w:t xml:space="preserve"> pestei porcine africane, </w:t>
            </w:r>
            <w:r w:rsidRPr="001A418C">
              <w:rPr>
                <w:rFonts w:ascii="Times New Roman" w:eastAsia="Times New Roman" w:hAnsi="Times New Roman" w:cs="Times New Roman"/>
                <w:b/>
                <w:color w:val="000000" w:themeColor="text1"/>
                <w:sz w:val="28"/>
                <w:szCs w:val="28"/>
                <w:lang w:val="ro-RO" w:eastAsia="ro-RO"/>
              </w:rPr>
              <w:t>asigură convocarea</w:t>
            </w:r>
            <w:r>
              <w:rPr>
                <w:rFonts w:ascii="Times New Roman" w:eastAsia="Times New Roman" w:hAnsi="Times New Roman" w:cs="Times New Roman"/>
                <w:color w:val="000000" w:themeColor="text1"/>
                <w:sz w:val="28"/>
                <w:szCs w:val="28"/>
                <w:lang w:val="ro-RO" w:eastAsia="ro-RO"/>
              </w:rPr>
              <w:t xml:space="preserve"> Centrului Național de Combatere a B</w:t>
            </w:r>
            <w:r w:rsidRPr="001A418C">
              <w:rPr>
                <w:rFonts w:ascii="Times New Roman" w:eastAsia="Times New Roman" w:hAnsi="Times New Roman" w:cs="Times New Roman"/>
                <w:color w:val="000000" w:themeColor="text1"/>
                <w:sz w:val="28"/>
                <w:szCs w:val="28"/>
                <w:lang w:val="ro-RO" w:eastAsia="ro-RO"/>
              </w:rPr>
              <w:t xml:space="preserve">olilor </w:t>
            </w:r>
            <w:r w:rsidRPr="001A418C">
              <w:rPr>
                <w:rFonts w:ascii="Times New Roman" w:eastAsia="Times New Roman" w:hAnsi="Times New Roman" w:cs="Times New Roman"/>
                <w:b/>
                <w:color w:val="000000" w:themeColor="text1"/>
                <w:sz w:val="28"/>
                <w:szCs w:val="28"/>
                <w:lang w:val="ro-RO" w:eastAsia="ro-RO"/>
              </w:rPr>
              <w:t>prin secretariatul tehnic, format din specialiști ai Autorităţii Naţionale Sanitare Veterinare şi pentru Siguranţa Alimentelor</w:t>
            </w:r>
            <w:r w:rsidRPr="001A418C">
              <w:rPr>
                <w:rFonts w:ascii="Times New Roman" w:eastAsia="Times New Roman" w:hAnsi="Times New Roman" w:cs="Times New Roman"/>
                <w:color w:val="000000" w:themeColor="text1"/>
                <w:sz w:val="28"/>
                <w:szCs w:val="28"/>
                <w:lang w:val="ro-RO" w:eastAsia="ro-RO"/>
              </w:rPr>
              <w:t xml:space="preserve">, organizat potrivit prevederilor Ordonanței Guvernului nr.42/2004, aprobată cu modificări și completări prin Legea nr.215/2004, cu modificările și completările ulterioare </w:t>
            </w:r>
            <w:r w:rsidRPr="001A418C">
              <w:rPr>
                <w:rFonts w:ascii="Times New Roman" w:eastAsia="Times New Roman" w:hAnsi="Times New Roman" w:cs="Times New Roman"/>
                <w:b/>
                <w:color w:val="000000" w:themeColor="text1"/>
                <w:sz w:val="28"/>
                <w:szCs w:val="28"/>
                <w:lang w:val="ro-RO" w:eastAsia="ro-RO"/>
              </w:rPr>
              <w:t>și ale Hotărârii Guvernului nr.1189/2009 privind organizarea, funcționarea și atribuțiile Centrului Național de Combatere a Bolilor și ale structurilor din componența acestuia</w:t>
            </w:r>
            <w:r w:rsidRPr="001A418C">
              <w:rPr>
                <w:rFonts w:ascii="Times New Roman" w:eastAsia="Times New Roman" w:hAnsi="Times New Roman" w:cs="Times New Roman"/>
                <w:color w:val="000000" w:themeColor="text1"/>
                <w:sz w:val="28"/>
                <w:szCs w:val="28"/>
                <w:lang w:val="ro-RO" w:eastAsia="ro-RO"/>
              </w:rPr>
              <w:t xml:space="preserve">”. </w:t>
            </w: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j)</w:t>
            </w:r>
            <w:r w:rsidRPr="008B66F7">
              <w:rPr>
                <w:rFonts w:ascii="Times New Roman" w:eastAsia="Times New Roman" w:hAnsi="Times New Roman" w:cs="Times New Roman"/>
                <w:color w:val="000000" w:themeColor="text1"/>
                <w:sz w:val="28"/>
                <w:szCs w:val="28"/>
                <w:lang w:val="ro-RO" w:eastAsia="ro-RO"/>
              </w:rPr>
              <w:tab/>
              <w:t xml:space="preserve">asigură sau efectuează demersuri pentru identificarea resurselor umane, a resurselor financiare şi a materialelor pentru implementarea măsurilor de control al bolii; </w:t>
            </w:r>
          </w:p>
          <w:p w:rsidR="004055E2" w:rsidRDefault="004055E2" w:rsidP="0024754C">
            <w:pPr>
              <w:spacing w:after="120"/>
              <w:ind w:right="232"/>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 xml:space="preserve">k) asigură aplicarea măsurilor prevăzute de legislația în vigoare </w:t>
            </w:r>
            <w:r w:rsidRPr="008B66F7">
              <w:rPr>
                <w:rFonts w:ascii="Times New Roman" w:eastAsia="Times New Roman" w:hAnsi="Times New Roman" w:cs="Times New Roman"/>
                <w:b/>
                <w:color w:val="000000" w:themeColor="text1"/>
                <w:sz w:val="28"/>
                <w:szCs w:val="28"/>
                <w:lang w:val="ro-RO" w:eastAsia="ro-RO"/>
              </w:rPr>
              <w:t>privind protecția animalelor în momentul</w:t>
            </w:r>
            <w:r w:rsidRPr="008B66F7">
              <w:rPr>
                <w:rFonts w:ascii="Times New Roman" w:eastAsia="Times New Roman" w:hAnsi="Times New Roman" w:cs="Times New Roman"/>
                <w:color w:val="000000" w:themeColor="text1"/>
                <w:sz w:val="28"/>
                <w:szCs w:val="28"/>
                <w:lang w:val="ro-RO" w:eastAsia="ro-RO"/>
              </w:rPr>
              <w:t xml:space="preserve"> uciderii;</w:t>
            </w:r>
          </w:p>
          <w:p w:rsidR="004055E2" w:rsidRPr="008B66F7" w:rsidRDefault="004055E2" w:rsidP="0024754C">
            <w:pPr>
              <w:spacing w:after="120"/>
              <w:ind w:right="232"/>
              <w:jc w:val="both"/>
              <w:rPr>
                <w:rFonts w:ascii="Times New Roman" w:eastAsia="Times New Roman" w:hAnsi="Times New Roman" w:cs="Times New Roman"/>
                <w:b/>
                <w:bCs/>
                <w:color w:val="000000" w:themeColor="text1"/>
                <w:sz w:val="28"/>
                <w:szCs w:val="28"/>
                <w:lang w:val="ro-RO" w:eastAsia="ro-RO"/>
              </w:rPr>
            </w:pPr>
            <w:r w:rsidRPr="008B66F7">
              <w:rPr>
                <w:rFonts w:ascii="Times New Roman" w:eastAsia="Times New Roman" w:hAnsi="Times New Roman" w:cs="Times New Roman"/>
                <w:b/>
                <w:bCs/>
                <w:color w:val="000000" w:themeColor="text1"/>
                <w:sz w:val="28"/>
                <w:szCs w:val="28"/>
                <w:lang w:val="ro-RO" w:eastAsia="ro-RO"/>
              </w:rPr>
              <w:lastRenderedPageBreak/>
              <w:t xml:space="preserve">l) </w:t>
            </w:r>
            <w:r w:rsidRPr="008B66F7">
              <w:rPr>
                <w:rFonts w:ascii="Times New Roman" w:eastAsia="Times New Roman" w:hAnsi="Times New Roman" w:cs="Times New Roman"/>
                <w:bCs/>
                <w:color w:val="000000" w:themeColor="text1"/>
                <w:sz w:val="28"/>
                <w:szCs w:val="28"/>
                <w:lang w:val="ro-RO" w:eastAsia="ro-RO"/>
              </w:rPr>
              <w:t>emite, prin medicii veterinari oficiali din unităţ</w:t>
            </w:r>
            <w:r>
              <w:rPr>
                <w:rFonts w:ascii="Times New Roman" w:eastAsia="Times New Roman" w:hAnsi="Times New Roman" w:cs="Times New Roman"/>
                <w:bCs/>
                <w:color w:val="000000" w:themeColor="text1"/>
                <w:sz w:val="28"/>
                <w:szCs w:val="28"/>
                <w:lang w:val="ro-RO" w:eastAsia="ro-RO"/>
              </w:rPr>
              <w:t>i</w:t>
            </w:r>
            <w:r w:rsidRPr="008B66F7">
              <w:rPr>
                <w:rFonts w:ascii="Times New Roman" w:eastAsia="Times New Roman" w:hAnsi="Times New Roman" w:cs="Times New Roman"/>
                <w:bCs/>
                <w:color w:val="000000" w:themeColor="text1"/>
                <w:sz w:val="28"/>
                <w:szCs w:val="28"/>
                <w:lang w:val="ro-RO" w:eastAsia="ro-RO"/>
              </w:rPr>
              <w:t>le aflate în subordinea acesteia,  documentul de reţinere oficială a porcinelor neidentificate și/sau neînsoțite de documentele specifice prevederilor legislației sanitar-veterinare găsite la controlul în trafic;</w:t>
            </w:r>
          </w:p>
          <w:p w:rsidR="004055E2" w:rsidRPr="008B66F7"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 xml:space="preserve">m)monitorizează aplicarea măsurilor de ecarisare în focar; </w:t>
            </w: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n)</w:t>
            </w:r>
            <w:r w:rsidRPr="008B66F7">
              <w:rPr>
                <w:rFonts w:ascii="Times New Roman" w:eastAsia="Times New Roman" w:hAnsi="Times New Roman" w:cs="Times New Roman"/>
                <w:color w:val="000000" w:themeColor="text1"/>
                <w:sz w:val="28"/>
                <w:szCs w:val="28"/>
                <w:lang w:val="ro-RO" w:eastAsia="ro-RO"/>
              </w:rPr>
              <w:tab/>
              <w:t xml:space="preserve">asigură notificarea </w:t>
            </w:r>
            <w:r w:rsidRPr="009F69DC">
              <w:rPr>
                <w:rFonts w:ascii="Times New Roman" w:eastAsia="Times New Roman" w:hAnsi="Times New Roman" w:cs="Times New Roman"/>
                <w:b/>
                <w:color w:val="000000" w:themeColor="text1"/>
                <w:sz w:val="28"/>
                <w:szCs w:val="28"/>
                <w:lang w:val="ro-RO" w:eastAsia="ro-RO"/>
              </w:rPr>
              <w:t>pestei porcine africane</w:t>
            </w:r>
            <w:r w:rsidRPr="008B66F7">
              <w:rPr>
                <w:rFonts w:ascii="Times New Roman" w:eastAsia="Times New Roman" w:hAnsi="Times New Roman" w:cs="Times New Roman"/>
                <w:color w:val="000000" w:themeColor="text1"/>
                <w:sz w:val="28"/>
                <w:szCs w:val="28"/>
                <w:lang w:val="ro-RO" w:eastAsia="ro-RO"/>
              </w:rPr>
              <w:t xml:space="preserve"> organismelor internaţionale de profil şi raportarea stadiului de aplicare a măsurilor de combatere a bolii;</w:t>
            </w:r>
          </w:p>
          <w:p w:rsidR="0024754C" w:rsidRPr="008B66F7" w:rsidRDefault="0024754C" w:rsidP="0024754C">
            <w:pPr>
              <w:spacing w:after="120"/>
              <w:jc w:val="both"/>
              <w:rPr>
                <w:rFonts w:ascii="Times New Roman" w:eastAsia="Times New Roman" w:hAnsi="Times New Roman" w:cs="Times New Roman"/>
                <w:color w:val="000000" w:themeColor="text1"/>
                <w:sz w:val="28"/>
                <w:szCs w:val="28"/>
                <w:lang w:val="ro-RO" w:eastAsia="ro-RO"/>
              </w:rPr>
            </w:pPr>
          </w:p>
          <w:p w:rsidR="004055E2" w:rsidRPr="008B66F7"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 xml:space="preserve"> o) în funcție de modificarea situației epidemiologice veterinare, informează Comitetul Național pentru Situații de Urgență despre acest aspect și solicită președintelui acestuia convocarea în ședință extraordinară, ori de câte ori este necesar, pentru stabilirea modului de cooperare al instituțiilor cu atribuții în aplicarea măsurilor de control al bolii pre</w:t>
            </w:r>
            <w:r>
              <w:rPr>
                <w:rFonts w:ascii="Times New Roman" w:eastAsia="Times New Roman" w:hAnsi="Times New Roman" w:cs="Times New Roman"/>
                <w:color w:val="000000" w:themeColor="text1"/>
                <w:sz w:val="28"/>
                <w:szCs w:val="28"/>
                <w:lang w:val="ro-RO" w:eastAsia="ro-RO"/>
              </w:rPr>
              <w:t>văzute de legislația în vigoare</w:t>
            </w:r>
            <w:r w:rsidRPr="008B66F7">
              <w:rPr>
                <w:rFonts w:ascii="Times New Roman" w:eastAsia="Times New Roman" w:hAnsi="Times New Roman" w:cs="Times New Roman"/>
                <w:color w:val="000000" w:themeColor="text1"/>
                <w:sz w:val="28"/>
                <w:szCs w:val="28"/>
                <w:lang w:val="ro-RO" w:eastAsia="ro-RO"/>
              </w:rPr>
              <w:t>.</w:t>
            </w: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t xml:space="preserve"> p)</w:t>
            </w:r>
            <w:r w:rsidRPr="008B66F7">
              <w:rPr>
                <w:rFonts w:ascii="Times New Roman" w:eastAsia="Times New Roman" w:hAnsi="Times New Roman" w:cs="Times New Roman"/>
                <w:color w:val="000000" w:themeColor="text1"/>
                <w:sz w:val="28"/>
                <w:szCs w:val="28"/>
                <w:lang w:val="ro-RO" w:eastAsia="ro-RO"/>
              </w:rPr>
              <w:tab/>
              <w:t xml:space="preserve">informează Ministerul Apelor şi Pădurilor cu privire la nerespectarea de către gestionarii fondurilor cinegetice a prevederilor </w:t>
            </w:r>
            <w:r w:rsidRPr="005224B6">
              <w:rPr>
                <w:rFonts w:ascii="Times New Roman" w:eastAsia="Times New Roman" w:hAnsi="Times New Roman" w:cs="Times New Roman"/>
                <w:b/>
                <w:color w:val="000000" w:themeColor="text1"/>
                <w:sz w:val="28"/>
                <w:szCs w:val="28"/>
                <w:lang w:val="ro-RO" w:eastAsia="ro-RO"/>
              </w:rPr>
              <w:t xml:space="preserve">Programului </w:t>
            </w:r>
            <w:r w:rsidRPr="008B66F7">
              <w:rPr>
                <w:rFonts w:ascii="Times New Roman" w:eastAsia="Times New Roman" w:hAnsi="Times New Roman" w:cs="Times New Roman"/>
                <w:color w:val="000000" w:themeColor="text1"/>
                <w:sz w:val="28"/>
                <w:szCs w:val="28"/>
                <w:lang w:val="ro-RO" w:eastAsia="ro-RO"/>
              </w:rPr>
              <w:t>şi propune rezilierea contractelor de gestionare a fondurilor cinegetice respective;</w:t>
            </w:r>
          </w:p>
          <w:p w:rsidR="004055E2" w:rsidRDefault="004055E2" w:rsidP="006277B2">
            <w:pPr>
              <w:spacing w:after="120"/>
              <w:jc w:val="both"/>
              <w:rPr>
                <w:rFonts w:ascii="Times New Roman" w:eastAsia="Times New Roman" w:hAnsi="Times New Roman" w:cs="Times New Roman"/>
                <w:color w:val="000000" w:themeColor="text1"/>
                <w:sz w:val="28"/>
                <w:szCs w:val="28"/>
                <w:lang w:val="ro-RO" w:eastAsia="ro-RO"/>
              </w:rPr>
            </w:pPr>
          </w:p>
          <w:p w:rsidR="004055E2" w:rsidRDefault="004055E2" w:rsidP="0024754C">
            <w:pPr>
              <w:spacing w:after="120"/>
              <w:jc w:val="both"/>
              <w:rPr>
                <w:rFonts w:ascii="Times New Roman" w:eastAsia="Times New Roman" w:hAnsi="Times New Roman" w:cs="Times New Roman"/>
                <w:color w:val="000000" w:themeColor="text1"/>
                <w:sz w:val="28"/>
                <w:szCs w:val="28"/>
                <w:lang w:val="ro-RO" w:eastAsia="ro-RO"/>
              </w:rPr>
            </w:pPr>
            <w:r w:rsidRPr="008B66F7">
              <w:rPr>
                <w:rFonts w:ascii="Times New Roman" w:eastAsia="Times New Roman" w:hAnsi="Times New Roman" w:cs="Times New Roman"/>
                <w:color w:val="000000" w:themeColor="text1"/>
                <w:sz w:val="28"/>
                <w:szCs w:val="28"/>
                <w:lang w:val="ro-RO" w:eastAsia="ro-RO"/>
              </w:rPr>
              <w:lastRenderedPageBreak/>
              <w:t>q)</w:t>
            </w:r>
            <w:r w:rsidRPr="008B66F7">
              <w:rPr>
                <w:rFonts w:ascii="Times New Roman" w:eastAsia="Times New Roman" w:hAnsi="Times New Roman" w:cs="Times New Roman"/>
                <w:color w:val="000000" w:themeColor="text1"/>
                <w:sz w:val="28"/>
                <w:szCs w:val="28"/>
                <w:lang w:val="ro-RO" w:eastAsia="ro-RO"/>
              </w:rPr>
              <w:tab/>
              <w:t>informează călătorii, la punctele de trecere a frontierei de stat, cu privire la unele restricţii sanitar-veterinare dispuse ca urmare a evoluţiei bolii;</w:t>
            </w:r>
          </w:p>
          <w:p w:rsidR="004055E2" w:rsidRPr="008B66F7" w:rsidRDefault="004055E2" w:rsidP="0024754C">
            <w:pPr>
              <w:spacing w:after="120"/>
              <w:jc w:val="both"/>
              <w:rPr>
                <w:rFonts w:ascii="Times New Roman" w:hAnsi="Times New Roman" w:cs="Times New Roman"/>
                <w:color w:val="000000" w:themeColor="text1"/>
                <w:sz w:val="28"/>
                <w:szCs w:val="28"/>
                <w:lang w:val="ro-RO"/>
              </w:rPr>
            </w:pPr>
            <w:r w:rsidRPr="008B66F7">
              <w:rPr>
                <w:rFonts w:ascii="Times New Roman" w:eastAsia="Times New Roman" w:hAnsi="Times New Roman" w:cs="Times New Roman"/>
                <w:color w:val="000000" w:themeColor="text1"/>
                <w:sz w:val="28"/>
                <w:szCs w:val="28"/>
                <w:lang w:val="ro-RO" w:eastAsia="ro-RO"/>
              </w:rPr>
              <w:t xml:space="preserve">r) </w:t>
            </w:r>
            <w:r w:rsidRPr="006E78D7">
              <w:rPr>
                <w:rFonts w:ascii="Times New Roman" w:eastAsia="Times New Roman" w:hAnsi="Times New Roman" w:cs="Times New Roman"/>
                <w:b/>
                <w:color w:val="000000" w:themeColor="text1"/>
                <w:sz w:val="28"/>
                <w:szCs w:val="28"/>
                <w:lang w:val="ro-RO" w:eastAsia="ro-RO"/>
              </w:rPr>
              <w:t>constată și stabilește, prin medicii veterinari aflați în subordine, focarele de pestă porcină africană, respectiv</w:t>
            </w:r>
            <w:r w:rsidRPr="008B66F7">
              <w:rPr>
                <w:rFonts w:ascii="Times New Roman" w:eastAsia="Times New Roman" w:hAnsi="Times New Roman" w:cs="Times New Roman"/>
                <w:color w:val="000000" w:themeColor="text1"/>
                <w:sz w:val="28"/>
                <w:szCs w:val="28"/>
                <w:lang w:val="ro-RO" w:eastAsia="ro-RO"/>
              </w:rPr>
              <w:t xml:space="preserve"> verifică modul de implementare a măsurilor de prevenire, supraveghere și control al </w:t>
            </w:r>
            <w:r w:rsidRPr="006E78D7">
              <w:rPr>
                <w:rFonts w:ascii="Times New Roman" w:eastAsia="Times New Roman" w:hAnsi="Times New Roman" w:cs="Times New Roman"/>
                <w:b/>
                <w:color w:val="000000" w:themeColor="text1"/>
                <w:sz w:val="28"/>
                <w:szCs w:val="28"/>
                <w:lang w:val="ro-RO" w:eastAsia="ro-RO"/>
              </w:rPr>
              <w:t>PPA</w:t>
            </w:r>
            <w:r w:rsidRPr="008B66F7">
              <w:rPr>
                <w:rFonts w:ascii="Times New Roman" w:eastAsia="Times New Roman" w:hAnsi="Times New Roman" w:cs="Times New Roman"/>
                <w:color w:val="000000" w:themeColor="text1"/>
                <w:sz w:val="28"/>
                <w:szCs w:val="28"/>
                <w:lang w:val="ro-RO" w:eastAsia="ro-RO"/>
              </w:rPr>
              <w:t xml:space="preserve"> conform prevederilor legislației specifice în vigoare.</w:t>
            </w:r>
          </w:p>
        </w:tc>
        <w:tc>
          <w:tcPr>
            <w:tcW w:w="6229" w:type="dxa"/>
          </w:tcPr>
          <w:p w:rsidR="004055E2" w:rsidRPr="00EA0426" w:rsidRDefault="004055E2" w:rsidP="0024754C">
            <w:pPr>
              <w:tabs>
                <w:tab w:val="left" w:pos="2445"/>
              </w:tabs>
              <w:autoSpaceDE w:val="0"/>
              <w:autoSpaceDN w:val="0"/>
              <w:adjustRightInd w:val="0"/>
              <w:jc w:val="both"/>
              <w:rPr>
                <w:rFonts w:ascii="Times New Roman" w:eastAsia="Times New Roman" w:hAnsi="Times New Roman" w:cs="Times New Roman"/>
                <w:color w:val="000000" w:themeColor="text1"/>
                <w:sz w:val="28"/>
                <w:szCs w:val="28"/>
                <w:lang w:val="ro-RO" w:eastAsia="ro-RO"/>
              </w:rPr>
            </w:pPr>
            <w:r w:rsidRPr="00722A97">
              <w:rPr>
                <w:rFonts w:ascii="Times New Roman" w:eastAsia="EUAlbertina-Regular-Identity-H" w:hAnsi="Times New Roman" w:cs="Times New Roman"/>
                <w:color w:val="FF0000"/>
                <w:sz w:val="28"/>
                <w:szCs w:val="28"/>
                <w:lang w:val="ro-RO"/>
              </w:rPr>
              <w:lastRenderedPageBreak/>
              <w:t xml:space="preserve"> </w:t>
            </w:r>
            <w:r w:rsidRPr="006C4163">
              <w:rPr>
                <w:rFonts w:ascii="Times New Roman" w:eastAsia="EUAlbertina-Regular-Identity-H" w:hAnsi="Times New Roman" w:cs="Times New Roman"/>
                <w:b/>
                <w:color w:val="FF0000"/>
                <w:sz w:val="28"/>
                <w:szCs w:val="28"/>
                <w:lang w:val="ro-RO"/>
              </w:rPr>
              <w:t>Art.</w:t>
            </w:r>
            <w:r>
              <w:rPr>
                <w:rFonts w:ascii="Times New Roman" w:eastAsia="EUAlbertina-Regular-Identity-H" w:hAnsi="Times New Roman" w:cs="Times New Roman"/>
                <w:b/>
                <w:color w:val="FF0000"/>
                <w:sz w:val="28"/>
                <w:szCs w:val="28"/>
                <w:lang w:val="ro-RO"/>
              </w:rPr>
              <w:t>21</w:t>
            </w:r>
            <w:r w:rsidRPr="006C4163">
              <w:rPr>
                <w:rFonts w:ascii="Times New Roman" w:eastAsia="EUAlbertina-Regular-Identity-H" w:hAnsi="Times New Roman" w:cs="Times New Roman"/>
                <w:b/>
                <w:color w:val="FF0000"/>
                <w:sz w:val="28"/>
                <w:szCs w:val="28"/>
                <w:lang w:val="ro-RO"/>
              </w:rPr>
              <w:t>.-</w:t>
            </w:r>
            <w:r w:rsidRPr="008B66F7">
              <w:rPr>
                <w:rFonts w:ascii="Times New Roman" w:eastAsia="EUAlbertina-Regular-Identity-H" w:hAnsi="Times New Roman" w:cs="Times New Roman"/>
                <w:b/>
                <w:color w:val="000000" w:themeColor="text1"/>
                <w:sz w:val="28"/>
                <w:szCs w:val="28"/>
                <w:lang w:val="ro-RO"/>
              </w:rPr>
              <w:t xml:space="preserve"> </w:t>
            </w:r>
            <w:r w:rsidRPr="00EA0426">
              <w:rPr>
                <w:rFonts w:ascii="Times New Roman" w:eastAsia="EUAlbertina-Regular-Identity-H" w:hAnsi="Times New Roman" w:cs="Times New Roman"/>
                <w:color w:val="000000" w:themeColor="text1"/>
                <w:sz w:val="28"/>
                <w:szCs w:val="28"/>
                <w:lang w:val="ro-RO"/>
              </w:rPr>
              <w:t>(1)</w:t>
            </w:r>
            <w:r w:rsidRPr="00EA0426">
              <w:rPr>
                <w:rFonts w:ascii="Times New Roman" w:eastAsia="Times New Roman" w:hAnsi="Times New Roman" w:cs="Times New Roman"/>
                <w:color w:val="000000" w:themeColor="text1"/>
                <w:sz w:val="28"/>
                <w:szCs w:val="28"/>
                <w:lang w:val="ro-RO" w:eastAsia="ro-RO"/>
              </w:rPr>
              <w:t xml:space="preserve"> Autoritatea Naţională Sanitară Veterinară şi pentru Siguranţa Alimentelor stabilește</w:t>
            </w:r>
            <w:r>
              <w:rPr>
                <w:rFonts w:ascii="Times New Roman" w:eastAsia="Times New Roman" w:hAnsi="Times New Roman" w:cs="Times New Roman"/>
                <w:color w:val="000000" w:themeColor="text1"/>
                <w:sz w:val="28"/>
                <w:szCs w:val="28"/>
                <w:lang w:val="ro-RO" w:eastAsia="ro-RO"/>
              </w:rPr>
              <w:t xml:space="preserve"> </w:t>
            </w:r>
            <w:r w:rsidRPr="00EA0426">
              <w:rPr>
                <w:rFonts w:ascii="Times New Roman" w:eastAsia="Times New Roman" w:hAnsi="Times New Roman" w:cs="Times New Roman"/>
                <w:color w:val="000000" w:themeColor="text1"/>
                <w:sz w:val="28"/>
                <w:szCs w:val="28"/>
                <w:lang w:val="ro-RO" w:eastAsia="ro-RO"/>
              </w:rPr>
              <w:t xml:space="preserve">cerinţele de certificare sanitar-veterinară în vederea mişcării porcinelor pe teritoriul României. </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62211C" w:rsidRDefault="0062211C" w:rsidP="006277B2">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62211C" w:rsidRPr="008B66F7" w:rsidRDefault="0062211C" w:rsidP="006277B2">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4055E2" w:rsidRPr="00EA0426" w:rsidRDefault="004055E2" w:rsidP="006277B2">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sidRPr="00EA0426">
              <w:rPr>
                <w:rFonts w:ascii="Times New Roman" w:eastAsia="EUAlbertina-Regular-Identity-H" w:hAnsi="Times New Roman" w:cs="Times New Roman"/>
                <w:b/>
                <w:color w:val="000000" w:themeColor="text1"/>
                <w:sz w:val="28"/>
                <w:szCs w:val="28"/>
                <w:lang w:val="ro-RO"/>
              </w:rPr>
              <w:t>Se elimină</w:t>
            </w:r>
          </w:p>
          <w:p w:rsidR="004055E2" w:rsidRPr="008B66F7"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4055E2" w:rsidRPr="00EA0426" w:rsidRDefault="004055E2" w:rsidP="006277B2">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sidRPr="00EA0426">
              <w:rPr>
                <w:rFonts w:ascii="Times New Roman" w:eastAsia="EUAlbertina-Regular-Identity-H" w:hAnsi="Times New Roman" w:cs="Times New Roman"/>
                <w:b/>
                <w:color w:val="000000" w:themeColor="text1"/>
                <w:sz w:val="28"/>
                <w:szCs w:val="28"/>
                <w:lang w:val="ro-RO"/>
              </w:rPr>
              <w:t>Se elimină</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4055E2" w:rsidRPr="00FC5070" w:rsidRDefault="004055E2" w:rsidP="00D96BF9">
            <w:pPr>
              <w:tabs>
                <w:tab w:val="left" w:pos="2445"/>
              </w:tabs>
              <w:autoSpaceDE w:val="0"/>
              <w:autoSpaceDN w:val="0"/>
              <w:adjustRightInd w:val="0"/>
              <w:spacing w:before="240"/>
              <w:jc w:val="both"/>
              <w:rPr>
                <w:rFonts w:ascii="Times New Roman" w:eastAsia="EUAlbertina-Regular-Identity-H" w:hAnsi="Times New Roman" w:cs="Times New Roman"/>
                <w:color w:val="000000" w:themeColor="text1"/>
                <w:sz w:val="28"/>
                <w:szCs w:val="28"/>
                <w:lang w:val="ro-RO"/>
              </w:rPr>
            </w:pPr>
            <w:r w:rsidRPr="00FC5070">
              <w:rPr>
                <w:rFonts w:ascii="Times New Roman" w:eastAsia="EUAlbertina-Regular-Identity-H" w:hAnsi="Times New Roman" w:cs="Times New Roman"/>
                <w:color w:val="000000" w:themeColor="text1"/>
                <w:sz w:val="28"/>
                <w:szCs w:val="28"/>
                <w:lang w:val="ro-RO"/>
              </w:rPr>
              <w:t xml:space="preserve">(2)În condiţiile </w:t>
            </w:r>
            <w:r w:rsidRPr="00DB7B56">
              <w:rPr>
                <w:rFonts w:ascii="Times New Roman" w:eastAsia="EUAlbertina-Regular-Identity-H" w:hAnsi="Times New Roman" w:cs="Times New Roman"/>
                <w:b/>
                <w:color w:val="000000" w:themeColor="text1"/>
                <w:sz w:val="28"/>
                <w:szCs w:val="28"/>
                <w:lang w:val="ro-RO"/>
              </w:rPr>
              <w:t>prevederilor</w:t>
            </w:r>
            <w:r w:rsidRPr="00FC5070">
              <w:rPr>
                <w:rFonts w:ascii="Times New Roman" w:eastAsia="EUAlbertina-Regular-Identity-H" w:hAnsi="Times New Roman" w:cs="Times New Roman"/>
                <w:color w:val="000000" w:themeColor="text1"/>
                <w:sz w:val="28"/>
                <w:szCs w:val="28"/>
                <w:lang w:val="ro-RO"/>
              </w:rPr>
              <w:t xml:space="preserve"> art. 3, 6, 9 şi 12 din Ordonanţa Guvernului nr. 42/2004</w:t>
            </w:r>
            <w:r w:rsidRPr="00FC5070">
              <w:rPr>
                <w:rFonts w:ascii="Times New Roman" w:eastAsia="EUAlbertina-Regular-Identity-H" w:hAnsi="Times New Roman" w:cs="Times New Roman"/>
                <w:b/>
                <w:color w:val="000000" w:themeColor="text1"/>
                <w:sz w:val="28"/>
                <w:szCs w:val="28"/>
                <w:lang w:val="ro-RO"/>
              </w:rPr>
              <w:t>,</w:t>
            </w:r>
            <w:r w:rsidRPr="00FC5070">
              <w:rPr>
                <w:rFonts w:ascii="Times New Roman" w:eastAsia="EUAlbertina-Regular-Identity-H" w:hAnsi="Times New Roman" w:cs="Times New Roman"/>
                <w:color w:val="000000" w:themeColor="text1"/>
                <w:sz w:val="28"/>
                <w:szCs w:val="28"/>
                <w:lang w:val="ro-RO"/>
              </w:rPr>
              <w:t xml:space="preserve"> </w:t>
            </w:r>
            <w:r w:rsidRPr="00FC5070">
              <w:rPr>
                <w:rFonts w:ascii="Times New Roman" w:eastAsia="EUAlbertina-Regular-Identity-H" w:hAnsi="Times New Roman" w:cs="Times New Roman"/>
                <w:b/>
                <w:color w:val="000000" w:themeColor="text1"/>
                <w:sz w:val="28"/>
                <w:szCs w:val="28"/>
                <w:lang w:val="ro-RO"/>
              </w:rPr>
              <w:t>aprobată cu modificări și completări prin Legea nr. 215/2014, cu modificările și completările ulterioare,</w:t>
            </w:r>
            <w:r w:rsidRPr="00FC5070">
              <w:rPr>
                <w:rFonts w:ascii="Times New Roman" w:eastAsia="EUAlbertina-Regular-Identity-H" w:hAnsi="Times New Roman" w:cs="Times New Roman"/>
                <w:color w:val="000000" w:themeColor="text1"/>
                <w:sz w:val="28"/>
                <w:szCs w:val="28"/>
                <w:lang w:val="ro-RO"/>
              </w:rPr>
              <w:t xml:space="preserve"> Autoritatea Naţională Sanitară Veterinară şi pentru Siguranţa Alimentelor are următoarele atribuţii:</w:t>
            </w:r>
          </w:p>
          <w:p w:rsidR="004055E2" w:rsidRPr="00B71293" w:rsidRDefault="004055E2" w:rsidP="0024754C">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24754C">
            <w:pPr>
              <w:spacing w:after="120"/>
              <w:jc w:val="both"/>
              <w:rPr>
                <w:rFonts w:ascii="Times New Roman" w:hAnsi="Times New Roman" w:cs="Times New Roman"/>
                <w:b/>
                <w:bCs/>
                <w:color w:val="000000"/>
                <w:sz w:val="28"/>
                <w:szCs w:val="28"/>
                <w:shd w:val="clear" w:color="auto" w:fill="FFFFFF"/>
              </w:rPr>
            </w:pPr>
            <w:r>
              <w:rPr>
                <w:rFonts w:ascii="Times New Roman" w:eastAsia="Times New Roman" w:hAnsi="Times New Roman" w:cs="Times New Roman"/>
                <w:color w:val="000000" w:themeColor="text1"/>
                <w:sz w:val="28"/>
                <w:szCs w:val="28"/>
                <w:lang w:val="ro-RO" w:eastAsia="ro-RO"/>
              </w:rPr>
              <w:t>a)</w:t>
            </w:r>
            <w:r w:rsidRPr="00B01690">
              <w:rPr>
                <w:rFonts w:ascii="Times New Roman" w:eastAsia="Times New Roman" w:hAnsi="Times New Roman" w:cs="Times New Roman"/>
                <w:color w:val="000000" w:themeColor="text1"/>
                <w:sz w:val="28"/>
                <w:szCs w:val="28"/>
                <w:lang w:val="ro-RO" w:eastAsia="ro-RO"/>
              </w:rPr>
              <w:t>elaborează şi promovează Programul</w:t>
            </w:r>
            <w:r>
              <w:rPr>
                <w:rFonts w:ascii="Times New Roman" w:eastAsia="Times New Roman" w:hAnsi="Times New Roman" w:cs="Times New Roman"/>
                <w:color w:val="000000" w:themeColor="text1"/>
                <w:sz w:val="28"/>
                <w:szCs w:val="28"/>
                <w:lang w:val="ro-RO" w:eastAsia="ro-RO"/>
              </w:rPr>
              <w:t xml:space="preserve"> </w:t>
            </w:r>
            <w:r w:rsidRPr="002012B7">
              <w:rPr>
                <w:rFonts w:ascii="Times New Roman" w:eastAsia="Times New Roman" w:hAnsi="Times New Roman" w:cs="Times New Roman"/>
                <w:b/>
                <w:color w:val="000000" w:themeColor="text1"/>
                <w:sz w:val="28"/>
                <w:szCs w:val="28"/>
                <w:lang w:val="ro-RO" w:eastAsia="ro-RO"/>
              </w:rPr>
              <w:t>național</w:t>
            </w:r>
            <w:r w:rsidRPr="00B01690">
              <w:rPr>
                <w:rFonts w:ascii="Times New Roman" w:eastAsia="Times New Roman" w:hAnsi="Times New Roman" w:cs="Times New Roman"/>
                <w:color w:val="000000" w:themeColor="text1"/>
                <w:sz w:val="28"/>
                <w:szCs w:val="28"/>
                <w:lang w:val="ro-RO" w:eastAsia="ro-RO"/>
              </w:rPr>
              <w:t xml:space="preserve"> de supraveghere, prevenire şi control al pestei porcine africane în România,</w:t>
            </w:r>
            <w:r w:rsidRPr="00B01690">
              <w:rPr>
                <w:rFonts w:ascii="Times New Roman" w:hAnsi="Times New Roman" w:cs="Times New Roman"/>
                <w:sz w:val="28"/>
                <w:szCs w:val="28"/>
              </w:rPr>
              <w:t xml:space="preserve"> </w:t>
            </w:r>
            <w:r w:rsidRPr="00B01690">
              <w:rPr>
                <w:rFonts w:ascii="Times New Roman" w:hAnsi="Times New Roman" w:cs="Times New Roman"/>
                <w:b/>
                <w:sz w:val="28"/>
                <w:szCs w:val="28"/>
              </w:rPr>
              <w:t xml:space="preserve"> </w:t>
            </w:r>
            <w:r w:rsidRPr="00FA28B1">
              <w:rPr>
                <w:rFonts w:ascii="Times New Roman" w:hAnsi="Times New Roman" w:cs="Times New Roman"/>
                <w:b/>
                <w:color w:val="000000" w:themeColor="text1"/>
                <w:sz w:val="28"/>
                <w:szCs w:val="28"/>
              </w:rPr>
              <w:t>boală</w:t>
            </w:r>
            <w:r w:rsidRPr="0005030A">
              <w:rPr>
                <w:rFonts w:ascii="Times New Roman" w:hAnsi="Times New Roman" w:cs="Times New Roman"/>
                <w:b/>
                <w:color w:val="00B050"/>
                <w:sz w:val="28"/>
                <w:szCs w:val="28"/>
              </w:rPr>
              <w:t xml:space="preserve"> </w:t>
            </w:r>
            <w:r w:rsidRPr="00B01690">
              <w:rPr>
                <w:rFonts w:ascii="Times New Roman" w:hAnsi="Times New Roman" w:cs="Times New Roman"/>
                <w:b/>
                <w:sz w:val="28"/>
                <w:szCs w:val="28"/>
              </w:rPr>
              <w:t>cu declarare obligatorie</w:t>
            </w:r>
            <w:r>
              <w:rPr>
                <w:rFonts w:ascii="Times New Roman" w:hAnsi="Times New Roman" w:cs="Times New Roman"/>
                <w:b/>
                <w:sz w:val="28"/>
                <w:szCs w:val="28"/>
              </w:rPr>
              <w:t xml:space="preserve">, în conformitate cu prevederile stabilite la Anexa nr. III a Ordinului nr. 156/1999 </w:t>
            </w:r>
            <w:r w:rsidRPr="00090397">
              <w:rPr>
                <w:rFonts w:ascii="Times New Roman" w:hAnsi="Times New Roman" w:cs="Times New Roman"/>
                <w:b/>
                <w:bCs/>
                <w:color w:val="000000"/>
                <w:sz w:val="28"/>
                <w:szCs w:val="28"/>
                <w:shd w:val="clear" w:color="auto" w:fill="FFFFFF"/>
              </w:rPr>
              <w:t xml:space="preserve">pentru aprobarea Normei sanitare veterinare privind anunţarea, </w:t>
            </w:r>
            <w:r w:rsidRPr="00090397">
              <w:rPr>
                <w:rFonts w:ascii="Times New Roman" w:hAnsi="Times New Roman" w:cs="Times New Roman"/>
                <w:b/>
                <w:bCs/>
                <w:color w:val="000000"/>
                <w:sz w:val="28"/>
                <w:szCs w:val="28"/>
                <w:shd w:val="clear" w:color="auto" w:fill="FFFFFF"/>
              </w:rPr>
              <w:lastRenderedPageBreak/>
              <w:t>declararea şi notificarea unor boli transmisibile ale animalelor</w:t>
            </w:r>
            <w:r>
              <w:rPr>
                <w:rFonts w:ascii="Times New Roman" w:hAnsi="Times New Roman" w:cs="Times New Roman"/>
                <w:b/>
                <w:bCs/>
                <w:color w:val="000000"/>
                <w:sz w:val="28"/>
                <w:szCs w:val="28"/>
                <w:shd w:val="clear" w:color="auto" w:fill="FFFFFF"/>
              </w:rPr>
              <w:t>;</w:t>
            </w:r>
          </w:p>
          <w:p w:rsidR="004055E2" w:rsidRDefault="004055E2" w:rsidP="0024754C">
            <w:pPr>
              <w:tabs>
                <w:tab w:val="left" w:pos="2445"/>
              </w:tabs>
              <w:autoSpaceDE w:val="0"/>
              <w:autoSpaceDN w:val="0"/>
              <w:adjustRightInd w:val="0"/>
              <w:jc w:val="both"/>
              <w:rPr>
                <w:rFonts w:ascii="Times New Roman" w:eastAsia="Times New Roman" w:hAnsi="Times New Roman" w:cs="Times New Roman"/>
                <w:b/>
                <w:sz w:val="28"/>
                <w:szCs w:val="28"/>
                <w:lang w:val="ro-RO" w:eastAsia="ro-RO"/>
              </w:rPr>
            </w:pPr>
            <w:r w:rsidRPr="00B01690">
              <w:rPr>
                <w:rFonts w:ascii="Times New Roman" w:eastAsia="EUAlbertina-Regular-Identity-H" w:hAnsi="Times New Roman" w:cs="Times New Roman"/>
                <w:sz w:val="28"/>
                <w:szCs w:val="28"/>
                <w:lang w:val="ro-RO"/>
              </w:rPr>
              <w:t xml:space="preserve">b) </w:t>
            </w:r>
            <w:r w:rsidRPr="00B01690">
              <w:rPr>
                <w:rFonts w:ascii="Times New Roman" w:eastAsia="Times New Roman" w:hAnsi="Times New Roman" w:cs="Times New Roman"/>
                <w:sz w:val="28"/>
                <w:szCs w:val="28"/>
                <w:lang w:val="ro-RO" w:eastAsia="ro-RO"/>
              </w:rPr>
              <w:t xml:space="preserve">elaborează procedurile specifice privind prevenirea, combaterea şi controlul </w:t>
            </w:r>
            <w:r w:rsidRPr="00FA28B1">
              <w:rPr>
                <w:rFonts w:ascii="Times New Roman" w:eastAsia="Times New Roman" w:hAnsi="Times New Roman" w:cs="Times New Roman"/>
                <w:color w:val="000000" w:themeColor="text1"/>
                <w:sz w:val="28"/>
                <w:szCs w:val="28"/>
                <w:lang w:val="ro-RO" w:eastAsia="ro-RO"/>
              </w:rPr>
              <w:t xml:space="preserve">pestei porcine africane,  </w:t>
            </w:r>
            <w:r w:rsidRPr="00FA28B1">
              <w:rPr>
                <w:rFonts w:ascii="Times New Roman" w:eastAsia="Times New Roman" w:hAnsi="Times New Roman" w:cs="Times New Roman"/>
                <w:b/>
                <w:color w:val="000000" w:themeColor="text1"/>
                <w:sz w:val="28"/>
                <w:szCs w:val="28"/>
                <w:lang w:val="ro-RO" w:eastAsia="ro-RO"/>
              </w:rPr>
              <w:t xml:space="preserve">boală </w:t>
            </w:r>
            <w:r w:rsidRPr="00B01690">
              <w:rPr>
                <w:rFonts w:ascii="Times New Roman" w:eastAsia="Times New Roman" w:hAnsi="Times New Roman" w:cs="Times New Roman"/>
                <w:b/>
                <w:sz w:val="28"/>
                <w:szCs w:val="28"/>
                <w:lang w:val="ro-RO" w:eastAsia="ro-RO"/>
              </w:rPr>
              <w:t>cu declarare obligatorie</w:t>
            </w:r>
            <w:r>
              <w:rPr>
                <w:rFonts w:ascii="Times New Roman" w:eastAsia="Times New Roman" w:hAnsi="Times New Roman" w:cs="Times New Roman"/>
                <w:b/>
                <w:sz w:val="28"/>
                <w:szCs w:val="28"/>
                <w:lang w:val="ro-RO" w:eastAsia="ro-RO"/>
              </w:rPr>
              <w:t>;</w:t>
            </w:r>
          </w:p>
          <w:p w:rsidR="004055E2" w:rsidRDefault="004055E2" w:rsidP="0024754C">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24754C">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24754C">
            <w:pPr>
              <w:spacing w:after="120"/>
              <w:jc w:val="both"/>
              <w:rPr>
                <w:rFonts w:ascii="Times New Roman" w:eastAsia="Times New Roman" w:hAnsi="Times New Roman" w:cs="Times New Roman"/>
                <w:sz w:val="28"/>
                <w:szCs w:val="28"/>
                <w:lang w:val="ro-RO" w:eastAsia="ro-RO"/>
              </w:rPr>
            </w:pPr>
            <w:r w:rsidRPr="00B01690">
              <w:rPr>
                <w:rFonts w:ascii="Times New Roman" w:eastAsia="EUAlbertina-Regular-Identity-H" w:hAnsi="Times New Roman" w:cs="Times New Roman"/>
                <w:sz w:val="28"/>
                <w:szCs w:val="28"/>
                <w:lang w:val="ro-RO"/>
              </w:rPr>
              <w:t xml:space="preserve">c) </w:t>
            </w:r>
            <w:r w:rsidRPr="00B01690">
              <w:rPr>
                <w:rFonts w:ascii="Times New Roman" w:eastAsia="Times New Roman" w:hAnsi="Times New Roman" w:cs="Times New Roman"/>
                <w:sz w:val="28"/>
                <w:szCs w:val="28"/>
                <w:lang w:val="ro-RO" w:eastAsia="ro-RO"/>
              </w:rPr>
              <w:t>transmite şi susţine măsurile aferente preven</w:t>
            </w:r>
            <w:r>
              <w:rPr>
                <w:rFonts w:ascii="Times New Roman" w:eastAsia="Times New Roman" w:hAnsi="Times New Roman" w:cs="Times New Roman"/>
                <w:sz w:val="28"/>
                <w:szCs w:val="28"/>
                <w:lang w:val="ro-RO" w:eastAsia="ro-RO"/>
              </w:rPr>
              <w:t>irii, combaterii şi controlului</w:t>
            </w:r>
            <w:r w:rsidRPr="00B01690">
              <w:rPr>
                <w:rFonts w:ascii="Times New Roman" w:eastAsia="Times New Roman" w:hAnsi="Times New Roman" w:cs="Times New Roman"/>
                <w:sz w:val="28"/>
                <w:szCs w:val="28"/>
                <w:lang w:val="ro-RO" w:eastAsia="ro-RO"/>
              </w:rPr>
              <w:t xml:space="preserve"> </w:t>
            </w:r>
            <w:r w:rsidRPr="00FA28B1">
              <w:rPr>
                <w:rFonts w:ascii="Times New Roman" w:eastAsia="Times New Roman" w:hAnsi="Times New Roman" w:cs="Times New Roman"/>
                <w:color w:val="000000" w:themeColor="text1"/>
                <w:sz w:val="28"/>
                <w:szCs w:val="28"/>
                <w:lang w:val="ro-RO" w:eastAsia="ro-RO"/>
              </w:rPr>
              <w:t>pestei porcine africane,</w:t>
            </w:r>
            <w:r w:rsidRPr="00FA28B1">
              <w:rPr>
                <w:rFonts w:ascii="Times New Roman" w:eastAsia="Times New Roman" w:hAnsi="Times New Roman" w:cs="Times New Roman"/>
                <w:b/>
                <w:color w:val="000000" w:themeColor="text1"/>
                <w:sz w:val="28"/>
                <w:szCs w:val="28"/>
                <w:lang w:val="ro-RO" w:eastAsia="ro-RO"/>
              </w:rPr>
              <w:t xml:space="preserve"> boală </w:t>
            </w:r>
            <w:r w:rsidRPr="00B01690">
              <w:rPr>
                <w:rFonts w:ascii="Times New Roman" w:eastAsia="Times New Roman" w:hAnsi="Times New Roman" w:cs="Times New Roman"/>
                <w:b/>
                <w:sz w:val="28"/>
                <w:szCs w:val="28"/>
                <w:lang w:val="ro-RO" w:eastAsia="ro-RO"/>
              </w:rPr>
              <w:t xml:space="preserve">cu declarare obligatorie </w:t>
            </w:r>
            <w:r w:rsidRPr="00B01690">
              <w:rPr>
                <w:rFonts w:ascii="Times New Roman" w:eastAsia="Times New Roman" w:hAnsi="Times New Roman" w:cs="Times New Roman"/>
                <w:sz w:val="28"/>
                <w:szCs w:val="28"/>
                <w:lang w:val="ro-RO" w:eastAsia="ro-RO"/>
              </w:rPr>
              <w:t xml:space="preserve">în relaţia cu serviciile specializate ale Comisiei Europene; </w:t>
            </w:r>
          </w:p>
          <w:p w:rsidR="004055E2" w:rsidRDefault="004055E2" w:rsidP="0024754C">
            <w:pPr>
              <w:spacing w:after="120"/>
              <w:jc w:val="both"/>
              <w:rPr>
                <w:rFonts w:ascii="Times New Roman" w:eastAsia="Times New Roman" w:hAnsi="Times New Roman" w:cs="Times New Roman"/>
                <w:sz w:val="28"/>
                <w:szCs w:val="28"/>
                <w:lang w:val="ro-RO" w:eastAsia="ro-RO"/>
              </w:rPr>
            </w:pPr>
            <w:r w:rsidRPr="00B01690">
              <w:rPr>
                <w:rFonts w:ascii="Times New Roman" w:eastAsia="EUAlbertina-Regular-Identity-H" w:hAnsi="Times New Roman" w:cs="Times New Roman"/>
                <w:sz w:val="28"/>
                <w:szCs w:val="28"/>
                <w:lang w:val="ro-RO"/>
              </w:rPr>
              <w:t xml:space="preserve">d) </w:t>
            </w:r>
            <w:r w:rsidRPr="00B01690">
              <w:rPr>
                <w:rFonts w:ascii="Times New Roman" w:eastAsia="Times New Roman" w:hAnsi="Times New Roman" w:cs="Times New Roman"/>
                <w:sz w:val="28"/>
                <w:szCs w:val="28"/>
                <w:lang w:val="ro-RO" w:eastAsia="ro-RO"/>
              </w:rPr>
              <w:t xml:space="preserve">monitorizează, evaluează şi gestionează datele privind evoluţia  </w:t>
            </w:r>
            <w:r w:rsidRPr="00FA28B1">
              <w:rPr>
                <w:rFonts w:ascii="Times New Roman" w:eastAsia="Times New Roman" w:hAnsi="Times New Roman" w:cs="Times New Roman"/>
                <w:color w:val="000000" w:themeColor="text1"/>
                <w:sz w:val="28"/>
                <w:szCs w:val="28"/>
                <w:lang w:val="ro-RO" w:eastAsia="ro-RO"/>
              </w:rPr>
              <w:t>pestei porcine africane</w:t>
            </w:r>
            <w:r>
              <w:rPr>
                <w:rFonts w:ascii="Times New Roman" w:eastAsia="Times New Roman" w:hAnsi="Times New Roman" w:cs="Times New Roman"/>
                <w:sz w:val="28"/>
                <w:szCs w:val="28"/>
                <w:lang w:val="ro-RO" w:eastAsia="ro-RO"/>
              </w:rPr>
              <w:t xml:space="preserve">, </w:t>
            </w:r>
            <w:r w:rsidRPr="00B01690">
              <w:rPr>
                <w:rFonts w:ascii="Times New Roman" w:eastAsia="Times New Roman" w:hAnsi="Times New Roman" w:cs="Times New Roman"/>
                <w:sz w:val="28"/>
                <w:szCs w:val="28"/>
                <w:lang w:val="ro-RO" w:eastAsia="ro-RO"/>
              </w:rPr>
              <w:t xml:space="preserve"> </w:t>
            </w:r>
            <w:r w:rsidRPr="00FA28B1">
              <w:rPr>
                <w:rFonts w:ascii="Times New Roman" w:eastAsia="Times New Roman" w:hAnsi="Times New Roman" w:cs="Times New Roman"/>
                <w:b/>
                <w:color w:val="000000" w:themeColor="text1"/>
                <w:sz w:val="28"/>
                <w:szCs w:val="28"/>
                <w:lang w:val="ro-RO" w:eastAsia="ro-RO"/>
              </w:rPr>
              <w:t>boală</w:t>
            </w:r>
            <w:r w:rsidRPr="00B01690">
              <w:rPr>
                <w:rFonts w:ascii="Times New Roman" w:eastAsia="Times New Roman" w:hAnsi="Times New Roman" w:cs="Times New Roman"/>
                <w:b/>
                <w:sz w:val="28"/>
                <w:szCs w:val="28"/>
                <w:lang w:val="ro-RO" w:eastAsia="ro-RO"/>
              </w:rPr>
              <w:t xml:space="preserve"> cu declarare obligatorie</w:t>
            </w:r>
            <w:r w:rsidRPr="00B01690">
              <w:rPr>
                <w:rFonts w:ascii="Times New Roman" w:eastAsia="Times New Roman" w:hAnsi="Times New Roman" w:cs="Times New Roman"/>
                <w:sz w:val="28"/>
                <w:szCs w:val="28"/>
                <w:lang w:val="ro-RO" w:eastAsia="ro-RO"/>
              </w:rPr>
              <w:t>;</w:t>
            </w:r>
          </w:p>
          <w:p w:rsidR="004055E2" w:rsidRPr="00B01690" w:rsidRDefault="004055E2" w:rsidP="0024754C">
            <w:pPr>
              <w:spacing w:after="120"/>
              <w:jc w:val="both"/>
              <w:rPr>
                <w:rFonts w:ascii="Times New Roman" w:eastAsia="Times New Roman" w:hAnsi="Times New Roman" w:cs="Times New Roman"/>
                <w:sz w:val="28"/>
                <w:szCs w:val="28"/>
                <w:lang w:val="ro-RO" w:eastAsia="ro-RO"/>
              </w:rPr>
            </w:pPr>
            <w:r w:rsidRPr="00B01690">
              <w:rPr>
                <w:rFonts w:ascii="Times New Roman" w:eastAsia="EUAlbertina-Regular-Identity-H" w:hAnsi="Times New Roman" w:cs="Times New Roman"/>
                <w:sz w:val="28"/>
                <w:szCs w:val="28"/>
                <w:lang w:val="ro-RO"/>
              </w:rPr>
              <w:t xml:space="preserve">e) </w:t>
            </w:r>
            <w:r w:rsidRPr="00B01690">
              <w:rPr>
                <w:rFonts w:ascii="Times New Roman" w:eastAsia="Times New Roman" w:hAnsi="Times New Roman" w:cs="Times New Roman"/>
                <w:sz w:val="28"/>
                <w:szCs w:val="28"/>
                <w:lang w:val="ro-RO" w:eastAsia="ro-RO"/>
              </w:rPr>
              <w:t>alocă şi eliberează fondurile necesare achiziţiei echipamentelor şi materialelor necesare testării în laborator a probelor prelevate pentru diagnosticul de laborator şi asigură respectarea termenelor de diagnostic, pentru identificarea precoce a un</w:t>
            </w:r>
            <w:r>
              <w:rPr>
                <w:rFonts w:ascii="Times New Roman" w:eastAsia="Times New Roman" w:hAnsi="Times New Roman" w:cs="Times New Roman"/>
                <w:sz w:val="28"/>
                <w:szCs w:val="28"/>
                <w:lang w:val="ro-RO" w:eastAsia="ro-RO"/>
              </w:rPr>
              <w:t>ui agent patologic care produce</w:t>
            </w:r>
            <w:r w:rsidRPr="00B01690">
              <w:rPr>
                <w:rFonts w:ascii="Times New Roman" w:eastAsia="Times New Roman" w:hAnsi="Times New Roman" w:cs="Times New Roman"/>
                <w:sz w:val="28"/>
                <w:szCs w:val="28"/>
                <w:lang w:val="ro-RO" w:eastAsia="ro-RO"/>
              </w:rPr>
              <w:t xml:space="preserve"> </w:t>
            </w:r>
            <w:r w:rsidRPr="00FA28B1">
              <w:rPr>
                <w:rFonts w:ascii="Times New Roman" w:eastAsia="Times New Roman" w:hAnsi="Times New Roman" w:cs="Times New Roman"/>
                <w:color w:val="000000" w:themeColor="text1"/>
                <w:sz w:val="28"/>
                <w:szCs w:val="28"/>
                <w:lang w:val="ro-RO" w:eastAsia="ro-RO"/>
              </w:rPr>
              <w:t>pesta porcin</w:t>
            </w:r>
            <w:r>
              <w:rPr>
                <w:rFonts w:ascii="Times New Roman" w:eastAsia="Times New Roman" w:hAnsi="Times New Roman" w:cs="Times New Roman"/>
                <w:color w:val="000000" w:themeColor="text1"/>
                <w:sz w:val="28"/>
                <w:szCs w:val="28"/>
                <w:lang w:val="ro-RO" w:eastAsia="ro-RO"/>
              </w:rPr>
              <w:t>ă africană</w:t>
            </w:r>
            <w:r w:rsidRPr="00FA28B1">
              <w:rPr>
                <w:rFonts w:ascii="Times New Roman" w:eastAsia="Times New Roman" w:hAnsi="Times New Roman" w:cs="Times New Roman"/>
                <w:color w:val="000000" w:themeColor="text1"/>
                <w:sz w:val="28"/>
                <w:szCs w:val="28"/>
                <w:lang w:val="ro-RO" w:eastAsia="ro-RO"/>
              </w:rPr>
              <w:t>,</w:t>
            </w:r>
            <w:r w:rsidRPr="00FA28B1">
              <w:rPr>
                <w:rFonts w:ascii="Times New Roman" w:eastAsia="Times New Roman" w:hAnsi="Times New Roman" w:cs="Times New Roman"/>
                <w:b/>
                <w:color w:val="000000" w:themeColor="text1"/>
                <w:sz w:val="28"/>
                <w:szCs w:val="28"/>
                <w:lang w:val="ro-RO" w:eastAsia="ro-RO"/>
              </w:rPr>
              <w:t xml:space="preserve"> boală</w:t>
            </w:r>
            <w:r w:rsidRPr="00B01690">
              <w:rPr>
                <w:rFonts w:ascii="Times New Roman" w:eastAsia="Times New Roman" w:hAnsi="Times New Roman" w:cs="Times New Roman"/>
                <w:sz w:val="28"/>
                <w:szCs w:val="28"/>
                <w:lang w:val="ro-RO" w:eastAsia="ro-RO"/>
              </w:rPr>
              <w:t xml:space="preserve"> cu </w:t>
            </w:r>
            <w:r w:rsidRPr="00B01690">
              <w:rPr>
                <w:rFonts w:ascii="Times New Roman" w:eastAsia="Times New Roman" w:hAnsi="Times New Roman" w:cs="Times New Roman"/>
                <w:b/>
                <w:sz w:val="28"/>
                <w:szCs w:val="28"/>
                <w:lang w:val="ro-RO" w:eastAsia="ro-RO"/>
              </w:rPr>
              <w:t>declarare obligatorie</w:t>
            </w:r>
            <w:r w:rsidRPr="00B01690">
              <w:rPr>
                <w:rFonts w:ascii="Times New Roman" w:eastAsia="Times New Roman" w:hAnsi="Times New Roman" w:cs="Times New Roman"/>
                <w:sz w:val="28"/>
                <w:szCs w:val="28"/>
                <w:lang w:val="ro-RO" w:eastAsia="ro-RO"/>
              </w:rPr>
              <w:t xml:space="preserve">; </w:t>
            </w:r>
          </w:p>
          <w:p w:rsidR="004055E2" w:rsidRPr="00B01690" w:rsidRDefault="004055E2" w:rsidP="0024754C">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B01690">
              <w:rPr>
                <w:rFonts w:ascii="Times New Roman" w:eastAsia="EUAlbertina-Regular-Identity-H" w:hAnsi="Times New Roman" w:cs="Times New Roman"/>
                <w:sz w:val="28"/>
                <w:szCs w:val="28"/>
                <w:lang w:val="ro-RO"/>
              </w:rPr>
              <w:t xml:space="preserve">f) </w:t>
            </w:r>
            <w:r w:rsidRPr="00AD465D">
              <w:rPr>
                <w:rFonts w:ascii="Times New Roman" w:eastAsia="EUAlbertina-Regular-Identity-H" w:hAnsi="Times New Roman" w:cs="Times New Roman"/>
                <w:b/>
                <w:sz w:val="28"/>
                <w:szCs w:val="28"/>
                <w:lang w:val="ro-RO"/>
              </w:rPr>
              <w:t>întocmește și</w:t>
            </w:r>
            <w:r w:rsidRPr="00B01690">
              <w:rPr>
                <w:rFonts w:ascii="Times New Roman" w:eastAsia="EUAlbertina-Regular-Identity-H" w:hAnsi="Times New Roman" w:cs="Times New Roman"/>
                <w:sz w:val="28"/>
                <w:szCs w:val="28"/>
                <w:lang w:val="ro-RO"/>
              </w:rPr>
              <w:t xml:space="preserve"> reactualizează periodic analiza de risc, în funcție de evoluția </w:t>
            </w:r>
            <w:r w:rsidRPr="00617C36">
              <w:rPr>
                <w:rFonts w:ascii="Times New Roman" w:eastAsia="EUAlbertina-Regular-Identity-H" w:hAnsi="Times New Roman" w:cs="Times New Roman"/>
                <w:sz w:val="28"/>
                <w:szCs w:val="28"/>
                <w:lang w:val="ro-RO"/>
              </w:rPr>
              <w:t xml:space="preserve"> </w:t>
            </w:r>
            <w:r w:rsidRPr="005C3E66">
              <w:rPr>
                <w:rFonts w:ascii="Times New Roman" w:eastAsia="Times New Roman" w:hAnsi="Times New Roman" w:cs="Times New Roman"/>
                <w:color w:val="000000" w:themeColor="text1"/>
                <w:sz w:val="28"/>
                <w:szCs w:val="28"/>
                <w:lang w:val="ro-RO" w:eastAsia="ro-RO"/>
              </w:rPr>
              <w:t>pestei porcine africane</w:t>
            </w:r>
            <w:r>
              <w:rPr>
                <w:rFonts w:ascii="Times New Roman" w:eastAsia="Times New Roman" w:hAnsi="Times New Roman" w:cs="Times New Roman"/>
                <w:sz w:val="28"/>
                <w:szCs w:val="28"/>
                <w:lang w:val="ro-RO" w:eastAsia="ro-RO"/>
              </w:rPr>
              <w:t xml:space="preserve">, </w:t>
            </w:r>
            <w:r w:rsidRPr="00B01690">
              <w:rPr>
                <w:rFonts w:ascii="Times New Roman" w:eastAsia="EUAlbertina-Regular-Identity-H" w:hAnsi="Times New Roman" w:cs="Times New Roman"/>
                <w:sz w:val="28"/>
                <w:szCs w:val="28"/>
                <w:lang w:val="ro-RO"/>
              </w:rPr>
              <w:t xml:space="preserve"> </w:t>
            </w:r>
            <w:r w:rsidRPr="005C3E66">
              <w:rPr>
                <w:rFonts w:ascii="Times New Roman" w:eastAsia="EUAlbertina-Regular-Identity-H" w:hAnsi="Times New Roman" w:cs="Times New Roman"/>
                <w:b/>
                <w:color w:val="000000" w:themeColor="text1"/>
                <w:sz w:val="28"/>
                <w:szCs w:val="28"/>
                <w:lang w:val="ro-RO"/>
              </w:rPr>
              <w:t>boală</w:t>
            </w:r>
            <w:r w:rsidRPr="005C3E66">
              <w:rPr>
                <w:rFonts w:ascii="Times New Roman" w:eastAsia="EUAlbertina-Regular-Identity-H" w:hAnsi="Times New Roman" w:cs="Times New Roman"/>
                <w:color w:val="000000" w:themeColor="text1"/>
                <w:sz w:val="28"/>
                <w:szCs w:val="28"/>
                <w:lang w:val="ro-RO"/>
              </w:rPr>
              <w:t xml:space="preserve"> </w:t>
            </w:r>
            <w:r w:rsidRPr="00B01690">
              <w:rPr>
                <w:rFonts w:ascii="Times New Roman" w:eastAsia="EUAlbertina-Regular-Identity-H" w:hAnsi="Times New Roman" w:cs="Times New Roman"/>
                <w:b/>
                <w:sz w:val="28"/>
                <w:szCs w:val="28"/>
                <w:lang w:val="ro-RO"/>
              </w:rPr>
              <w:t>cu declarare obligatorie</w:t>
            </w:r>
            <w:r w:rsidRPr="00B01690">
              <w:rPr>
                <w:rFonts w:ascii="Times New Roman" w:eastAsia="EUAlbertina-Regular-Identity-H" w:hAnsi="Times New Roman" w:cs="Times New Roman"/>
                <w:sz w:val="28"/>
                <w:szCs w:val="28"/>
                <w:lang w:val="ro-RO"/>
              </w:rPr>
              <w:t xml:space="preserve"> în România, în statele membre ale Uniunii Europene și în țările terțe vecine;</w:t>
            </w:r>
          </w:p>
          <w:p w:rsidR="004055E2" w:rsidRPr="00B01690"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AD465D" w:rsidRDefault="004055E2" w:rsidP="0024754C">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1A418C">
              <w:rPr>
                <w:rFonts w:ascii="Times New Roman" w:eastAsia="EUAlbertina-Regular-Identity-H" w:hAnsi="Times New Roman" w:cs="Times New Roman"/>
                <w:sz w:val="28"/>
                <w:szCs w:val="28"/>
                <w:lang w:val="ro-RO"/>
              </w:rPr>
              <w:t>g)</w:t>
            </w:r>
            <w:r w:rsidRPr="00AD465D">
              <w:rPr>
                <w:rFonts w:ascii="Times New Roman" w:eastAsia="EUAlbertina-Regular-Identity-H" w:hAnsi="Times New Roman" w:cs="Times New Roman"/>
                <w:b/>
                <w:sz w:val="28"/>
                <w:szCs w:val="28"/>
                <w:lang w:val="ro-RO"/>
              </w:rPr>
              <w:t>întocmește și</w:t>
            </w:r>
            <w:r w:rsidRPr="00AD465D">
              <w:rPr>
                <w:rFonts w:ascii="Times New Roman" w:eastAsia="EUAlbertina-Regular-Identity-H" w:hAnsi="Times New Roman" w:cs="Times New Roman"/>
                <w:sz w:val="28"/>
                <w:szCs w:val="28"/>
                <w:lang w:val="ro-RO"/>
              </w:rPr>
              <w:t xml:space="preserve"> reactualizează, atunci când este cazul, Planul de contingență pentru  </w:t>
            </w:r>
            <w:r w:rsidRPr="005C3E66">
              <w:rPr>
                <w:rFonts w:ascii="Times New Roman" w:eastAsia="Times New Roman" w:hAnsi="Times New Roman" w:cs="Times New Roman"/>
                <w:color w:val="000000" w:themeColor="text1"/>
                <w:sz w:val="28"/>
                <w:szCs w:val="28"/>
                <w:lang w:val="ro-RO" w:eastAsia="ro-RO"/>
              </w:rPr>
              <w:t>pesta porcină african</w:t>
            </w:r>
            <w:r>
              <w:rPr>
                <w:rFonts w:ascii="Times New Roman" w:eastAsia="Times New Roman" w:hAnsi="Times New Roman" w:cs="Times New Roman"/>
                <w:color w:val="000000" w:themeColor="text1"/>
                <w:sz w:val="28"/>
                <w:szCs w:val="28"/>
                <w:lang w:val="ro-RO" w:eastAsia="ro-RO"/>
              </w:rPr>
              <w:t>ă</w:t>
            </w:r>
            <w:r w:rsidRPr="005C3E66">
              <w:rPr>
                <w:rFonts w:ascii="Times New Roman" w:eastAsia="Times New Roman" w:hAnsi="Times New Roman" w:cs="Times New Roman"/>
                <w:color w:val="000000" w:themeColor="text1"/>
                <w:sz w:val="28"/>
                <w:szCs w:val="28"/>
                <w:lang w:val="ro-RO" w:eastAsia="ro-RO"/>
              </w:rPr>
              <w:t>,</w:t>
            </w:r>
            <w:r>
              <w:rPr>
                <w:rFonts w:ascii="Times New Roman" w:eastAsia="Times New Roman" w:hAnsi="Times New Roman" w:cs="Times New Roman"/>
                <w:b/>
                <w:color w:val="00B050"/>
                <w:sz w:val="28"/>
                <w:szCs w:val="28"/>
                <w:lang w:val="ro-RO" w:eastAsia="ro-RO"/>
              </w:rPr>
              <w:t xml:space="preserve"> </w:t>
            </w:r>
            <w:r w:rsidRPr="005C3E66">
              <w:rPr>
                <w:rFonts w:ascii="Times New Roman" w:eastAsia="Times New Roman" w:hAnsi="Times New Roman" w:cs="Times New Roman"/>
                <w:b/>
                <w:color w:val="000000" w:themeColor="text1"/>
                <w:sz w:val="28"/>
                <w:szCs w:val="28"/>
                <w:lang w:val="ro-RO" w:eastAsia="ro-RO"/>
              </w:rPr>
              <w:t>boală</w:t>
            </w:r>
            <w:r w:rsidRPr="005C3E66">
              <w:rPr>
                <w:rFonts w:ascii="Times New Roman" w:eastAsia="EUAlbertina-Regular-Identity-H" w:hAnsi="Times New Roman" w:cs="Times New Roman"/>
                <w:b/>
                <w:color w:val="000000" w:themeColor="text1"/>
                <w:sz w:val="28"/>
                <w:szCs w:val="28"/>
                <w:lang w:val="ro-RO"/>
              </w:rPr>
              <w:t xml:space="preserve"> cu</w:t>
            </w:r>
            <w:r w:rsidRPr="005C3E66">
              <w:rPr>
                <w:rFonts w:ascii="Times New Roman" w:eastAsia="EUAlbertina-Regular-Identity-H" w:hAnsi="Times New Roman" w:cs="Times New Roman"/>
                <w:color w:val="000000" w:themeColor="text1"/>
                <w:sz w:val="28"/>
                <w:szCs w:val="28"/>
                <w:lang w:val="ro-RO"/>
              </w:rPr>
              <w:t xml:space="preserve"> </w:t>
            </w:r>
            <w:r w:rsidRPr="00AD465D">
              <w:rPr>
                <w:rFonts w:ascii="Times New Roman" w:eastAsia="EUAlbertina-Regular-Identity-H" w:hAnsi="Times New Roman" w:cs="Times New Roman"/>
                <w:b/>
                <w:sz w:val="28"/>
                <w:szCs w:val="28"/>
                <w:lang w:val="ro-RO"/>
              </w:rPr>
              <w:t>declarare obligatorie</w:t>
            </w:r>
            <w:r w:rsidRPr="00AD465D">
              <w:rPr>
                <w:rFonts w:ascii="Times New Roman" w:eastAsia="EUAlbertina-Regular-Identity-H" w:hAnsi="Times New Roman" w:cs="Times New Roman"/>
                <w:sz w:val="28"/>
                <w:szCs w:val="28"/>
                <w:lang w:val="ro-RO"/>
              </w:rPr>
              <w:t>;</w:t>
            </w:r>
          </w:p>
          <w:p w:rsidR="004055E2" w:rsidRPr="00B01690" w:rsidRDefault="004055E2" w:rsidP="0024754C">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B01690">
              <w:rPr>
                <w:rFonts w:ascii="Times New Roman" w:eastAsia="EUAlbertina-Regular-Identity-H" w:hAnsi="Times New Roman" w:cs="Times New Roman"/>
                <w:sz w:val="28"/>
                <w:szCs w:val="28"/>
                <w:lang w:val="ro-RO"/>
              </w:rPr>
              <w:lastRenderedPageBreak/>
              <w:t xml:space="preserve">h) inițiază măsurile de control la confirmarea  oficială </w:t>
            </w:r>
            <w:r w:rsidRPr="00EB2FF2">
              <w:rPr>
                <w:rFonts w:ascii="Times New Roman" w:eastAsia="EUAlbertina-Regular-Identity-H" w:hAnsi="Times New Roman" w:cs="Times New Roman"/>
                <w:sz w:val="28"/>
                <w:szCs w:val="28"/>
                <w:lang w:val="ro-RO"/>
              </w:rPr>
              <w:t xml:space="preserve">a </w:t>
            </w:r>
            <w:r w:rsidRPr="00B01690">
              <w:rPr>
                <w:rFonts w:ascii="Times New Roman" w:eastAsia="EUAlbertina-Regular-Identity-H" w:hAnsi="Times New Roman" w:cs="Times New Roman"/>
                <w:sz w:val="28"/>
                <w:szCs w:val="28"/>
                <w:lang w:val="ro-RO"/>
              </w:rPr>
              <w:t xml:space="preserve"> </w:t>
            </w:r>
            <w:r w:rsidRPr="005C3E66">
              <w:rPr>
                <w:rFonts w:ascii="Times New Roman" w:eastAsia="Times New Roman" w:hAnsi="Times New Roman" w:cs="Times New Roman"/>
                <w:color w:val="000000" w:themeColor="text1"/>
                <w:sz w:val="28"/>
                <w:szCs w:val="28"/>
                <w:lang w:val="ro-RO" w:eastAsia="ro-RO"/>
              </w:rPr>
              <w:t>pestei porcine africane,</w:t>
            </w:r>
            <w:r w:rsidRPr="005C3E66">
              <w:rPr>
                <w:rFonts w:ascii="Times New Roman" w:eastAsia="Times New Roman" w:hAnsi="Times New Roman" w:cs="Times New Roman"/>
                <w:b/>
                <w:color w:val="000000" w:themeColor="text1"/>
                <w:sz w:val="28"/>
                <w:szCs w:val="28"/>
                <w:lang w:val="ro-RO" w:eastAsia="ro-RO"/>
              </w:rPr>
              <w:t xml:space="preserve"> boală</w:t>
            </w:r>
            <w:r w:rsidRPr="00AD465D">
              <w:rPr>
                <w:rFonts w:ascii="Times New Roman" w:eastAsia="EUAlbertina-Regular-Identity-H" w:hAnsi="Times New Roman" w:cs="Times New Roman"/>
                <w:sz w:val="28"/>
                <w:szCs w:val="28"/>
                <w:lang w:val="ro-RO"/>
              </w:rPr>
              <w:t xml:space="preserve"> </w:t>
            </w:r>
            <w:r w:rsidRPr="00AD465D">
              <w:rPr>
                <w:rFonts w:ascii="Times New Roman" w:eastAsia="EUAlbertina-Regular-Identity-H" w:hAnsi="Times New Roman" w:cs="Times New Roman"/>
                <w:b/>
                <w:sz w:val="28"/>
                <w:szCs w:val="28"/>
                <w:lang w:val="ro-RO"/>
              </w:rPr>
              <w:t>cu declarare obligatorie</w:t>
            </w:r>
            <w:r w:rsidRPr="00B01690">
              <w:rPr>
                <w:rFonts w:ascii="Times New Roman" w:eastAsia="EUAlbertina-Regular-Identity-H" w:hAnsi="Times New Roman" w:cs="Times New Roman"/>
                <w:sz w:val="28"/>
                <w:szCs w:val="28"/>
                <w:lang w:val="ro-RO"/>
              </w:rPr>
              <w:t>;</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24754C">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1A418C">
              <w:rPr>
                <w:rFonts w:ascii="Times New Roman" w:eastAsia="EUAlbertina-Regular-Identity-H" w:hAnsi="Times New Roman" w:cs="Times New Roman"/>
                <w:sz w:val="28"/>
                <w:szCs w:val="28"/>
                <w:lang w:val="ro-RO"/>
              </w:rPr>
              <w:t>i)</w:t>
            </w:r>
            <w:r w:rsidRPr="005B45A7">
              <w:rPr>
                <w:rFonts w:ascii="Times New Roman" w:eastAsia="EUAlbertina-Regular-Identity-H" w:hAnsi="Times New Roman" w:cs="Times New Roman"/>
                <w:b/>
                <w:sz w:val="28"/>
                <w:szCs w:val="28"/>
                <w:lang w:val="ro-RO"/>
              </w:rPr>
              <w:t xml:space="preserve"> efectuează controale cu privire la respectarea legislație</w:t>
            </w:r>
            <w:r>
              <w:rPr>
                <w:rFonts w:ascii="Times New Roman" w:eastAsia="EUAlbertina-Regular-Identity-H" w:hAnsi="Times New Roman" w:cs="Times New Roman"/>
                <w:b/>
                <w:sz w:val="28"/>
                <w:szCs w:val="28"/>
                <w:lang w:val="ro-RO"/>
              </w:rPr>
              <w:t>i</w:t>
            </w:r>
            <w:r w:rsidRPr="005B45A7">
              <w:rPr>
                <w:rFonts w:ascii="Times New Roman" w:eastAsia="EUAlbertina-Regular-Identity-H" w:hAnsi="Times New Roman" w:cs="Times New Roman"/>
                <w:b/>
                <w:sz w:val="28"/>
                <w:szCs w:val="28"/>
                <w:lang w:val="ro-RO"/>
              </w:rPr>
              <w:t xml:space="preserve"> sanitar - veterinare referitoare la </w:t>
            </w:r>
            <w:r w:rsidRPr="005C3E66">
              <w:rPr>
                <w:rFonts w:ascii="Times New Roman" w:eastAsia="Times New Roman" w:hAnsi="Times New Roman" w:cs="Times New Roman"/>
                <w:b/>
                <w:color w:val="000000" w:themeColor="text1"/>
                <w:sz w:val="28"/>
                <w:szCs w:val="28"/>
                <w:lang w:val="ro-RO" w:eastAsia="ro-RO"/>
              </w:rPr>
              <w:t>pesta porcină africană, boală</w:t>
            </w:r>
            <w:r w:rsidRPr="005B45A7">
              <w:rPr>
                <w:rFonts w:ascii="Times New Roman" w:eastAsia="EUAlbertina-Regular-Identity-H" w:hAnsi="Times New Roman" w:cs="Times New Roman"/>
                <w:b/>
                <w:sz w:val="28"/>
                <w:szCs w:val="28"/>
                <w:lang w:val="ro-RO"/>
              </w:rPr>
              <w:t xml:space="preserve"> cu declarare obligatorie;</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000000"/>
                <w:sz w:val="28"/>
                <w:szCs w:val="28"/>
                <w:lang w:val="ro-RO"/>
              </w:rPr>
            </w:pPr>
          </w:p>
          <w:p w:rsidR="004055E2" w:rsidRPr="00B56D55" w:rsidRDefault="004055E2" w:rsidP="0024754C">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r w:rsidRPr="00FB1605">
              <w:rPr>
                <w:rFonts w:ascii="Times New Roman" w:eastAsia="EUAlbertina-Regular-Identity-H" w:hAnsi="Times New Roman" w:cs="Times New Roman"/>
                <w:b/>
                <w:color w:val="000000"/>
                <w:sz w:val="28"/>
                <w:szCs w:val="28"/>
                <w:lang w:val="ro-RO"/>
              </w:rPr>
              <w:t>j)</w:t>
            </w:r>
            <w:r w:rsidRPr="00B01690">
              <w:rPr>
                <w:rFonts w:ascii="Times New Roman" w:eastAsia="EUAlbertina-Regular-Identity-H" w:hAnsi="Times New Roman" w:cs="Times New Roman"/>
                <w:color w:val="000000"/>
                <w:sz w:val="28"/>
                <w:szCs w:val="28"/>
                <w:lang w:val="ro-RO"/>
              </w:rPr>
              <w:t xml:space="preserve"> </w:t>
            </w:r>
            <w:r w:rsidRPr="00B01690">
              <w:rPr>
                <w:rFonts w:ascii="Times New Roman" w:eastAsia="EUAlbertina-Regular-Identity-H" w:hAnsi="Times New Roman" w:cs="Times New Roman"/>
                <w:bCs/>
                <w:sz w:val="28"/>
                <w:szCs w:val="28"/>
                <w:lang w:val="ro-RO"/>
              </w:rPr>
              <w:t xml:space="preserve">solicită, în situația creșterii gradului de risc cu privire la </w:t>
            </w:r>
            <w:r w:rsidRPr="00125222">
              <w:rPr>
                <w:rFonts w:ascii="Times New Roman" w:eastAsia="Times New Roman" w:hAnsi="Times New Roman" w:cs="Times New Roman"/>
                <w:b/>
                <w:color w:val="000000" w:themeColor="text1"/>
                <w:sz w:val="28"/>
                <w:szCs w:val="28"/>
                <w:lang w:val="ro-RO" w:eastAsia="ro-RO"/>
              </w:rPr>
              <w:t>pesta porcină africană, boală</w:t>
            </w:r>
            <w:r w:rsidRPr="00125222">
              <w:rPr>
                <w:rFonts w:ascii="Times New Roman" w:eastAsia="EUAlbertina-Regular-Identity-H" w:hAnsi="Times New Roman" w:cs="Times New Roman"/>
                <w:bCs/>
                <w:color w:val="000000" w:themeColor="text1"/>
                <w:sz w:val="28"/>
                <w:szCs w:val="28"/>
                <w:lang w:val="ro-RO"/>
              </w:rPr>
              <w:t xml:space="preserve"> </w:t>
            </w:r>
            <w:r w:rsidRPr="00B01690">
              <w:rPr>
                <w:rFonts w:ascii="Times New Roman" w:eastAsia="EUAlbertina-Regular-Identity-H" w:hAnsi="Times New Roman" w:cs="Times New Roman"/>
                <w:bCs/>
                <w:sz w:val="28"/>
                <w:szCs w:val="28"/>
                <w:lang w:val="ro-RO"/>
              </w:rPr>
              <w:t xml:space="preserve">cu declarare obligatorie, întrunirea Comitetului Național pentru Situații Speciale de Urgență, în vederea  convocării </w:t>
            </w:r>
            <w:r w:rsidRPr="00A914EB">
              <w:rPr>
                <w:rFonts w:ascii="Times New Roman" w:eastAsia="EUAlbertina-Regular-Identity-H" w:hAnsi="Times New Roman" w:cs="Times New Roman"/>
                <w:b/>
                <w:bCs/>
                <w:sz w:val="28"/>
                <w:szCs w:val="28"/>
                <w:lang w:val="ro-RO"/>
              </w:rPr>
              <w:t>CNCB</w:t>
            </w:r>
            <w:r>
              <w:rPr>
                <w:rFonts w:ascii="Times New Roman" w:eastAsia="EUAlbertina-Regular-Identity-H" w:hAnsi="Times New Roman" w:cs="Times New Roman"/>
                <w:bCs/>
                <w:sz w:val="28"/>
                <w:szCs w:val="28"/>
                <w:lang w:val="ro-RO"/>
              </w:rPr>
              <w:t xml:space="preserve"> </w:t>
            </w:r>
            <w:r w:rsidRPr="00B56D55">
              <w:rPr>
                <w:rFonts w:ascii="Times New Roman" w:eastAsia="EUAlbertina-Regular-Identity-H" w:hAnsi="Times New Roman" w:cs="Times New Roman"/>
                <w:color w:val="000000"/>
                <w:sz w:val="28"/>
                <w:szCs w:val="28"/>
                <w:lang w:val="ro-RO"/>
              </w:rPr>
              <w:t>;</w:t>
            </w:r>
          </w:p>
          <w:p w:rsidR="004055E2" w:rsidRDefault="004055E2"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62211C" w:rsidRDefault="0062211C"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4055E2" w:rsidRPr="00286438" w:rsidRDefault="004055E2" w:rsidP="0024754C">
            <w:pPr>
              <w:rPr>
                <w:rFonts w:ascii="Times New Roman" w:eastAsia="Times New Roman" w:hAnsi="Times New Roman" w:cs="Times New Roman"/>
                <w:color w:val="000000" w:themeColor="text1"/>
                <w:sz w:val="28"/>
                <w:szCs w:val="28"/>
                <w:lang w:val="ro-RO"/>
              </w:rPr>
            </w:pPr>
            <w:r w:rsidRPr="00FB1605">
              <w:rPr>
                <w:rFonts w:ascii="Times New Roman" w:eastAsia="Times New Roman" w:hAnsi="Times New Roman" w:cs="Times New Roman"/>
                <w:b/>
                <w:color w:val="000000"/>
                <w:sz w:val="28"/>
                <w:szCs w:val="28"/>
                <w:lang w:val="ro-RO"/>
              </w:rPr>
              <w:t>k)</w:t>
            </w:r>
            <w:r w:rsidRPr="00FB1605">
              <w:rPr>
                <w:rFonts w:ascii="Times New Roman" w:eastAsia="Times New Roman" w:hAnsi="Times New Roman" w:cs="Times New Roman"/>
                <w:b/>
                <w:color w:val="7030A0"/>
                <w:sz w:val="28"/>
                <w:szCs w:val="28"/>
                <w:lang w:val="ro-RO"/>
              </w:rPr>
              <w:t xml:space="preserve"> </w:t>
            </w:r>
            <w:r w:rsidRPr="00286438">
              <w:rPr>
                <w:rFonts w:ascii="Times New Roman" w:eastAsia="Times New Roman" w:hAnsi="Times New Roman" w:cs="Times New Roman"/>
                <w:color w:val="000000" w:themeColor="text1"/>
                <w:sz w:val="28"/>
                <w:szCs w:val="28"/>
                <w:lang w:val="ro-RO"/>
              </w:rPr>
              <w:t>Nemodificat</w:t>
            </w:r>
          </w:p>
          <w:p w:rsidR="004055E2" w:rsidRPr="00B01690" w:rsidRDefault="004055E2" w:rsidP="006277B2">
            <w:pPr>
              <w:rPr>
                <w:rFonts w:ascii="Times New Roman" w:eastAsia="Times New Roman" w:hAnsi="Times New Roman" w:cs="Times New Roman"/>
                <w:color w:val="000000"/>
                <w:sz w:val="28"/>
                <w:szCs w:val="28"/>
                <w:lang w:val="ro-RO"/>
              </w:rPr>
            </w:pPr>
          </w:p>
          <w:p w:rsidR="004055E2" w:rsidRDefault="004055E2" w:rsidP="006277B2">
            <w:pPr>
              <w:rPr>
                <w:rFonts w:ascii="Times New Roman" w:eastAsia="Times New Roman" w:hAnsi="Times New Roman" w:cs="Times New Roman"/>
                <w:color w:val="000000"/>
                <w:sz w:val="28"/>
                <w:szCs w:val="28"/>
                <w:lang w:val="ro-RO"/>
              </w:rPr>
            </w:pPr>
          </w:p>
          <w:p w:rsidR="009F72AF" w:rsidRDefault="009F72AF" w:rsidP="006277B2">
            <w:pPr>
              <w:rPr>
                <w:rFonts w:ascii="Times New Roman" w:eastAsia="Times New Roman" w:hAnsi="Times New Roman" w:cs="Times New Roman"/>
                <w:color w:val="000000"/>
                <w:sz w:val="28"/>
                <w:szCs w:val="28"/>
                <w:lang w:val="ro-RO"/>
              </w:rPr>
            </w:pPr>
          </w:p>
          <w:p w:rsidR="004055E2" w:rsidRPr="00B01690" w:rsidRDefault="004055E2" w:rsidP="0024754C">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FB1605">
              <w:rPr>
                <w:rFonts w:ascii="Times New Roman" w:eastAsia="EUAlbertina-Regular-Identity-H" w:hAnsi="Times New Roman" w:cs="Times New Roman"/>
                <w:b/>
                <w:color w:val="000000"/>
                <w:sz w:val="28"/>
                <w:szCs w:val="28"/>
                <w:lang w:val="ro-RO"/>
              </w:rPr>
              <w:t>l)</w:t>
            </w:r>
            <w:r w:rsidRPr="00B01690">
              <w:rPr>
                <w:rFonts w:ascii="Times New Roman" w:eastAsia="EUAlbertina-Regular-Identity-H" w:hAnsi="Times New Roman" w:cs="Times New Roman"/>
                <w:color w:val="000000"/>
                <w:sz w:val="28"/>
                <w:szCs w:val="28"/>
                <w:lang w:val="ro-RO"/>
              </w:rPr>
              <w:t xml:space="preserve"> asigură  aplicarea măsurilor prevăzute de legislația în </w:t>
            </w:r>
            <w:r w:rsidRPr="00B01690">
              <w:rPr>
                <w:rFonts w:ascii="Times New Roman" w:eastAsia="EUAlbertina-Regular-Identity-H" w:hAnsi="Times New Roman" w:cs="Times New Roman"/>
                <w:sz w:val="28"/>
                <w:szCs w:val="28"/>
                <w:lang w:val="ro-RO"/>
              </w:rPr>
              <w:t>vigoare cu privire</w:t>
            </w:r>
            <w:r>
              <w:rPr>
                <w:rFonts w:ascii="Times New Roman" w:eastAsia="EUAlbertina-Regular-Identity-H" w:hAnsi="Times New Roman" w:cs="Times New Roman"/>
                <w:sz w:val="28"/>
                <w:szCs w:val="28"/>
                <w:lang w:val="ro-RO"/>
              </w:rPr>
              <w:t xml:space="preserve"> </w:t>
            </w:r>
            <w:r w:rsidRPr="00B01690">
              <w:rPr>
                <w:rFonts w:ascii="Times New Roman" w:eastAsia="EUAlbertina-Regular-Identity-H" w:hAnsi="Times New Roman" w:cs="Times New Roman"/>
                <w:sz w:val="28"/>
                <w:szCs w:val="28"/>
                <w:lang w:val="ro-RO"/>
              </w:rPr>
              <w:t xml:space="preserve">la mișcarea ilegală de animale și a produselor acestora; </w:t>
            </w:r>
          </w:p>
          <w:p w:rsidR="004055E2" w:rsidRDefault="004055E2" w:rsidP="006277B2">
            <w:pPr>
              <w:rPr>
                <w:rFonts w:ascii="Times New Roman" w:eastAsia="Times New Roman" w:hAnsi="Times New Roman" w:cs="Times New Roman"/>
                <w:sz w:val="28"/>
                <w:szCs w:val="28"/>
                <w:lang w:val="ro-RO"/>
              </w:rPr>
            </w:pPr>
          </w:p>
          <w:p w:rsidR="004055E2" w:rsidRPr="00B43F01" w:rsidRDefault="004055E2" w:rsidP="0024754C">
            <w:pPr>
              <w:rPr>
                <w:rFonts w:ascii="Times New Roman" w:eastAsia="Times New Roman" w:hAnsi="Times New Roman" w:cs="Times New Roman"/>
                <w:b/>
                <w:sz w:val="28"/>
                <w:szCs w:val="28"/>
                <w:lang w:val="ro-RO"/>
              </w:rPr>
            </w:pPr>
            <w:r w:rsidRPr="00B43F01">
              <w:rPr>
                <w:rFonts w:ascii="Times New Roman" w:eastAsia="Times New Roman" w:hAnsi="Times New Roman" w:cs="Times New Roman"/>
                <w:b/>
                <w:sz w:val="28"/>
                <w:szCs w:val="28"/>
                <w:lang w:val="ro-RO"/>
              </w:rPr>
              <w:lastRenderedPageBreak/>
              <w:t xml:space="preserve">m) </w:t>
            </w:r>
            <w:r w:rsidRPr="00286438">
              <w:rPr>
                <w:rFonts w:ascii="Times New Roman" w:eastAsia="Times New Roman" w:hAnsi="Times New Roman" w:cs="Times New Roman"/>
                <w:sz w:val="28"/>
                <w:szCs w:val="28"/>
                <w:lang w:val="ro-RO"/>
              </w:rPr>
              <w:t>Nemodificat</w:t>
            </w:r>
          </w:p>
          <w:p w:rsidR="004055E2" w:rsidRDefault="004055E2" w:rsidP="006277B2">
            <w:pPr>
              <w:rPr>
                <w:rFonts w:ascii="Times New Roman" w:eastAsia="Times New Roman" w:hAnsi="Times New Roman" w:cs="Times New Roman"/>
                <w:sz w:val="28"/>
                <w:szCs w:val="28"/>
                <w:lang w:val="ro-RO"/>
              </w:rPr>
            </w:pPr>
          </w:p>
          <w:p w:rsidR="004055E2" w:rsidRDefault="004055E2" w:rsidP="006277B2">
            <w:pPr>
              <w:rPr>
                <w:rFonts w:ascii="Times New Roman" w:eastAsia="Times New Roman" w:hAnsi="Times New Roman" w:cs="Times New Roman"/>
                <w:sz w:val="28"/>
                <w:szCs w:val="28"/>
                <w:lang w:val="ro-RO"/>
              </w:rPr>
            </w:pPr>
          </w:p>
          <w:p w:rsidR="009F72AF" w:rsidRDefault="009F72AF" w:rsidP="006277B2">
            <w:pPr>
              <w:rPr>
                <w:rFonts w:ascii="Times New Roman" w:eastAsia="Times New Roman" w:hAnsi="Times New Roman" w:cs="Times New Roman"/>
                <w:sz w:val="28"/>
                <w:szCs w:val="28"/>
                <w:lang w:val="ro-RO"/>
              </w:rPr>
            </w:pPr>
          </w:p>
          <w:p w:rsidR="009F72AF" w:rsidRDefault="009F72AF" w:rsidP="006277B2">
            <w:pPr>
              <w:rPr>
                <w:rFonts w:ascii="Times New Roman" w:eastAsia="Times New Roman" w:hAnsi="Times New Roman" w:cs="Times New Roman"/>
                <w:sz w:val="28"/>
                <w:szCs w:val="28"/>
                <w:lang w:val="ro-RO"/>
              </w:rPr>
            </w:pPr>
          </w:p>
          <w:p w:rsidR="009F72AF" w:rsidRDefault="009F72AF" w:rsidP="006277B2">
            <w:pPr>
              <w:rPr>
                <w:rFonts w:ascii="Times New Roman" w:eastAsia="Times New Roman" w:hAnsi="Times New Roman" w:cs="Times New Roman"/>
                <w:sz w:val="28"/>
                <w:szCs w:val="28"/>
                <w:lang w:val="ro-RO"/>
              </w:rPr>
            </w:pPr>
          </w:p>
          <w:p w:rsidR="004055E2" w:rsidRPr="00B43F01" w:rsidRDefault="004055E2" w:rsidP="00D96BF9">
            <w:pPr>
              <w:spacing w:before="240"/>
              <w:rPr>
                <w:rFonts w:ascii="Times New Roman" w:eastAsia="Times New Roman" w:hAnsi="Times New Roman" w:cs="Times New Roman"/>
                <w:b/>
                <w:sz w:val="28"/>
                <w:szCs w:val="28"/>
                <w:lang w:val="ro-RO"/>
              </w:rPr>
            </w:pPr>
            <w:r w:rsidRPr="00B43F01">
              <w:rPr>
                <w:rFonts w:ascii="Times New Roman" w:eastAsia="Times New Roman" w:hAnsi="Times New Roman" w:cs="Times New Roman"/>
                <w:b/>
                <w:sz w:val="28"/>
                <w:szCs w:val="28"/>
                <w:lang w:val="ro-RO"/>
              </w:rPr>
              <w:t>n)</w:t>
            </w:r>
            <w:r w:rsidRPr="00286438">
              <w:rPr>
                <w:rFonts w:ascii="Times New Roman" w:eastAsia="Times New Roman" w:hAnsi="Times New Roman" w:cs="Times New Roman"/>
                <w:sz w:val="28"/>
                <w:szCs w:val="28"/>
                <w:lang w:val="ro-RO"/>
              </w:rPr>
              <w:t>Nemodificat</w:t>
            </w:r>
          </w:p>
          <w:p w:rsidR="004055E2" w:rsidRDefault="004055E2" w:rsidP="006277B2">
            <w:pPr>
              <w:rPr>
                <w:rFonts w:ascii="Times New Roman" w:eastAsia="Times New Roman" w:hAnsi="Times New Roman" w:cs="Times New Roman"/>
                <w:sz w:val="28"/>
                <w:szCs w:val="28"/>
                <w:lang w:val="ro-RO"/>
              </w:rPr>
            </w:pPr>
          </w:p>
          <w:p w:rsidR="004055E2" w:rsidRDefault="004055E2" w:rsidP="0024754C">
            <w:pPr>
              <w:tabs>
                <w:tab w:val="left" w:pos="2445"/>
              </w:tabs>
              <w:autoSpaceDE w:val="0"/>
              <w:autoSpaceDN w:val="0"/>
              <w:adjustRightInd w:val="0"/>
              <w:jc w:val="both"/>
              <w:rPr>
                <w:rFonts w:ascii="Times New Roman" w:eastAsia="Times New Roman" w:hAnsi="Times New Roman" w:cs="Times New Roman"/>
                <w:sz w:val="28"/>
                <w:szCs w:val="28"/>
                <w:lang w:val="ro-RO" w:eastAsia="ro-RO"/>
              </w:rPr>
            </w:pPr>
            <w:r w:rsidRPr="00B43F01">
              <w:rPr>
                <w:rFonts w:ascii="Times New Roman" w:eastAsia="EUAlbertina-Regular-Identity-H" w:hAnsi="Times New Roman" w:cs="Times New Roman"/>
                <w:b/>
                <w:sz w:val="28"/>
                <w:szCs w:val="28"/>
                <w:lang w:val="ro-RO"/>
              </w:rPr>
              <w:t>o)</w:t>
            </w:r>
            <w:r w:rsidRPr="00B01690">
              <w:rPr>
                <w:rFonts w:ascii="Times New Roman" w:eastAsia="EUAlbertina-Regular-Identity-H" w:hAnsi="Times New Roman" w:cs="Times New Roman"/>
                <w:sz w:val="28"/>
                <w:szCs w:val="28"/>
                <w:lang w:val="ro-RO"/>
              </w:rPr>
              <w:t xml:space="preserve"> </w:t>
            </w:r>
            <w:r w:rsidRPr="00B01690">
              <w:rPr>
                <w:rFonts w:ascii="Times New Roman" w:eastAsia="Times New Roman" w:hAnsi="Times New Roman" w:cs="Times New Roman"/>
                <w:sz w:val="28"/>
                <w:szCs w:val="28"/>
                <w:lang w:val="ro-RO" w:eastAsia="ro-RO"/>
              </w:rPr>
              <w:t xml:space="preserve">asigură notificarea confirmării </w:t>
            </w:r>
            <w:r w:rsidRPr="00125222">
              <w:rPr>
                <w:rFonts w:ascii="Times New Roman" w:eastAsia="Times New Roman" w:hAnsi="Times New Roman" w:cs="Times New Roman"/>
                <w:b/>
                <w:color w:val="000000" w:themeColor="text1"/>
                <w:sz w:val="28"/>
                <w:szCs w:val="28"/>
                <w:lang w:val="ro-RO" w:eastAsia="ro-RO"/>
              </w:rPr>
              <w:t>pestei porcine africane, boală</w:t>
            </w:r>
            <w:r>
              <w:rPr>
                <w:rFonts w:ascii="Times New Roman" w:eastAsia="Times New Roman" w:hAnsi="Times New Roman" w:cs="Times New Roman"/>
                <w:b/>
                <w:color w:val="000000" w:themeColor="text1"/>
                <w:sz w:val="28"/>
                <w:szCs w:val="28"/>
                <w:lang w:val="ro-RO" w:eastAsia="ro-RO"/>
              </w:rPr>
              <w:t xml:space="preserve"> </w:t>
            </w:r>
            <w:r w:rsidRPr="009F69DC">
              <w:rPr>
                <w:rFonts w:ascii="Times New Roman" w:eastAsia="Times New Roman" w:hAnsi="Times New Roman" w:cs="Times New Roman"/>
                <w:b/>
                <w:sz w:val="28"/>
                <w:szCs w:val="28"/>
                <w:lang w:val="ro-RO" w:eastAsia="ro-RO"/>
              </w:rPr>
              <w:t>cu declarare obligatorie</w:t>
            </w:r>
            <w:r w:rsidRPr="00B01690">
              <w:rPr>
                <w:rFonts w:ascii="Times New Roman" w:eastAsia="Times New Roman" w:hAnsi="Times New Roman" w:cs="Times New Roman"/>
                <w:sz w:val="28"/>
                <w:szCs w:val="28"/>
                <w:lang w:val="ro-RO" w:eastAsia="ro-RO"/>
              </w:rPr>
              <w:t xml:space="preserve"> organismelor internaţionale de profil şi raportarea stadiului de aplicare a măsurilor de combatere a bolii;</w:t>
            </w:r>
          </w:p>
          <w:p w:rsidR="004055E2" w:rsidRPr="00B01690"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B43F01" w:rsidRDefault="004055E2" w:rsidP="0024754C">
            <w:pPr>
              <w:rPr>
                <w:rFonts w:ascii="Times New Roman" w:eastAsia="Times New Roman" w:hAnsi="Times New Roman" w:cs="Times New Roman"/>
                <w:b/>
                <w:sz w:val="28"/>
                <w:szCs w:val="28"/>
                <w:lang w:val="ro-RO"/>
              </w:rPr>
            </w:pPr>
            <w:r w:rsidRPr="00B43F01">
              <w:rPr>
                <w:rFonts w:ascii="Times New Roman" w:eastAsia="EUAlbertina-Regular-Identity-H" w:hAnsi="Times New Roman" w:cs="Times New Roman"/>
                <w:b/>
                <w:sz w:val="28"/>
                <w:szCs w:val="28"/>
                <w:lang w:val="ro-RO"/>
              </w:rPr>
              <w:t>p)</w:t>
            </w:r>
            <w:r w:rsidRPr="00DB160B">
              <w:rPr>
                <w:rFonts w:ascii="Times New Roman" w:eastAsia="EUAlbertina-Regular-Identity-H" w:hAnsi="Times New Roman" w:cs="Times New Roman"/>
                <w:sz w:val="28"/>
                <w:szCs w:val="28"/>
                <w:lang w:val="ro-RO"/>
              </w:rPr>
              <w:t>Nemodificat</w:t>
            </w:r>
          </w:p>
          <w:p w:rsidR="004055E2" w:rsidRPr="00B01690"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4055E2" w:rsidRPr="00B01690"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9F72AF" w:rsidRDefault="009F72AF"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9F72AF" w:rsidRDefault="009F72AF" w:rsidP="006277B2">
            <w:pPr>
              <w:tabs>
                <w:tab w:val="left" w:pos="2445"/>
              </w:tabs>
              <w:autoSpaceDE w:val="0"/>
              <w:autoSpaceDN w:val="0"/>
              <w:adjustRightInd w:val="0"/>
              <w:jc w:val="both"/>
              <w:rPr>
                <w:rFonts w:ascii="Times New Roman" w:eastAsia="EUAlbertina-Regular-Identity-H" w:hAnsi="Times New Roman" w:cs="Times New Roman"/>
                <w:color w:val="000000"/>
                <w:sz w:val="28"/>
                <w:szCs w:val="28"/>
                <w:lang w:val="ro-RO"/>
              </w:rPr>
            </w:pPr>
          </w:p>
          <w:p w:rsidR="004055E2" w:rsidRPr="009F69DC" w:rsidRDefault="004055E2" w:rsidP="0024754C">
            <w:pPr>
              <w:jc w:val="both"/>
              <w:rPr>
                <w:rFonts w:ascii="Times New Roman" w:eastAsia="Times New Roman" w:hAnsi="Times New Roman" w:cs="Times New Roman"/>
                <w:b/>
                <w:bCs/>
                <w:sz w:val="28"/>
                <w:szCs w:val="28"/>
              </w:rPr>
            </w:pPr>
            <w:r w:rsidRPr="00B43F01">
              <w:rPr>
                <w:rFonts w:ascii="Times New Roman" w:eastAsia="EUAlbertina-Regular-Identity-H" w:hAnsi="Times New Roman" w:cs="Times New Roman"/>
                <w:b/>
                <w:bCs/>
                <w:sz w:val="28"/>
                <w:szCs w:val="28"/>
                <w:lang w:val="ro-RO"/>
              </w:rPr>
              <w:t xml:space="preserve">q) </w:t>
            </w:r>
            <w:r w:rsidRPr="008B66F7">
              <w:rPr>
                <w:rFonts w:ascii="Times New Roman" w:eastAsia="Times New Roman" w:hAnsi="Times New Roman" w:cs="Times New Roman"/>
                <w:color w:val="000000" w:themeColor="text1"/>
                <w:sz w:val="28"/>
                <w:szCs w:val="28"/>
                <w:lang w:val="ro-RO" w:eastAsia="ro-RO"/>
              </w:rPr>
              <w:t>informează Ministerul</w:t>
            </w:r>
            <w:r>
              <w:rPr>
                <w:rFonts w:ascii="Times New Roman" w:eastAsia="Times New Roman" w:hAnsi="Times New Roman" w:cs="Times New Roman"/>
                <w:color w:val="000000" w:themeColor="text1"/>
                <w:sz w:val="28"/>
                <w:szCs w:val="28"/>
                <w:lang w:val="ro-RO" w:eastAsia="ro-RO"/>
              </w:rPr>
              <w:t xml:space="preserve"> Mediului,</w:t>
            </w:r>
            <w:r w:rsidRPr="008B66F7">
              <w:rPr>
                <w:rFonts w:ascii="Times New Roman" w:eastAsia="Times New Roman" w:hAnsi="Times New Roman" w:cs="Times New Roman"/>
                <w:color w:val="000000" w:themeColor="text1"/>
                <w:sz w:val="28"/>
                <w:szCs w:val="28"/>
                <w:lang w:val="ro-RO" w:eastAsia="ro-RO"/>
              </w:rPr>
              <w:t xml:space="preserve"> Apelor şi Pădurilor cu privire la nerespectarea de către gestionarii fondurilor cinegetice a prevederilor </w:t>
            </w:r>
            <w:r w:rsidRPr="005224B6">
              <w:rPr>
                <w:rFonts w:ascii="Times New Roman" w:eastAsia="Times New Roman" w:hAnsi="Times New Roman" w:cs="Times New Roman"/>
                <w:b/>
                <w:color w:val="000000" w:themeColor="text1"/>
                <w:sz w:val="28"/>
                <w:szCs w:val="28"/>
                <w:lang w:val="ro-RO" w:eastAsia="ro-RO"/>
              </w:rPr>
              <w:t>Programului național de supraveghere, prevenire și control al pestei porcine africane</w:t>
            </w:r>
            <w:r>
              <w:rPr>
                <w:rFonts w:ascii="Times New Roman" w:eastAsia="Times New Roman" w:hAnsi="Times New Roman" w:cs="Times New Roman"/>
                <w:color w:val="000000" w:themeColor="text1"/>
                <w:sz w:val="28"/>
                <w:szCs w:val="28"/>
                <w:lang w:val="ro-RO" w:eastAsia="ro-RO"/>
              </w:rPr>
              <w:t xml:space="preserve"> </w:t>
            </w:r>
            <w:r w:rsidRPr="008B66F7">
              <w:rPr>
                <w:rFonts w:ascii="Times New Roman" w:eastAsia="Times New Roman" w:hAnsi="Times New Roman" w:cs="Times New Roman"/>
                <w:color w:val="000000" w:themeColor="text1"/>
                <w:sz w:val="28"/>
                <w:szCs w:val="28"/>
                <w:lang w:val="ro-RO" w:eastAsia="ro-RO"/>
              </w:rPr>
              <w:t>şi propune rezilierea contractelor de gestionare a fondurilor cinegetice respective</w:t>
            </w:r>
            <w:r>
              <w:rPr>
                <w:rFonts w:ascii="Times New Roman" w:eastAsia="Times New Roman" w:hAnsi="Times New Roman" w:cs="Times New Roman"/>
                <w:color w:val="000000" w:themeColor="text1"/>
                <w:sz w:val="28"/>
                <w:szCs w:val="28"/>
                <w:lang w:eastAsia="ro-RO"/>
              </w:rPr>
              <w:t>;</w:t>
            </w:r>
          </w:p>
          <w:p w:rsidR="004055E2" w:rsidRDefault="004055E2" w:rsidP="006277B2">
            <w:pPr>
              <w:rPr>
                <w:rFonts w:ascii="Times New Roman" w:eastAsia="Times New Roman" w:hAnsi="Times New Roman" w:cs="Times New Roman"/>
                <w:b/>
                <w:bCs/>
                <w:sz w:val="28"/>
                <w:szCs w:val="28"/>
                <w:lang w:val="ro-RO"/>
              </w:rPr>
            </w:pPr>
          </w:p>
          <w:p w:rsidR="00D96BF9" w:rsidRDefault="00D96BF9" w:rsidP="006277B2">
            <w:pPr>
              <w:rPr>
                <w:rFonts w:ascii="Times New Roman" w:eastAsia="Times New Roman" w:hAnsi="Times New Roman" w:cs="Times New Roman"/>
                <w:b/>
                <w:bCs/>
                <w:sz w:val="28"/>
                <w:szCs w:val="28"/>
                <w:lang w:val="ro-RO"/>
              </w:rPr>
            </w:pPr>
          </w:p>
          <w:p w:rsidR="004055E2" w:rsidRPr="00B43F01" w:rsidRDefault="004055E2" w:rsidP="0024754C">
            <w:pPr>
              <w:rPr>
                <w:rFonts w:ascii="Times New Roman" w:eastAsia="Times New Roman" w:hAnsi="Times New Roman" w:cs="Times New Roman"/>
                <w:b/>
                <w:bCs/>
                <w:sz w:val="28"/>
                <w:szCs w:val="28"/>
                <w:lang w:val="ro-RO"/>
              </w:rPr>
            </w:pPr>
            <w:r w:rsidRPr="00B43F01">
              <w:rPr>
                <w:rFonts w:ascii="Times New Roman" w:eastAsia="Times New Roman" w:hAnsi="Times New Roman" w:cs="Times New Roman"/>
                <w:b/>
                <w:bCs/>
                <w:sz w:val="28"/>
                <w:szCs w:val="28"/>
                <w:lang w:val="ro-RO"/>
              </w:rPr>
              <w:lastRenderedPageBreak/>
              <w:t>r)</w:t>
            </w:r>
            <w:r w:rsidRPr="002272AB">
              <w:rPr>
                <w:rFonts w:ascii="Times New Roman" w:eastAsia="Times New Roman" w:hAnsi="Times New Roman" w:cs="Times New Roman"/>
                <w:bCs/>
                <w:sz w:val="28"/>
                <w:szCs w:val="28"/>
                <w:lang w:val="ro-RO"/>
              </w:rPr>
              <w:t>Nemodificat</w:t>
            </w:r>
          </w:p>
          <w:p w:rsidR="004055E2" w:rsidRDefault="004055E2" w:rsidP="006277B2">
            <w:pPr>
              <w:tabs>
                <w:tab w:val="left" w:pos="2445"/>
              </w:tabs>
              <w:autoSpaceDE w:val="0"/>
              <w:autoSpaceDN w:val="0"/>
              <w:adjustRightInd w:val="0"/>
              <w:jc w:val="both"/>
              <w:rPr>
                <w:rFonts w:ascii="Times New Roman" w:eastAsia="Times New Roman" w:hAnsi="Times New Roman" w:cs="Times New Roman"/>
                <w:bCs/>
                <w:sz w:val="28"/>
                <w:szCs w:val="28"/>
                <w:lang w:val="ro-RO"/>
              </w:rPr>
            </w:pPr>
          </w:p>
          <w:p w:rsidR="004055E2" w:rsidRDefault="004055E2" w:rsidP="006277B2">
            <w:pPr>
              <w:tabs>
                <w:tab w:val="left" w:pos="2445"/>
              </w:tabs>
              <w:autoSpaceDE w:val="0"/>
              <w:autoSpaceDN w:val="0"/>
              <w:adjustRightInd w:val="0"/>
              <w:jc w:val="both"/>
              <w:rPr>
                <w:rFonts w:ascii="Times New Roman" w:eastAsia="Times New Roman" w:hAnsi="Times New Roman" w:cs="Times New Roman"/>
                <w:bCs/>
                <w:sz w:val="28"/>
                <w:szCs w:val="28"/>
                <w:lang w:val="ro-RO"/>
              </w:rPr>
            </w:pPr>
          </w:p>
          <w:p w:rsidR="004055E2" w:rsidRDefault="004055E2" w:rsidP="0024754C">
            <w:pPr>
              <w:tabs>
                <w:tab w:val="left" w:pos="2445"/>
              </w:tabs>
              <w:autoSpaceDE w:val="0"/>
              <w:autoSpaceDN w:val="0"/>
              <w:adjustRightInd w:val="0"/>
              <w:jc w:val="both"/>
              <w:rPr>
                <w:rFonts w:ascii="Times New Roman" w:eastAsia="Times New Roman" w:hAnsi="Times New Roman" w:cs="Times New Roman"/>
                <w:bCs/>
                <w:sz w:val="28"/>
                <w:szCs w:val="28"/>
                <w:lang w:eastAsia="ro-RO"/>
              </w:rPr>
            </w:pPr>
            <w:r w:rsidRPr="003A6D54">
              <w:rPr>
                <w:rFonts w:ascii="Times New Roman" w:eastAsia="EUAlbertina-Regular-Identity-H" w:hAnsi="Times New Roman" w:cs="Times New Roman"/>
                <w:b/>
                <w:bCs/>
                <w:sz w:val="28"/>
                <w:szCs w:val="28"/>
                <w:lang w:val="ro-RO"/>
              </w:rPr>
              <w:t>s)</w:t>
            </w:r>
            <w:r w:rsidRPr="00B01690">
              <w:rPr>
                <w:rFonts w:ascii="Times New Roman" w:eastAsia="EUAlbertina-Regular-Identity-H" w:hAnsi="Times New Roman" w:cs="Times New Roman"/>
                <w:bCs/>
                <w:sz w:val="28"/>
                <w:szCs w:val="28"/>
                <w:lang w:val="ro-RO"/>
              </w:rPr>
              <w:t xml:space="preserve"> </w:t>
            </w:r>
            <w:r w:rsidRPr="00B01690">
              <w:rPr>
                <w:rFonts w:ascii="Times New Roman" w:eastAsia="Times New Roman" w:hAnsi="Times New Roman" w:cs="Times New Roman"/>
                <w:bCs/>
                <w:sz w:val="28"/>
                <w:szCs w:val="28"/>
                <w:lang w:val="ro-RO" w:eastAsia="ro-RO"/>
              </w:rPr>
              <w:t xml:space="preserve">verifică modul de implementare a măsurilor de prevenire, supraveghere și control </w:t>
            </w:r>
            <w:r w:rsidRPr="006E78D7">
              <w:rPr>
                <w:rFonts w:ascii="Times New Roman" w:eastAsia="Times New Roman" w:hAnsi="Times New Roman" w:cs="Times New Roman"/>
                <w:bCs/>
                <w:sz w:val="28"/>
                <w:szCs w:val="28"/>
                <w:lang w:val="ro-RO" w:eastAsia="ro-RO"/>
              </w:rPr>
              <w:t xml:space="preserve">al </w:t>
            </w:r>
            <w:r w:rsidRPr="006E78D7">
              <w:rPr>
                <w:rFonts w:ascii="Times New Roman" w:eastAsia="Times New Roman" w:hAnsi="Times New Roman" w:cs="Times New Roman"/>
                <w:b/>
                <w:bCs/>
                <w:sz w:val="28"/>
                <w:szCs w:val="28"/>
                <w:lang w:val="ro-RO" w:eastAsia="ro-RO"/>
              </w:rPr>
              <w:t xml:space="preserve"> </w:t>
            </w:r>
            <w:r w:rsidRPr="00125222">
              <w:rPr>
                <w:rFonts w:ascii="Times New Roman" w:eastAsia="Times New Roman" w:hAnsi="Times New Roman" w:cs="Times New Roman"/>
                <w:b/>
                <w:color w:val="000000" w:themeColor="text1"/>
                <w:sz w:val="28"/>
                <w:szCs w:val="28"/>
                <w:lang w:val="ro-RO" w:eastAsia="ro-RO"/>
              </w:rPr>
              <w:t>pestei porcine africane, boală</w:t>
            </w:r>
            <w:r w:rsidRPr="00125222">
              <w:rPr>
                <w:rFonts w:ascii="Times New Roman" w:eastAsia="Times New Roman" w:hAnsi="Times New Roman" w:cs="Times New Roman"/>
                <w:b/>
                <w:bCs/>
                <w:color w:val="000000" w:themeColor="text1"/>
                <w:sz w:val="28"/>
                <w:szCs w:val="28"/>
                <w:lang w:val="ro-RO" w:eastAsia="ro-RO"/>
              </w:rPr>
              <w:t xml:space="preserve"> </w:t>
            </w:r>
            <w:r w:rsidRPr="006E78D7">
              <w:rPr>
                <w:rFonts w:ascii="Times New Roman" w:eastAsia="Times New Roman" w:hAnsi="Times New Roman" w:cs="Times New Roman"/>
                <w:b/>
                <w:bCs/>
                <w:sz w:val="28"/>
                <w:szCs w:val="28"/>
                <w:lang w:val="ro-RO" w:eastAsia="ro-RO"/>
              </w:rPr>
              <w:t>cu declarare obligatorie</w:t>
            </w:r>
            <w:r w:rsidRPr="00B01690">
              <w:rPr>
                <w:rFonts w:ascii="Times New Roman" w:eastAsia="Times New Roman" w:hAnsi="Times New Roman" w:cs="Times New Roman"/>
                <w:bCs/>
                <w:sz w:val="28"/>
                <w:szCs w:val="28"/>
                <w:lang w:val="ro-RO" w:eastAsia="ro-RO"/>
              </w:rPr>
              <w:t xml:space="preserve"> conform prevederilor legislației specifice în vigoare</w:t>
            </w:r>
            <w:r>
              <w:rPr>
                <w:rFonts w:ascii="Times New Roman" w:eastAsia="Times New Roman" w:hAnsi="Times New Roman" w:cs="Times New Roman"/>
                <w:bCs/>
                <w:sz w:val="28"/>
                <w:szCs w:val="28"/>
                <w:lang w:eastAsia="ro-RO"/>
              </w:rPr>
              <w:t>;</w:t>
            </w:r>
          </w:p>
          <w:p w:rsidR="009F72AF" w:rsidRDefault="009F72AF" w:rsidP="006277B2">
            <w:pPr>
              <w:tabs>
                <w:tab w:val="left" w:pos="2445"/>
              </w:tabs>
              <w:autoSpaceDE w:val="0"/>
              <w:autoSpaceDN w:val="0"/>
              <w:adjustRightInd w:val="0"/>
              <w:jc w:val="both"/>
              <w:rPr>
                <w:rFonts w:ascii="Times New Roman" w:eastAsia="EUAlbertina-Regular-Identity-H" w:hAnsi="Times New Roman" w:cs="Times New Roman"/>
                <w:bCs/>
                <w:sz w:val="28"/>
                <w:szCs w:val="28"/>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bCs/>
                <w:sz w:val="28"/>
                <w:szCs w:val="28"/>
              </w:rPr>
            </w:pPr>
            <w:r w:rsidRPr="00B870F8">
              <w:rPr>
                <w:rFonts w:ascii="Times New Roman" w:eastAsia="EUAlbertina-Regular-Identity-H" w:hAnsi="Times New Roman" w:cs="Times New Roman"/>
                <w:b/>
                <w:bCs/>
                <w:sz w:val="28"/>
                <w:szCs w:val="28"/>
                <w:lang w:val="ro-RO"/>
              </w:rPr>
              <w:t>ș) informează crescătorii de porcine cu privire la pesta porcină africană precum și la condițiile</w:t>
            </w:r>
            <w:r>
              <w:rPr>
                <w:rFonts w:ascii="Times New Roman" w:eastAsia="EUAlbertina-Regular-Identity-H" w:hAnsi="Times New Roman" w:cs="Times New Roman"/>
                <w:b/>
                <w:bCs/>
                <w:sz w:val="28"/>
                <w:szCs w:val="28"/>
                <w:lang w:val="ro-RO"/>
              </w:rPr>
              <w:t xml:space="preserve"> de biosecuritate care trebuie implementate de către aceștia</w:t>
            </w:r>
            <w:r>
              <w:rPr>
                <w:rFonts w:ascii="Times New Roman" w:eastAsia="EUAlbertina-Regular-Identity-H" w:hAnsi="Times New Roman" w:cs="Times New Roman"/>
                <w:b/>
                <w:bCs/>
                <w:sz w:val="28"/>
                <w:szCs w:val="28"/>
              </w:rPr>
              <w:t>;</w:t>
            </w:r>
          </w:p>
          <w:p w:rsidR="004055E2" w:rsidRDefault="004055E2" w:rsidP="004B4D68">
            <w:pPr>
              <w:jc w:val="both"/>
              <w:rPr>
                <w:rFonts w:ascii="Times New Roman" w:hAnsi="Times New Roman" w:cs="Times New Roman"/>
                <w:b/>
                <w:color w:val="000000" w:themeColor="text1"/>
                <w:sz w:val="28"/>
                <w:szCs w:val="28"/>
                <w:lang w:val="ro-RO"/>
              </w:rPr>
            </w:pPr>
            <w:r w:rsidRPr="00ED3A76">
              <w:rPr>
                <w:rFonts w:ascii="Times New Roman" w:hAnsi="Times New Roman" w:cs="Times New Roman"/>
                <w:b/>
                <w:color w:val="000000" w:themeColor="text1"/>
                <w:sz w:val="28"/>
                <w:szCs w:val="28"/>
                <w:lang w:val="ro-RO"/>
              </w:rPr>
              <w:t>t)elaborează strategia de ecarisare pe teritoriul național împreună cu Ministerul Agriculturii și Dezvoltării Rurale, prin ordin comun.</w:t>
            </w:r>
          </w:p>
          <w:p w:rsidR="004055E2" w:rsidRDefault="004055E2" w:rsidP="006277B2">
            <w:pPr>
              <w:jc w:val="both"/>
              <w:rPr>
                <w:rFonts w:ascii="Times New Roman" w:hAnsi="Times New Roman" w:cs="Times New Roman"/>
                <w:b/>
                <w:color w:val="000000" w:themeColor="text1"/>
                <w:sz w:val="28"/>
                <w:szCs w:val="28"/>
                <w:lang w:val="ro-RO"/>
              </w:rPr>
            </w:pPr>
          </w:p>
          <w:p w:rsidR="004055E2" w:rsidRPr="00ED3A76" w:rsidRDefault="004055E2" w:rsidP="006277B2">
            <w:pPr>
              <w:jc w:val="both"/>
              <w:rPr>
                <w:rFonts w:ascii="Times New Roman" w:hAnsi="Times New Roman" w:cs="Times New Roman"/>
                <w:b/>
                <w:color w:val="000000" w:themeColor="text1"/>
                <w:sz w:val="28"/>
                <w:szCs w:val="28"/>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Pr="006C3CE0"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Pr="00B812A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Pr="006C3CE0" w:rsidRDefault="004055E2" w:rsidP="006277B2">
            <w:pP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38.</w:t>
            </w:r>
          </w:p>
        </w:tc>
        <w:tc>
          <w:tcPr>
            <w:tcW w:w="6231" w:type="dxa"/>
          </w:tcPr>
          <w:p w:rsidR="004055E2" w:rsidRPr="001E60BF" w:rsidRDefault="004055E2" w:rsidP="004B4D68">
            <w:pPr>
              <w:spacing w:after="120"/>
              <w:jc w:val="both"/>
              <w:rPr>
                <w:rFonts w:ascii="Times New Roman" w:eastAsia="Times New Roman" w:hAnsi="Times New Roman" w:cs="Times New Roman"/>
                <w:b/>
                <w:bCs/>
                <w:sz w:val="28"/>
                <w:szCs w:val="28"/>
                <w:lang w:val="ro-RO" w:eastAsia="ro-RO"/>
              </w:rPr>
            </w:pPr>
            <w:r w:rsidRPr="001E60BF">
              <w:rPr>
                <w:rFonts w:ascii="Times New Roman" w:eastAsia="Times New Roman" w:hAnsi="Times New Roman" w:cs="Times New Roman"/>
                <w:b/>
                <w:bCs/>
                <w:sz w:val="28"/>
                <w:szCs w:val="28"/>
                <w:lang w:val="ro-RO" w:eastAsia="ro-RO"/>
              </w:rPr>
              <w:t>Art. 2</w:t>
            </w:r>
            <w:r>
              <w:rPr>
                <w:rFonts w:ascii="Times New Roman" w:eastAsia="Times New Roman" w:hAnsi="Times New Roman" w:cs="Times New Roman"/>
                <w:b/>
                <w:bCs/>
                <w:sz w:val="28"/>
                <w:szCs w:val="28"/>
                <w:lang w:val="ro-RO" w:eastAsia="ro-RO"/>
              </w:rPr>
              <w:t>4.-</w:t>
            </w:r>
            <w:r w:rsidRPr="001E60BF">
              <w:rPr>
                <w:rFonts w:ascii="Times New Roman" w:eastAsia="Times New Roman" w:hAnsi="Times New Roman" w:cs="Times New Roman"/>
                <w:b/>
                <w:bCs/>
                <w:sz w:val="28"/>
                <w:szCs w:val="28"/>
                <w:lang w:val="ro-RO" w:eastAsia="ro-RO"/>
              </w:rPr>
              <w:t xml:space="preserve"> Atribuțiile și responsabilitățile Ministerului Mediului, Apelor şi Pădurilor </w:t>
            </w:r>
          </w:p>
          <w:p w:rsidR="004055E2" w:rsidRPr="001E60BF"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 xml:space="preserve">(1) Ministerul Mediului, Apelor şi Pădurilor stabilește, prin acte normative proprii: </w:t>
            </w:r>
          </w:p>
          <w:p w:rsidR="004055E2" w:rsidRPr="001E60BF"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a)</w:t>
            </w:r>
            <w:r w:rsidRPr="001E60BF">
              <w:rPr>
                <w:rFonts w:ascii="Times New Roman" w:eastAsia="Times New Roman" w:hAnsi="Times New Roman" w:cs="Times New Roman"/>
                <w:bCs/>
                <w:sz w:val="28"/>
                <w:szCs w:val="28"/>
                <w:lang w:val="ro-RO" w:eastAsia="ro-RO"/>
              </w:rPr>
              <w:tab/>
              <w:t xml:space="preserve">condițiile de mediu pe care trebuie să le îndeplinească fiecare tip de exploatație comercială  de porcine; </w:t>
            </w:r>
          </w:p>
          <w:p w:rsidR="004055E2" w:rsidRPr="001E60BF"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b)</w:t>
            </w:r>
            <w:r w:rsidRPr="001E60BF">
              <w:rPr>
                <w:rFonts w:ascii="Times New Roman" w:eastAsia="Times New Roman" w:hAnsi="Times New Roman" w:cs="Times New Roman"/>
                <w:bCs/>
                <w:sz w:val="28"/>
                <w:szCs w:val="28"/>
                <w:lang w:val="ro-RO" w:eastAsia="ro-RO"/>
              </w:rPr>
              <w:tab/>
              <w:t>proceduri privind posibilitate</w:t>
            </w:r>
            <w:r>
              <w:rPr>
                <w:rFonts w:ascii="Times New Roman" w:eastAsia="Times New Roman" w:hAnsi="Times New Roman" w:cs="Times New Roman"/>
                <w:bCs/>
                <w:sz w:val="28"/>
                <w:szCs w:val="28"/>
                <w:lang w:val="ro-RO" w:eastAsia="ro-RO"/>
              </w:rPr>
              <w:t>a</w:t>
            </w:r>
            <w:r w:rsidRPr="001E60BF">
              <w:rPr>
                <w:rFonts w:ascii="Times New Roman" w:eastAsia="Times New Roman" w:hAnsi="Times New Roman" w:cs="Times New Roman"/>
                <w:bCs/>
                <w:sz w:val="28"/>
                <w:szCs w:val="28"/>
                <w:lang w:val="ro-RO" w:eastAsia="ro-RO"/>
              </w:rPr>
              <w:t xml:space="preserve"> şi cerinţele la utilizarea în mod excepţional a metodelor alternative de neutralizare. </w:t>
            </w:r>
          </w:p>
          <w:p w:rsidR="004055E2"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 xml:space="preserve">(2) În aplicarea </w:t>
            </w:r>
            <w:r>
              <w:rPr>
                <w:rFonts w:ascii="Times New Roman" w:eastAsia="Times New Roman" w:hAnsi="Times New Roman" w:cs="Times New Roman"/>
                <w:bCs/>
                <w:sz w:val="28"/>
                <w:szCs w:val="28"/>
                <w:lang w:val="ro-RO" w:eastAsia="ro-RO"/>
              </w:rPr>
              <w:t xml:space="preserve"> prevederilor </w:t>
            </w:r>
            <w:r w:rsidRPr="001E60BF">
              <w:rPr>
                <w:rFonts w:ascii="Times New Roman" w:eastAsia="Times New Roman" w:hAnsi="Times New Roman" w:cs="Times New Roman"/>
                <w:bCs/>
                <w:sz w:val="28"/>
                <w:szCs w:val="28"/>
                <w:lang w:val="ro-RO" w:eastAsia="ro-RO"/>
              </w:rPr>
              <w:t xml:space="preserve">art. 5 lit. a) din </w:t>
            </w:r>
            <w:r w:rsidRPr="006C4163">
              <w:rPr>
                <w:rFonts w:ascii="Times New Roman" w:eastAsia="Times New Roman" w:hAnsi="Times New Roman" w:cs="Times New Roman"/>
                <w:bCs/>
                <w:sz w:val="28"/>
                <w:szCs w:val="28"/>
                <w:lang w:val="ro-RO" w:eastAsia="ro-RO"/>
              </w:rPr>
              <w:t xml:space="preserve">Hotărârea Guvernului nr. </w:t>
            </w:r>
            <w:r w:rsidRPr="006C4163">
              <w:rPr>
                <w:rFonts w:ascii="Times New Roman" w:eastAsia="Times New Roman" w:hAnsi="Times New Roman" w:cs="Times New Roman"/>
                <w:b/>
                <w:bCs/>
                <w:sz w:val="28"/>
                <w:szCs w:val="28"/>
                <w:lang w:val="ro-RO" w:eastAsia="ro-RO"/>
              </w:rPr>
              <w:t>38/2015</w:t>
            </w:r>
            <w:r w:rsidRPr="001E60BF">
              <w:rPr>
                <w:rFonts w:ascii="Times New Roman" w:eastAsia="Times New Roman" w:hAnsi="Times New Roman" w:cs="Times New Roman"/>
                <w:bCs/>
                <w:sz w:val="28"/>
                <w:szCs w:val="28"/>
                <w:lang w:val="ro-RO" w:eastAsia="ro-RO"/>
              </w:rPr>
              <w:t xml:space="preserve"> privind organizarea şi funcţionarea Ministerului Mediului, Apelor şi </w:t>
            </w:r>
            <w:r w:rsidRPr="001E60BF">
              <w:rPr>
                <w:rFonts w:ascii="Times New Roman" w:eastAsia="Times New Roman" w:hAnsi="Times New Roman" w:cs="Times New Roman"/>
                <w:bCs/>
                <w:sz w:val="28"/>
                <w:szCs w:val="28"/>
                <w:lang w:val="ro-RO" w:eastAsia="ro-RO"/>
              </w:rPr>
              <w:lastRenderedPageBreak/>
              <w:t>Pădurilor, cu modificările şi completările ulterioare, Ministerul</w:t>
            </w:r>
            <w:r>
              <w:rPr>
                <w:rFonts w:ascii="Times New Roman" w:eastAsia="Times New Roman" w:hAnsi="Times New Roman" w:cs="Times New Roman"/>
                <w:bCs/>
                <w:sz w:val="28"/>
                <w:szCs w:val="28"/>
                <w:lang w:val="ro-RO" w:eastAsia="ro-RO"/>
              </w:rPr>
              <w:t xml:space="preserve"> Mediului,</w:t>
            </w:r>
            <w:r w:rsidRPr="001E60BF">
              <w:rPr>
                <w:rFonts w:ascii="Times New Roman" w:eastAsia="Times New Roman" w:hAnsi="Times New Roman" w:cs="Times New Roman"/>
                <w:bCs/>
                <w:sz w:val="28"/>
                <w:szCs w:val="28"/>
                <w:lang w:val="ro-RO" w:eastAsia="ro-RO"/>
              </w:rPr>
              <w:t xml:space="preserve"> Apelor şi Pădurilor are următoarele atribuţii şi responsabilităţi:  </w:t>
            </w:r>
          </w:p>
          <w:p w:rsidR="004055E2" w:rsidRDefault="004055E2" w:rsidP="004B4D68">
            <w:pPr>
              <w:spacing w:after="120"/>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a)</w:t>
            </w:r>
            <w:r w:rsidRPr="001E60BF">
              <w:rPr>
                <w:rFonts w:ascii="Times New Roman" w:eastAsia="Times New Roman" w:hAnsi="Times New Roman" w:cs="Times New Roman"/>
                <w:bCs/>
                <w:sz w:val="28"/>
                <w:szCs w:val="28"/>
                <w:lang w:val="ro-RO" w:eastAsia="ro-RO"/>
              </w:rPr>
              <w:t xml:space="preserve">cooperează cu Autoritatea Naţională Sanitară Veterinară şi pentru Siguranţa Alimentelor la stabilirea şi aprobarea cotei de vânătoare a porcilor mistreţi, pentru asigurarea supravegherii pasive şi active a pestei porcine africane pe teritoriul României, în funcţie de situaţia epidemiologică veterinară naţională şi internaţională; </w:t>
            </w:r>
          </w:p>
          <w:p w:rsidR="004055E2" w:rsidRPr="00237F6C" w:rsidRDefault="004055E2" w:rsidP="004B4D68">
            <w:pPr>
              <w:spacing w:after="120"/>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b)</w:t>
            </w:r>
            <w:r w:rsidRPr="00237F6C">
              <w:rPr>
                <w:rFonts w:ascii="Times New Roman" w:eastAsia="Times New Roman" w:hAnsi="Times New Roman" w:cs="Times New Roman"/>
                <w:bCs/>
                <w:sz w:val="28"/>
                <w:szCs w:val="28"/>
                <w:lang w:val="ro-RO" w:eastAsia="ro-RO"/>
              </w:rPr>
              <w:t xml:space="preserve">cooperează cu Autoritatea Naţională Sanitară Veterinară şi pentru Siguranţa Alimentelor în vederea aprobării reducerii populaţiei de porci mistreţi; </w:t>
            </w:r>
          </w:p>
          <w:p w:rsidR="004055E2"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 xml:space="preserve">c)răspunde de monitorizarea şi controlul implementării măsurilor ce revin personalului de specialitate al fondurilor cinegetice, conform Programului şi solicitărilor tehnice ale Autorităţii Naţionale Sanitare Veterinară şi pentru Siguranţa Alimentelor; </w:t>
            </w:r>
          </w:p>
          <w:p w:rsidR="004055E2" w:rsidRDefault="004055E2" w:rsidP="006277B2">
            <w:pPr>
              <w:spacing w:after="120"/>
              <w:jc w:val="both"/>
              <w:rPr>
                <w:rFonts w:ascii="Times New Roman" w:eastAsia="Times New Roman" w:hAnsi="Times New Roman" w:cs="Times New Roman"/>
                <w:bCs/>
                <w:sz w:val="28"/>
                <w:szCs w:val="28"/>
                <w:lang w:val="ro-RO" w:eastAsia="ro-RO"/>
              </w:rPr>
            </w:pPr>
          </w:p>
          <w:p w:rsidR="004055E2"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d)</w:t>
            </w:r>
            <w:r w:rsidRPr="001E60BF">
              <w:rPr>
                <w:rFonts w:ascii="Times New Roman" w:eastAsia="Times New Roman" w:hAnsi="Times New Roman" w:cs="Times New Roman"/>
                <w:bCs/>
                <w:sz w:val="28"/>
                <w:szCs w:val="28"/>
                <w:lang w:val="ro-RO" w:eastAsia="ro-RO"/>
              </w:rPr>
              <w:tab/>
              <w:t xml:space="preserve">pune la dispoziţia Autorităţii Naţionale Sanitare Veterinară şi pentru Siguranţa Alimentelor catagrafia porcilor mistreţi, cota de recoltă stabilită, precum şi situaţia mistreţilor vânaţi efectiv sau identificaţi morţi din fondurile cinegetice şi complexurile de vânătoare/crescătoriile de vânat; </w:t>
            </w:r>
          </w:p>
          <w:p w:rsidR="004055E2"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e)</w:t>
            </w:r>
            <w:r w:rsidRPr="001E60BF">
              <w:rPr>
                <w:rFonts w:ascii="Times New Roman" w:eastAsia="Times New Roman" w:hAnsi="Times New Roman" w:cs="Times New Roman"/>
                <w:bCs/>
                <w:sz w:val="28"/>
                <w:szCs w:val="28"/>
                <w:lang w:val="ro-RO" w:eastAsia="ro-RO"/>
              </w:rPr>
              <w:tab/>
              <w:t xml:space="preserve">notifică Autoritatea Naţională Sanitară Veterinară şi pentru Siguranţa Alimentelor, în regim de urgenţă, cu privire la creşterea mortalităţii şi </w:t>
            </w:r>
            <w:r w:rsidRPr="001E60BF">
              <w:rPr>
                <w:rFonts w:ascii="Times New Roman" w:eastAsia="Times New Roman" w:hAnsi="Times New Roman" w:cs="Times New Roman"/>
                <w:bCs/>
                <w:sz w:val="28"/>
                <w:szCs w:val="28"/>
                <w:lang w:val="ro-RO" w:eastAsia="ro-RO"/>
              </w:rPr>
              <w:lastRenderedPageBreak/>
              <w:t>morbidităţii la porcii mistreţi, precum şi cu privire la modificările intervenite în comportamentul acestora;</w:t>
            </w:r>
          </w:p>
          <w:p w:rsidR="004055E2"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 xml:space="preserve"> f)</w:t>
            </w:r>
            <w:r w:rsidRPr="001E60BF">
              <w:rPr>
                <w:rFonts w:ascii="Times New Roman" w:eastAsia="Times New Roman" w:hAnsi="Times New Roman" w:cs="Times New Roman"/>
                <w:bCs/>
                <w:sz w:val="28"/>
                <w:szCs w:val="28"/>
                <w:lang w:val="ro-RO" w:eastAsia="ro-RO"/>
              </w:rPr>
              <w:tab/>
              <w:t xml:space="preserve">dispune măsurile cu privire la rezilierea contractelor de gestionare a fondurilor cinegetice pentru nerespectarea </w:t>
            </w:r>
            <w:r w:rsidRPr="00BB2F06">
              <w:rPr>
                <w:rFonts w:ascii="Times New Roman" w:eastAsia="Times New Roman" w:hAnsi="Times New Roman" w:cs="Times New Roman"/>
                <w:b/>
                <w:bCs/>
                <w:sz w:val="28"/>
                <w:szCs w:val="28"/>
                <w:lang w:val="ro-RO" w:eastAsia="ro-RO"/>
              </w:rPr>
              <w:t xml:space="preserve">prevederilor </w:t>
            </w:r>
            <w:r w:rsidRPr="003612A8">
              <w:rPr>
                <w:rFonts w:ascii="Times New Roman" w:eastAsia="Times New Roman" w:hAnsi="Times New Roman" w:cs="Times New Roman"/>
                <w:bCs/>
                <w:sz w:val="28"/>
                <w:szCs w:val="28"/>
                <w:lang w:val="ro-RO" w:eastAsia="ro-RO"/>
              </w:rPr>
              <w:t>Programului</w:t>
            </w:r>
            <w:r w:rsidRPr="00BB2F06">
              <w:rPr>
                <w:rFonts w:ascii="Times New Roman" w:eastAsia="Times New Roman" w:hAnsi="Times New Roman" w:cs="Times New Roman"/>
                <w:b/>
                <w:bCs/>
                <w:sz w:val="28"/>
                <w:szCs w:val="28"/>
                <w:lang w:val="ro-RO" w:eastAsia="ro-RO"/>
              </w:rPr>
              <w:t>, în urma propunerilor</w:t>
            </w:r>
            <w:r w:rsidRPr="001E60BF">
              <w:rPr>
                <w:rFonts w:ascii="Times New Roman" w:eastAsia="Times New Roman" w:hAnsi="Times New Roman" w:cs="Times New Roman"/>
                <w:bCs/>
                <w:sz w:val="28"/>
                <w:szCs w:val="28"/>
                <w:lang w:val="ro-RO" w:eastAsia="ro-RO"/>
              </w:rPr>
              <w:t xml:space="preserve"> formulate de Autoritatea Naţională Sanitară Veterinară şi pentru Siguranţa Alimentelor; </w:t>
            </w:r>
          </w:p>
          <w:p w:rsidR="00950F6B" w:rsidRDefault="00950F6B" w:rsidP="004B4D68">
            <w:pPr>
              <w:spacing w:after="120"/>
              <w:jc w:val="both"/>
              <w:rPr>
                <w:rFonts w:ascii="Times New Roman" w:eastAsia="Times New Roman" w:hAnsi="Times New Roman" w:cs="Times New Roman"/>
                <w:bCs/>
                <w:sz w:val="28"/>
                <w:szCs w:val="28"/>
                <w:lang w:val="ro-RO" w:eastAsia="ro-RO"/>
              </w:rPr>
            </w:pPr>
          </w:p>
          <w:p w:rsidR="00950F6B" w:rsidRDefault="00950F6B" w:rsidP="004B4D68">
            <w:pPr>
              <w:spacing w:after="120"/>
              <w:jc w:val="both"/>
              <w:rPr>
                <w:rFonts w:ascii="Times New Roman" w:eastAsia="Times New Roman" w:hAnsi="Times New Roman" w:cs="Times New Roman"/>
                <w:bCs/>
                <w:sz w:val="28"/>
                <w:szCs w:val="28"/>
                <w:lang w:val="ro-RO" w:eastAsia="ro-RO"/>
              </w:rPr>
            </w:pPr>
          </w:p>
          <w:p w:rsidR="004055E2" w:rsidRPr="00BB2F06" w:rsidRDefault="004055E2" w:rsidP="004B4D68">
            <w:pPr>
              <w:spacing w:after="120"/>
              <w:jc w:val="both"/>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g)</w:t>
            </w:r>
            <w:r w:rsidRPr="00BB2F06">
              <w:rPr>
                <w:rFonts w:ascii="Times New Roman" w:eastAsia="Times New Roman" w:hAnsi="Times New Roman" w:cs="Times New Roman"/>
                <w:bCs/>
                <w:sz w:val="28"/>
                <w:szCs w:val="28"/>
                <w:lang w:val="ro-RO" w:eastAsia="ro-RO"/>
              </w:rPr>
              <w:t>efectuează controale şi aplică măsuri pentru nerespectarea cerinţelor legale</w:t>
            </w:r>
            <w:r>
              <w:rPr>
                <w:rFonts w:ascii="Times New Roman" w:eastAsia="Times New Roman" w:hAnsi="Times New Roman" w:cs="Times New Roman"/>
                <w:bCs/>
                <w:sz w:val="28"/>
                <w:szCs w:val="28"/>
                <w:lang w:val="ro-RO" w:eastAsia="ro-RO"/>
              </w:rPr>
              <w:t>.</w:t>
            </w:r>
          </w:p>
          <w:p w:rsidR="004055E2" w:rsidRDefault="004055E2" w:rsidP="006277B2">
            <w:pPr>
              <w:spacing w:after="120"/>
              <w:jc w:val="both"/>
              <w:rPr>
                <w:rFonts w:ascii="Times New Roman" w:eastAsia="Times New Roman" w:hAnsi="Times New Roman" w:cs="Times New Roman"/>
                <w:bCs/>
                <w:sz w:val="28"/>
                <w:szCs w:val="28"/>
                <w:lang w:val="ro-RO" w:eastAsia="ro-RO"/>
              </w:rPr>
            </w:pPr>
          </w:p>
          <w:p w:rsidR="004055E2" w:rsidRDefault="004055E2" w:rsidP="006277B2">
            <w:pPr>
              <w:spacing w:after="120"/>
              <w:jc w:val="both"/>
              <w:rPr>
                <w:rFonts w:ascii="Times New Roman" w:eastAsia="Times New Roman" w:hAnsi="Times New Roman" w:cs="Times New Roman"/>
                <w:bCs/>
                <w:sz w:val="28"/>
                <w:szCs w:val="28"/>
                <w:lang w:val="ro-RO" w:eastAsia="ro-RO"/>
              </w:rPr>
            </w:pPr>
          </w:p>
          <w:p w:rsidR="004055E2" w:rsidRPr="001E60BF" w:rsidRDefault="004055E2" w:rsidP="004B4D68">
            <w:pPr>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w:t>
            </w:r>
            <w:r w:rsidRPr="001E60BF">
              <w:rPr>
                <w:rFonts w:ascii="Times New Roman" w:eastAsia="Times New Roman" w:hAnsi="Times New Roman" w:cs="Times New Roman"/>
                <w:sz w:val="28"/>
                <w:szCs w:val="28"/>
                <w:lang w:val="ro-RO" w:eastAsia="ro-RO"/>
              </w:rPr>
              <w:t xml:space="preserve">3) Ministerului </w:t>
            </w:r>
            <w:r w:rsidRPr="00F1066B">
              <w:rPr>
                <w:rFonts w:ascii="Times New Roman" w:eastAsia="Times New Roman" w:hAnsi="Times New Roman" w:cs="Times New Roman"/>
                <w:sz w:val="28"/>
                <w:szCs w:val="28"/>
                <w:lang w:val="ro-RO" w:eastAsia="ro-RO"/>
              </w:rPr>
              <w:t>Mediului,</w:t>
            </w:r>
            <w:r w:rsidRPr="001E60BF">
              <w:rPr>
                <w:rFonts w:ascii="Times New Roman" w:eastAsia="Times New Roman" w:hAnsi="Times New Roman" w:cs="Times New Roman"/>
                <w:sz w:val="28"/>
                <w:szCs w:val="28"/>
                <w:lang w:val="ro-RO" w:eastAsia="ro-RO"/>
              </w:rPr>
              <w:t xml:space="preserve"> Apelor şi Pădurilor, prin autorităţile competente pentru protecţia mediului din subordinea acestuia și prin autoritățile competente de gospodărire a apelor din coordonarea acestuia, participă, în cadrul </w:t>
            </w:r>
            <w:r w:rsidRPr="004514E8">
              <w:rPr>
                <w:rFonts w:ascii="Times New Roman" w:eastAsia="Times New Roman" w:hAnsi="Times New Roman" w:cs="Times New Roman"/>
                <w:b/>
                <w:sz w:val="28"/>
                <w:szCs w:val="28"/>
                <w:lang w:val="ro-RO" w:eastAsia="ro-RO"/>
              </w:rPr>
              <w:t>Centrelor Locale de Combatere a Bolilor</w:t>
            </w:r>
            <w:r w:rsidRPr="001E60BF">
              <w:rPr>
                <w:rFonts w:ascii="Times New Roman" w:eastAsia="Times New Roman" w:hAnsi="Times New Roman" w:cs="Times New Roman"/>
                <w:sz w:val="28"/>
                <w:szCs w:val="28"/>
                <w:lang w:val="ro-RO" w:eastAsia="ro-RO"/>
              </w:rPr>
              <w:t xml:space="preserve"> (CLCB) la identificarea/stabilirea metodelor alternative de ecarisare, în funcţie de condiţiile locale, potrivit derogărilor prevăzute de art. 19 alin. (1) lit. e) din Regulamentul (CE) nr. 1069/2009</w:t>
            </w:r>
            <w:r>
              <w:rPr>
                <w:rFonts w:ascii="Times New Roman" w:eastAsia="Times New Roman" w:hAnsi="Times New Roman" w:cs="Times New Roman"/>
                <w:sz w:val="28"/>
                <w:szCs w:val="28"/>
                <w:lang w:val="ro-RO" w:eastAsia="ro-RO"/>
              </w:rPr>
              <w:t xml:space="preserve"> al Parlamentului European și al Consiliului din 21 octombrie 2009 (Regulament privind subprodusele de origine animală),</w:t>
            </w:r>
            <w:r w:rsidRPr="001E60BF">
              <w:rPr>
                <w:rFonts w:ascii="Times New Roman" w:eastAsia="Times New Roman" w:hAnsi="Times New Roman" w:cs="Times New Roman"/>
                <w:sz w:val="28"/>
                <w:szCs w:val="28"/>
                <w:lang w:val="ro-RO" w:eastAsia="ro-RO"/>
              </w:rPr>
              <w:t xml:space="preserve"> precum şi </w:t>
            </w:r>
            <w:r w:rsidRPr="00EB3F2F">
              <w:rPr>
                <w:rFonts w:ascii="Times New Roman" w:eastAsia="Times New Roman" w:hAnsi="Times New Roman" w:cs="Times New Roman"/>
                <w:b/>
                <w:sz w:val="28"/>
                <w:szCs w:val="28"/>
                <w:lang w:val="ro-RO" w:eastAsia="ro-RO"/>
              </w:rPr>
              <w:t>a</w:t>
            </w:r>
            <w:r w:rsidRPr="001E60BF">
              <w:rPr>
                <w:rFonts w:ascii="Times New Roman" w:eastAsia="Times New Roman" w:hAnsi="Times New Roman" w:cs="Times New Roman"/>
                <w:sz w:val="28"/>
                <w:szCs w:val="28"/>
                <w:lang w:val="ro-RO" w:eastAsia="ro-RO"/>
              </w:rPr>
              <w:t xml:space="preserve"> prevederil</w:t>
            </w:r>
            <w:r w:rsidRPr="00EB3F2F">
              <w:rPr>
                <w:rFonts w:ascii="Times New Roman" w:eastAsia="Times New Roman" w:hAnsi="Times New Roman" w:cs="Times New Roman"/>
                <w:b/>
                <w:sz w:val="28"/>
                <w:szCs w:val="28"/>
                <w:lang w:val="ro-RO" w:eastAsia="ro-RO"/>
              </w:rPr>
              <w:t>or</w:t>
            </w:r>
            <w:r w:rsidRPr="001E60BF">
              <w:rPr>
                <w:rFonts w:ascii="Times New Roman" w:eastAsia="Times New Roman" w:hAnsi="Times New Roman" w:cs="Times New Roman"/>
                <w:sz w:val="28"/>
                <w:szCs w:val="28"/>
                <w:lang w:val="ro-RO" w:eastAsia="ro-RO"/>
              </w:rPr>
              <w:t xml:space="preserve"> Ordonanţei Guvernului nr. 24/2016 privind organizarea şi desfăşurarea activităţii de neutralizare a </w:t>
            </w:r>
            <w:r w:rsidRPr="003612A8">
              <w:rPr>
                <w:rFonts w:ascii="Times New Roman" w:eastAsia="Times New Roman" w:hAnsi="Times New Roman" w:cs="Times New Roman"/>
                <w:b/>
                <w:sz w:val="28"/>
                <w:szCs w:val="28"/>
                <w:lang w:val="ro-RO" w:eastAsia="ro-RO"/>
              </w:rPr>
              <w:lastRenderedPageBreak/>
              <w:t>subproduselor de origine animală care nu sunt destinate consumului uman</w:t>
            </w:r>
            <w:r>
              <w:rPr>
                <w:rFonts w:ascii="Times New Roman" w:eastAsia="Times New Roman" w:hAnsi="Times New Roman" w:cs="Times New Roman"/>
                <w:sz w:val="28"/>
                <w:szCs w:val="28"/>
                <w:lang w:val="ro-RO" w:eastAsia="ro-RO"/>
              </w:rPr>
              <w:t>, aprobată cu modificări și completări prin Legea nr. 55/2017, cu modificările și completările ulterioare.</w:t>
            </w:r>
          </w:p>
        </w:tc>
        <w:tc>
          <w:tcPr>
            <w:tcW w:w="6229" w:type="dxa"/>
          </w:tcPr>
          <w:p w:rsidR="004055E2" w:rsidRPr="001E60BF" w:rsidRDefault="004055E2" w:rsidP="004B4D68">
            <w:pPr>
              <w:tabs>
                <w:tab w:val="left" w:pos="2445"/>
              </w:tabs>
              <w:autoSpaceDE w:val="0"/>
              <w:autoSpaceDN w:val="0"/>
              <w:adjustRightInd w:val="0"/>
              <w:jc w:val="both"/>
              <w:rPr>
                <w:rFonts w:ascii="Times New Roman" w:eastAsia="Times New Roman" w:hAnsi="Times New Roman" w:cs="Times New Roman"/>
                <w:bCs/>
                <w:sz w:val="28"/>
                <w:szCs w:val="28"/>
                <w:lang w:val="ro-RO" w:eastAsia="ro-RO"/>
              </w:rPr>
            </w:pPr>
            <w:r w:rsidRPr="00722A97">
              <w:rPr>
                <w:rFonts w:ascii="Times New Roman" w:eastAsia="EUAlbertina-Regular-Identity-H" w:hAnsi="Times New Roman" w:cs="Times New Roman"/>
                <w:b/>
                <w:color w:val="FF0000"/>
                <w:sz w:val="28"/>
                <w:szCs w:val="28"/>
                <w:lang w:val="ro-RO"/>
              </w:rPr>
              <w:lastRenderedPageBreak/>
              <w:t xml:space="preserve"> </w:t>
            </w:r>
            <w:r>
              <w:rPr>
                <w:rFonts w:ascii="Times New Roman" w:eastAsia="EUAlbertina-Regular-Identity-H" w:hAnsi="Times New Roman" w:cs="Times New Roman"/>
                <w:b/>
                <w:color w:val="FF0000"/>
                <w:sz w:val="28"/>
                <w:szCs w:val="28"/>
                <w:lang w:val="ro-RO"/>
              </w:rPr>
              <w:t>Art.22.-</w:t>
            </w:r>
            <w:r w:rsidRPr="001E60BF">
              <w:rPr>
                <w:rFonts w:ascii="Times New Roman" w:eastAsia="Times New Roman" w:hAnsi="Times New Roman" w:cs="Times New Roman"/>
                <w:bCs/>
                <w:sz w:val="28"/>
                <w:szCs w:val="28"/>
                <w:lang w:val="ro-RO" w:eastAsia="ro-RO"/>
              </w:rPr>
              <w:t xml:space="preserve">(1) Ministerul Mediului, Apelor şi Pădurilor stabilește, prin acte normative proprii: </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a)Nemodificat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b)Nemodiifcat</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spacing w:after="120"/>
              <w:jc w:val="both"/>
              <w:rPr>
                <w:rFonts w:ascii="Times New Roman" w:eastAsia="Times New Roman" w:hAnsi="Times New Roman" w:cs="Times New Roman"/>
                <w:bCs/>
                <w:sz w:val="28"/>
                <w:szCs w:val="28"/>
                <w:lang w:val="ro-RO" w:eastAsia="ro-RO"/>
              </w:rPr>
            </w:pPr>
            <w:r w:rsidRPr="001E60BF">
              <w:rPr>
                <w:rFonts w:ascii="Times New Roman" w:eastAsia="Times New Roman" w:hAnsi="Times New Roman" w:cs="Times New Roman"/>
                <w:bCs/>
                <w:sz w:val="28"/>
                <w:szCs w:val="28"/>
                <w:lang w:val="ro-RO" w:eastAsia="ro-RO"/>
              </w:rPr>
              <w:t>(2) În aplicarea</w:t>
            </w:r>
            <w:r>
              <w:rPr>
                <w:rFonts w:ascii="Times New Roman" w:eastAsia="Times New Roman" w:hAnsi="Times New Roman" w:cs="Times New Roman"/>
                <w:bCs/>
                <w:sz w:val="28"/>
                <w:szCs w:val="28"/>
                <w:lang w:val="ro-RO" w:eastAsia="ro-RO"/>
              </w:rPr>
              <w:t xml:space="preserve"> prevederilor</w:t>
            </w:r>
            <w:r w:rsidRPr="001E60BF">
              <w:rPr>
                <w:rFonts w:ascii="Times New Roman" w:eastAsia="Times New Roman" w:hAnsi="Times New Roman" w:cs="Times New Roman"/>
                <w:bCs/>
                <w:sz w:val="28"/>
                <w:szCs w:val="28"/>
                <w:lang w:val="ro-RO" w:eastAsia="ro-RO"/>
              </w:rPr>
              <w:t xml:space="preserve"> art. 5 lit. a) din </w:t>
            </w:r>
            <w:r w:rsidRPr="00F1066B">
              <w:rPr>
                <w:rFonts w:ascii="Times New Roman" w:eastAsia="Times New Roman" w:hAnsi="Times New Roman" w:cs="Times New Roman"/>
                <w:bCs/>
                <w:sz w:val="28"/>
                <w:szCs w:val="28"/>
                <w:lang w:val="ro-RO" w:eastAsia="ro-RO"/>
              </w:rPr>
              <w:t xml:space="preserve">Hotărârea Guvernului nr. </w:t>
            </w:r>
            <w:r w:rsidRPr="00F1066B">
              <w:rPr>
                <w:rFonts w:ascii="Times New Roman" w:eastAsia="Times New Roman" w:hAnsi="Times New Roman" w:cs="Times New Roman"/>
                <w:b/>
                <w:bCs/>
                <w:sz w:val="28"/>
                <w:szCs w:val="28"/>
                <w:lang w:val="ro-RO" w:eastAsia="ro-RO"/>
              </w:rPr>
              <w:t>43/2020</w:t>
            </w:r>
            <w:r w:rsidRPr="001E60BF">
              <w:rPr>
                <w:rFonts w:ascii="Times New Roman" w:eastAsia="Times New Roman" w:hAnsi="Times New Roman" w:cs="Times New Roman"/>
                <w:bCs/>
                <w:sz w:val="28"/>
                <w:szCs w:val="28"/>
                <w:lang w:val="ro-RO" w:eastAsia="ro-RO"/>
              </w:rPr>
              <w:t xml:space="preserve"> privind organizarea şi funcţionarea Ministerului Mediului, Apelor şi </w:t>
            </w:r>
            <w:r w:rsidRPr="001E60BF">
              <w:rPr>
                <w:rFonts w:ascii="Times New Roman" w:eastAsia="Times New Roman" w:hAnsi="Times New Roman" w:cs="Times New Roman"/>
                <w:bCs/>
                <w:sz w:val="28"/>
                <w:szCs w:val="28"/>
                <w:lang w:val="ro-RO" w:eastAsia="ro-RO"/>
              </w:rPr>
              <w:lastRenderedPageBreak/>
              <w:t xml:space="preserve">Pădurilor, cu modificările şi completările ulterioare, Ministerul </w:t>
            </w:r>
            <w:r w:rsidRPr="006E78D7">
              <w:rPr>
                <w:rFonts w:ascii="Times New Roman" w:eastAsia="Times New Roman" w:hAnsi="Times New Roman" w:cs="Times New Roman"/>
                <w:bCs/>
                <w:sz w:val="28"/>
                <w:szCs w:val="28"/>
                <w:lang w:val="ro-RO" w:eastAsia="ro-RO"/>
              </w:rPr>
              <w:t>Mediului,</w:t>
            </w:r>
            <w:r>
              <w:rPr>
                <w:rFonts w:ascii="Times New Roman" w:eastAsia="Times New Roman" w:hAnsi="Times New Roman" w:cs="Times New Roman"/>
                <w:bCs/>
                <w:sz w:val="28"/>
                <w:szCs w:val="28"/>
                <w:lang w:val="ro-RO" w:eastAsia="ro-RO"/>
              </w:rPr>
              <w:t xml:space="preserve"> </w:t>
            </w:r>
            <w:r w:rsidRPr="001E60BF">
              <w:rPr>
                <w:rFonts w:ascii="Times New Roman" w:eastAsia="Times New Roman" w:hAnsi="Times New Roman" w:cs="Times New Roman"/>
                <w:bCs/>
                <w:sz w:val="28"/>
                <w:szCs w:val="28"/>
                <w:lang w:val="ro-RO" w:eastAsia="ro-RO"/>
              </w:rPr>
              <w:t xml:space="preserve">Apelor şi Pădurilor are următoarele atribuţii:  </w:t>
            </w:r>
          </w:p>
          <w:p w:rsidR="004055E2" w:rsidRPr="00237F6C"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sidRPr="00237F6C">
              <w:rPr>
                <w:rFonts w:ascii="Times New Roman" w:eastAsia="EUAlbertina-Regular-Identity-H" w:hAnsi="Times New Roman" w:cs="Times New Roman"/>
                <w:b/>
                <w:color w:val="000000" w:themeColor="text1"/>
                <w:sz w:val="28"/>
                <w:szCs w:val="28"/>
                <w:lang w:val="ro-RO"/>
              </w:rPr>
              <w:t>a)</w:t>
            </w:r>
            <w:r>
              <w:rPr>
                <w:rFonts w:ascii="Times New Roman" w:eastAsia="EUAlbertina-Regular-Identity-H" w:hAnsi="Times New Roman" w:cs="Times New Roman"/>
                <w:b/>
                <w:color w:val="000000" w:themeColor="text1"/>
                <w:sz w:val="28"/>
                <w:szCs w:val="28"/>
                <w:lang w:val="ro-RO"/>
              </w:rPr>
              <w:t xml:space="preserve"> </w:t>
            </w:r>
            <w:r w:rsidRPr="00237F6C">
              <w:rPr>
                <w:rFonts w:ascii="Times New Roman" w:eastAsia="EUAlbertina-Regular-Identity-H" w:hAnsi="Times New Roman" w:cs="Times New Roman"/>
                <w:b/>
                <w:color w:val="000000" w:themeColor="text1"/>
                <w:sz w:val="28"/>
                <w:szCs w:val="28"/>
                <w:lang w:val="ro-RO"/>
              </w:rPr>
              <w:t xml:space="preserve">elaborează acte normative, împreună cu Autoritatea Națională Sanitară Veterinară și pentru Siguranța Alimentelor, în vederea despăgubirii </w:t>
            </w:r>
            <w:r w:rsidRPr="008C35D6">
              <w:rPr>
                <w:rFonts w:ascii="Times New Roman" w:eastAsia="EUAlbertina-Regular-Identity-H" w:hAnsi="Times New Roman" w:cs="Times New Roman"/>
                <w:b/>
                <w:color w:val="000000" w:themeColor="text1"/>
                <w:sz w:val="28"/>
                <w:szCs w:val="28"/>
                <w:lang w:val="ro-RO"/>
              </w:rPr>
              <w:t xml:space="preserve">porcilor </w:t>
            </w:r>
            <w:r>
              <w:rPr>
                <w:rFonts w:ascii="Times New Roman" w:eastAsia="EUAlbertina-Regular-Identity-H" w:hAnsi="Times New Roman" w:cs="Times New Roman"/>
                <w:b/>
                <w:color w:val="000000" w:themeColor="text1"/>
                <w:sz w:val="28"/>
                <w:szCs w:val="28"/>
                <w:lang w:val="ro-RO"/>
              </w:rPr>
              <w:t>mistreți</w:t>
            </w:r>
            <w:r w:rsidRPr="00237F6C">
              <w:rPr>
                <w:rFonts w:ascii="Times New Roman" w:eastAsia="EUAlbertina-Regular-Identity-H" w:hAnsi="Times New Roman" w:cs="Times New Roman"/>
                <w:b/>
                <w:color w:val="000000" w:themeColor="text1"/>
                <w:sz w:val="28"/>
                <w:szCs w:val="28"/>
                <w:lang w:val="ro-RO"/>
              </w:rPr>
              <w:t xml:space="preserve"> împușcați și care au fost confiscați și neutralizați ca urmare</w:t>
            </w:r>
            <w:r>
              <w:rPr>
                <w:rFonts w:ascii="Times New Roman" w:eastAsia="EUAlbertina-Regular-Identity-H" w:hAnsi="Times New Roman" w:cs="Times New Roman"/>
                <w:b/>
                <w:color w:val="000000" w:themeColor="text1"/>
                <w:sz w:val="28"/>
                <w:szCs w:val="28"/>
                <w:lang w:val="ro-RO"/>
              </w:rPr>
              <w:t xml:space="preserve"> a</w:t>
            </w:r>
            <w:r w:rsidRPr="00237F6C">
              <w:rPr>
                <w:rFonts w:ascii="Times New Roman" w:eastAsia="EUAlbertina-Regular-Identity-H" w:hAnsi="Times New Roman" w:cs="Times New Roman"/>
                <w:b/>
                <w:color w:val="000000" w:themeColor="text1"/>
                <w:sz w:val="28"/>
                <w:szCs w:val="28"/>
                <w:lang w:val="ro-RO"/>
              </w:rPr>
              <w:t xml:space="preserve"> infe</w:t>
            </w:r>
            <w:r>
              <w:rPr>
                <w:rFonts w:ascii="Times New Roman" w:eastAsia="EUAlbertina-Regular-Identity-H" w:hAnsi="Times New Roman" w:cs="Times New Roman"/>
                <w:b/>
                <w:color w:val="000000" w:themeColor="text1"/>
                <w:sz w:val="28"/>
                <w:szCs w:val="28"/>
                <w:lang w:val="ro-RO"/>
              </w:rPr>
              <w:t>ctării cu pesta porcină africană</w:t>
            </w:r>
            <w:r>
              <w:rPr>
                <w:rFonts w:ascii="Times New Roman" w:eastAsia="EUAlbertina-Regular-Identity-H" w:hAnsi="Times New Roman" w:cs="Times New Roman"/>
                <w:b/>
                <w:color w:val="000000" w:themeColor="text1"/>
                <w:sz w:val="28"/>
                <w:szCs w:val="28"/>
              </w:rPr>
              <w:t>;</w:t>
            </w:r>
            <w:r w:rsidRPr="00237F6C">
              <w:rPr>
                <w:rFonts w:ascii="Times New Roman" w:eastAsia="EUAlbertina-Regular-Identity-H" w:hAnsi="Times New Roman" w:cs="Times New Roman"/>
                <w:b/>
                <w:color w:val="000000" w:themeColor="text1"/>
                <w:sz w:val="28"/>
                <w:szCs w:val="28"/>
                <w:lang w:val="ro-RO"/>
              </w:rPr>
              <w:t xml:space="preserve">  </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6E7290" w:rsidRDefault="006E7290" w:rsidP="004B4D68">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p>
          <w:p w:rsidR="004055E2" w:rsidRPr="00297A6F" w:rsidRDefault="004055E2" w:rsidP="004B4D68">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r w:rsidRPr="00297A6F">
              <w:rPr>
                <w:rFonts w:ascii="Times New Roman" w:eastAsia="EUAlbertina-Regular-Identity-H" w:hAnsi="Times New Roman" w:cs="Times New Roman"/>
                <w:color w:val="000000" w:themeColor="text1"/>
                <w:sz w:val="28"/>
                <w:szCs w:val="28"/>
                <w:lang w:val="ro-RO"/>
              </w:rPr>
              <w:t xml:space="preserve">b) </w:t>
            </w:r>
            <w:r>
              <w:rPr>
                <w:rFonts w:ascii="Times New Roman" w:eastAsia="EUAlbertina-Regular-Identity-H" w:hAnsi="Times New Roman" w:cs="Times New Roman"/>
                <w:color w:val="000000" w:themeColor="text1"/>
                <w:sz w:val="28"/>
                <w:szCs w:val="28"/>
                <w:lang w:val="ro-RO"/>
              </w:rPr>
              <w:t>Nemodifcat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297A6F" w:rsidRDefault="004055E2" w:rsidP="004B4D68">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r w:rsidRPr="00297A6F">
              <w:rPr>
                <w:rFonts w:ascii="Times New Roman" w:eastAsia="EUAlbertina-Regular-Identity-H" w:hAnsi="Times New Roman" w:cs="Times New Roman"/>
                <w:color w:val="000000" w:themeColor="text1"/>
                <w:sz w:val="28"/>
                <w:szCs w:val="28"/>
                <w:lang w:val="ro-RO"/>
              </w:rPr>
              <w:t>c)</w:t>
            </w:r>
            <w:r w:rsidRPr="001E60BF">
              <w:rPr>
                <w:rFonts w:ascii="Times New Roman" w:eastAsia="Times New Roman" w:hAnsi="Times New Roman" w:cs="Times New Roman"/>
                <w:bCs/>
                <w:sz w:val="28"/>
                <w:szCs w:val="28"/>
                <w:lang w:val="ro-RO" w:eastAsia="ro-RO"/>
              </w:rPr>
              <w:t>răspunde de monitorizarea şi controlul implementării măsurilor ce revin personalului de specialitate al fondurilor cinegetice, conform Programului</w:t>
            </w:r>
            <w:r>
              <w:rPr>
                <w:rFonts w:ascii="Times New Roman" w:eastAsia="Times New Roman" w:hAnsi="Times New Roman" w:cs="Times New Roman"/>
                <w:bCs/>
                <w:sz w:val="28"/>
                <w:szCs w:val="28"/>
                <w:lang w:val="ro-RO" w:eastAsia="ro-RO"/>
              </w:rPr>
              <w:t xml:space="preserve"> </w:t>
            </w:r>
            <w:r w:rsidRPr="003612A8">
              <w:rPr>
                <w:rFonts w:ascii="Times New Roman" w:eastAsia="Times New Roman" w:hAnsi="Times New Roman" w:cs="Times New Roman"/>
                <w:b/>
                <w:bCs/>
                <w:sz w:val="28"/>
                <w:szCs w:val="28"/>
                <w:lang w:val="ro-RO" w:eastAsia="ro-RO"/>
              </w:rPr>
              <w:t>național de supraveghere, prevenire și control al pestei porcine africane</w:t>
            </w:r>
            <w:r w:rsidRPr="001E60BF">
              <w:rPr>
                <w:rFonts w:ascii="Times New Roman" w:eastAsia="Times New Roman" w:hAnsi="Times New Roman" w:cs="Times New Roman"/>
                <w:bCs/>
                <w:sz w:val="28"/>
                <w:szCs w:val="28"/>
                <w:lang w:val="ro-RO" w:eastAsia="ro-RO"/>
              </w:rPr>
              <w:t xml:space="preserve"> şi solicitărilor tehnice ale Autorităţii Naţionale Sanitare Veterinară şi pentru Siguranţa Alimentelor;</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color w:val="FF0000"/>
                <w:sz w:val="28"/>
                <w:szCs w:val="28"/>
                <w:lang w:val="ro-RO"/>
              </w:rPr>
            </w:pPr>
          </w:p>
          <w:p w:rsidR="004055E2" w:rsidRPr="00297A6F" w:rsidRDefault="004055E2" w:rsidP="004B4D68">
            <w:pPr>
              <w:tabs>
                <w:tab w:val="left" w:pos="2445"/>
              </w:tabs>
              <w:autoSpaceDE w:val="0"/>
              <w:autoSpaceDN w:val="0"/>
              <w:adjustRightInd w:val="0"/>
              <w:jc w:val="both"/>
              <w:rPr>
                <w:rFonts w:ascii="Times New Roman" w:eastAsia="EUAlbertina-Regular-Identity-H" w:hAnsi="Times New Roman" w:cs="Times New Roman"/>
                <w:strike/>
                <w:color w:val="000000" w:themeColor="text1"/>
                <w:sz w:val="28"/>
                <w:szCs w:val="28"/>
                <w:lang w:val="ro-RO"/>
              </w:rPr>
            </w:pPr>
            <w:r w:rsidRPr="00297A6F">
              <w:rPr>
                <w:rFonts w:ascii="Times New Roman" w:eastAsia="EUAlbertina-Regular-Identity-H" w:hAnsi="Times New Roman" w:cs="Times New Roman"/>
                <w:color w:val="000000" w:themeColor="text1"/>
                <w:sz w:val="28"/>
                <w:szCs w:val="28"/>
                <w:lang w:val="ro-RO"/>
              </w:rPr>
              <w:t>d)</w:t>
            </w:r>
            <w:r w:rsidRPr="00AB448D">
              <w:rPr>
                <w:rFonts w:ascii="Times New Roman" w:eastAsia="EUAlbertina-Regular-Identity-H" w:hAnsi="Times New Roman" w:cs="Times New Roman"/>
                <w:color w:val="000000" w:themeColor="text1"/>
                <w:sz w:val="28"/>
                <w:szCs w:val="28"/>
                <w:lang w:val="ro-RO"/>
              </w:rPr>
              <w:t xml:space="preserve"> Nemodificat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trike/>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trike/>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trike/>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trike/>
                <w:sz w:val="28"/>
                <w:szCs w:val="28"/>
                <w:lang w:val="ro-RO"/>
              </w:rPr>
            </w:pPr>
          </w:p>
          <w:p w:rsidR="009D5670" w:rsidRDefault="009D5670" w:rsidP="004B4D68">
            <w:pPr>
              <w:tabs>
                <w:tab w:val="left" w:pos="2445"/>
              </w:tabs>
              <w:autoSpaceDE w:val="0"/>
              <w:autoSpaceDN w:val="0"/>
              <w:adjustRightInd w:val="0"/>
              <w:jc w:val="both"/>
              <w:rPr>
                <w:rFonts w:ascii="Times New Roman" w:eastAsia="EUAlbertina-Regular-Identity-H" w:hAnsi="Times New Roman" w:cs="Times New Roman"/>
                <w:strike/>
                <w:sz w:val="28"/>
                <w:szCs w:val="28"/>
                <w:lang w:val="ro-RO"/>
              </w:rPr>
            </w:pPr>
          </w:p>
          <w:p w:rsidR="004055E2" w:rsidRPr="00297A6F" w:rsidRDefault="004055E2" w:rsidP="004B4D68">
            <w:pPr>
              <w:tabs>
                <w:tab w:val="left" w:pos="2445"/>
              </w:tabs>
              <w:autoSpaceDE w:val="0"/>
              <w:autoSpaceDN w:val="0"/>
              <w:adjustRightInd w:val="0"/>
              <w:ind w:left="90"/>
              <w:jc w:val="both"/>
              <w:rPr>
                <w:rFonts w:ascii="Times New Roman" w:eastAsia="EUAlbertina-Regular-Identity-H" w:hAnsi="Times New Roman" w:cs="Times New Roman"/>
                <w:strike/>
                <w:color w:val="000000" w:themeColor="text1"/>
                <w:sz w:val="28"/>
                <w:szCs w:val="28"/>
                <w:lang w:val="ro-RO"/>
              </w:rPr>
            </w:pPr>
            <w:r w:rsidRPr="00297A6F">
              <w:rPr>
                <w:rFonts w:ascii="Times New Roman" w:eastAsia="EUAlbertina-Regular-Identity-H" w:hAnsi="Times New Roman" w:cs="Times New Roman"/>
                <w:color w:val="000000" w:themeColor="text1"/>
                <w:sz w:val="28"/>
                <w:szCs w:val="28"/>
                <w:lang w:val="ro-RO"/>
              </w:rPr>
              <w:t>e)</w:t>
            </w:r>
            <w:r>
              <w:rPr>
                <w:rFonts w:ascii="Times New Roman" w:eastAsia="EUAlbertina-Regular-Identity-H" w:hAnsi="Times New Roman" w:cs="Times New Roman"/>
                <w:color w:val="000000" w:themeColor="text1"/>
                <w:sz w:val="28"/>
                <w:szCs w:val="28"/>
                <w:lang w:val="ro-RO"/>
              </w:rPr>
              <w:t>Nemodificat</w:t>
            </w:r>
          </w:p>
          <w:p w:rsidR="004055E2" w:rsidRDefault="004055E2" w:rsidP="006277B2">
            <w:pPr>
              <w:pStyle w:val="ListParagraph"/>
              <w:tabs>
                <w:tab w:val="left" w:pos="2445"/>
              </w:tabs>
              <w:autoSpaceDE w:val="0"/>
              <w:autoSpaceDN w:val="0"/>
              <w:adjustRightInd w:val="0"/>
              <w:ind w:left="444"/>
              <w:jc w:val="both"/>
              <w:rPr>
                <w:rFonts w:ascii="Times New Roman" w:eastAsia="EUAlbertina-Regular-Identity-H" w:hAnsi="Times New Roman" w:cs="Times New Roman"/>
                <w:strike/>
                <w:sz w:val="28"/>
                <w:szCs w:val="28"/>
                <w:lang w:val="ro-RO"/>
              </w:rPr>
            </w:pPr>
          </w:p>
          <w:p w:rsidR="004055E2" w:rsidRDefault="004055E2" w:rsidP="006277B2">
            <w:pPr>
              <w:pStyle w:val="ListParagraph"/>
              <w:tabs>
                <w:tab w:val="left" w:pos="2445"/>
              </w:tabs>
              <w:autoSpaceDE w:val="0"/>
              <w:autoSpaceDN w:val="0"/>
              <w:adjustRightInd w:val="0"/>
              <w:ind w:left="444"/>
              <w:jc w:val="both"/>
              <w:rPr>
                <w:rFonts w:ascii="Times New Roman" w:eastAsia="EUAlbertina-Regular-Identity-H" w:hAnsi="Times New Roman" w:cs="Times New Roman"/>
                <w:strike/>
                <w:sz w:val="28"/>
                <w:szCs w:val="28"/>
                <w:lang w:val="ro-RO"/>
              </w:rPr>
            </w:pPr>
          </w:p>
          <w:p w:rsidR="004055E2" w:rsidRDefault="004055E2" w:rsidP="006277B2">
            <w:pPr>
              <w:pStyle w:val="ListParagraph"/>
              <w:tabs>
                <w:tab w:val="left" w:pos="2445"/>
              </w:tabs>
              <w:autoSpaceDE w:val="0"/>
              <w:autoSpaceDN w:val="0"/>
              <w:adjustRightInd w:val="0"/>
              <w:ind w:left="444"/>
              <w:jc w:val="both"/>
              <w:rPr>
                <w:rFonts w:ascii="Times New Roman" w:eastAsia="EUAlbertina-Regular-Identity-H" w:hAnsi="Times New Roman" w:cs="Times New Roman"/>
                <w:strike/>
                <w:sz w:val="28"/>
                <w:szCs w:val="28"/>
                <w:lang w:val="ro-RO"/>
              </w:rPr>
            </w:pPr>
          </w:p>
          <w:p w:rsidR="004055E2" w:rsidRDefault="004055E2" w:rsidP="006277B2">
            <w:pPr>
              <w:pStyle w:val="ListParagraph"/>
              <w:tabs>
                <w:tab w:val="left" w:pos="2445"/>
              </w:tabs>
              <w:autoSpaceDE w:val="0"/>
              <w:autoSpaceDN w:val="0"/>
              <w:adjustRightInd w:val="0"/>
              <w:ind w:left="444"/>
              <w:jc w:val="both"/>
              <w:rPr>
                <w:rFonts w:ascii="Times New Roman" w:eastAsia="EUAlbertina-Regular-Identity-H" w:hAnsi="Times New Roman" w:cs="Times New Roman"/>
                <w:strike/>
                <w:sz w:val="28"/>
                <w:szCs w:val="28"/>
                <w:lang w:val="ro-RO"/>
              </w:rPr>
            </w:pPr>
          </w:p>
          <w:p w:rsidR="004055E2" w:rsidRDefault="004055E2" w:rsidP="006277B2">
            <w:pPr>
              <w:pStyle w:val="ListParagraph"/>
              <w:tabs>
                <w:tab w:val="left" w:pos="2445"/>
              </w:tabs>
              <w:autoSpaceDE w:val="0"/>
              <w:autoSpaceDN w:val="0"/>
              <w:adjustRightInd w:val="0"/>
              <w:ind w:left="444"/>
              <w:jc w:val="both"/>
              <w:rPr>
                <w:rFonts w:ascii="Times New Roman" w:eastAsia="EUAlbertina-Regular-Identity-H" w:hAnsi="Times New Roman" w:cs="Times New Roman"/>
                <w:strike/>
                <w:sz w:val="28"/>
                <w:szCs w:val="28"/>
                <w:lang w:val="ro-RO"/>
              </w:rPr>
            </w:pPr>
          </w:p>
          <w:p w:rsidR="004055E2" w:rsidRDefault="004055E2" w:rsidP="004B4D68">
            <w:pPr>
              <w:tabs>
                <w:tab w:val="left" w:pos="2445"/>
              </w:tabs>
              <w:autoSpaceDE w:val="0"/>
              <w:autoSpaceDN w:val="0"/>
              <w:adjustRightInd w:val="0"/>
              <w:ind w:left="90"/>
              <w:jc w:val="both"/>
              <w:rPr>
                <w:rFonts w:ascii="Times New Roman" w:eastAsia="EUAlbertina-Regular-Identity-H" w:hAnsi="Times New Roman" w:cs="Times New Roman"/>
                <w:color w:val="7030A0"/>
                <w:sz w:val="28"/>
                <w:szCs w:val="28"/>
                <w:lang w:val="ro-RO"/>
              </w:rPr>
            </w:pPr>
            <w:r w:rsidRPr="00297A6F">
              <w:rPr>
                <w:rFonts w:ascii="Times New Roman" w:eastAsia="EUAlbertina-Regular-Identity-H" w:hAnsi="Times New Roman" w:cs="Times New Roman"/>
                <w:color w:val="000000" w:themeColor="text1"/>
                <w:sz w:val="28"/>
                <w:szCs w:val="28"/>
                <w:lang w:val="ro-RO"/>
              </w:rPr>
              <w:t xml:space="preserve">f) </w:t>
            </w:r>
            <w:r>
              <w:rPr>
                <w:rFonts w:ascii="Times New Roman" w:eastAsia="EUAlbertina-Regular-Identity-H" w:hAnsi="Times New Roman" w:cs="Times New Roman"/>
                <w:sz w:val="28"/>
                <w:szCs w:val="28"/>
                <w:lang w:val="ro-RO"/>
              </w:rPr>
              <w:t>d</w:t>
            </w:r>
            <w:r w:rsidRPr="00817DBD">
              <w:rPr>
                <w:rFonts w:ascii="Times New Roman" w:eastAsia="EUAlbertina-Regular-Identity-H" w:hAnsi="Times New Roman" w:cs="Times New Roman"/>
                <w:sz w:val="28"/>
                <w:szCs w:val="28"/>
                <w:lang w:val="ro-RO"/>
              </w:rPr>
              <w:t xml:space="preserve">ispune măsurile cu privire la rezilierea contractelor de gestionare a fondurilor  cinegetice pentru nerespectarea </w:t>
            </w:r>
            <w:r w:rsidRPr="00BB2F06">
              <w:rPr>
                <w:rFonts w:ascii="Times New Roman" w:eastAsia="EUAlbertina-Regular-Identity-H" w:hAnsi="Times New Roman" w:cs="Times New Roman"/>
                <w:b/>
                <w:sz w:val="28"/>
                <w:szCs w:val="28"/>
                <w:lang w:val="ro-RO"/>
              </w:rPr>
              <w:t xml:space="preserve">obligațiilor stabilite în cadrul </w:t>
            </w:r>
            <w:r w:rsidRPr="003612A8">
              <w:rPr>
                <w:rFonts w:ascii="Times New Roman" w:eastAsia="EUAlbertina-Regular-Identity-H" w:hAnsi="Times New Roman" w:cs="Times New Roman"/>
                <w:sz w:val="28"/>
                <w:szCs w:val="28"/>
                <w:lang w:val="ro-RO"/>
              </w:rPr>
              <w:t>Programului</w:t>
            </w:r>
            <w:r>
              <w:rPr>
                <w:rFonts w:ascii="Times New Roman" w:eastAsia="EUAlbertina-Regular-Identity-H" w:hAnsi="Times New Roman" w:cs="Times New Roman"/>
                <w:sz w:val="28"/>
                <w:szCs w:val="28"/>
                <w:lang w:val="ro-RO"/>
              </w:rPr>
              <w:t xml:space="preserve"> </w:t>
            </w:r>
            <w:r w:rsidRPr="003612A8">
              <w:rPr>
                <w:rFonts w:ascii="Times New Roman" w:eastAsia="Times New Roman" w:hAnsi="Times New Roman" w:cs="Times New Roman"/>
                <w:b/>
                <w:bCs/>
                <w:sz w:val="28"/>
                <w:szCs w:val="28"/>
                <w:lang w:val="ro-RO" w:eastAsia="ro-RO"/>
              </w:rPr>
              <w:t>național de supraveghere, prevenire și control al pestei porcine africane</w:t>
            </w:r>
            <w:r w:rsidRPr="00BB2F06">
              <w:rPr>
                <w:rFonts w:ascii="Times New Roman" w:eastAsia="EUAlbertina-Regular-Identity-H" w:hAnsi="Times New Roman" w:cs="Times New Roman"/>
                <w:b/>
                <w:sz w:val="28"/>
                <w:szCs w:val="28"/>
                <w:lang w:val="ro-RO"/>
              </w:rPr>
              <w:t xml:space="preserve"> în urma sesizărilor</w:t>
            </w:r>
            <w:r w:rsidRPr="00817DBD">
              <w:rPr>
                <w:rFonts w:ascii="Times New Roman" w:eastAsia="EUAlbertina-Regular-Identity-H" w:hAnsi="Times New Roman" w:cs="Times New Roman"/>
                <w:sz w:val="28"/>
                <w:szCs w:val="28"/>
                <w:lang w:val="ro-RO"/>
              </w:rPr>
              <w:t xml:space="preserve"> formulate de Autoritatea Națională Sanitară Veterinară și pentru Siguranța Alimentelor</w:t>
            </w:r>
            <w:r w:rsidRPr="004C08EA">
              <w:rPr>
                <w:rFonts w:ascii="Times New Roman" w:eastAsia="EUAlbertina-Regular-Identity-H" w:hAnsi="Times New Roman" w:cs="Times New Roman"/>
                <w:color w:val="000000" w:themeColor="text1"/>
                <w:sz w:val="28"/>
                <w:szCs w:val="28"/>
                <w:lang w:val="ro-RO"/>
              </w:rPr>
              <w:t>;</w:t>
            </w:r>
          </w:p>
          <w:p w:rsidR="004055E2" w:rsidRDefault="004055E2" w:rsidP="006277B2">
            <w:pPr>
              <w:tabs>
                <w:tab w:val="left" w:pos="2445"/>
              </w:tabs>
              <w:autoSpaceDE w:val="0"/>
              <w:autoSpaceDN w:val="0"/>
              <w:adjustRightInd w:val="0"/>
              <w:ind w:left="90"/>
              <w:jc w:val="both"/>
              <w:rPr>
                <w:rFonts w:ascii="Times New Roman" w:eastAsia="EUAlbertina-Regular-Identity-H" w:hAnsi="Times New Roman" w:cs="Times New Roman"/>
                <w:strike/>
                <w:color w:val="7030A0"/>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color w:val="000000" w:themeColor="text1"/>
                <w:sz w:val="28"/>
                <w:szCs w:val="28"/>
                <w:lang w:val="ro-RO"/>
              </w:rPr>
            </w:pPr>
            <w:r w:rsidRPr="00297A6F">
              <w:rPr>
                <w:rFonts w:ascii="Times New Roman" w:eastAsia="EUAlbertina-Regular-Identity-H" w:hAnsi="Times New Roman" w:cs="Times New Roman"/>
                <w:color w:val="000000" w:themeColor="text1"/>
                <w:sz w:val="28"/>
                <w:szCs w:val="28"/>
                <w:lang w:val="ro-RO"/>
              </w:rPr>
              <w:t>g</w:t>
            </w:r>
            <w:r>
              <w:rPr>
                <w:rFonts w:ascii="Times New Roman" w:eastAsia="EUAlbertina-Regular-Identity-H" w:hAnsi="Times New Roman" w:cs="Times New Roman"/>
                <w:sz w:val="28"/>
                <w:szCs w:val="28"/>
                <w:lang w:val="ro-RO"/>
              </w:rPr>
              <w:t xml:space="preserve">) </w:t>
            </w:r>
            <w:r w:rsidRPr="00817DBD">
              <w:rPr>
                <w:rFonts w:ascii="Times New Roman" w:eastAsia="EUAlbertina-Regular-Identity-H" w:hAnsi="Times New Roman" w:cs="Times New Roman"/>
                <w:sz w:val="28"/>
                <w:szCs w:val="28"/>
                <w:lang w:val="ro-RO"/>
              </w:rPr>
              <w:t xml:space="preserve">efectuează </w:t>
            </w:r>
            <w:r w:rsidRPr="00025E4E">
              <w:rPr>
                <w:rFonts w:ascii="Times New Roman" w:eastAsia="EUAlbertina-Regular-Identity-H" w:hAnsi="Times New Roman" w:cs="Times New Roman"/>
                <w:b/>
                <w:sz w:val="28"/>
                <w:szCs w:val="28"/>
                <w:lang w:val="ro-RO"/>
              </w:rPr>
              <w:t xml:space="preserve">patrulări frecvente, la nivelul fondurilor cinegetice, în vederea depistării atât a cadavrelor </w:t>
            </w:r>
            <w:r w:rsidRPr="00DC686B">
              <w:rPr>
                <w:rFonts w:ascii="Times New Roman" w:eastAsia="EUAlbertina-Regular-Identity-H" w:hAnsi="Times New Roman" w:cs="Times New Roman"/>
                <w:b/>
                <w:sz w:val="28"/>
                <w:szCs w:val="28"/>
                <w:lang w:val="ro-RO"/>
              </w:rPr>
              <w:t>de</w:t>
            </w:r>
            <w:r>
              <w:rPr>
                <w:rFonts w:ascii="Times New Roman" w:eastAsia="EUAlbertina-Regular-Identity-H" w:hAnsi="Times New Roman" w:cs="Times New Roman"/>
                <w:b/>
                <w:sz w:val="28"/>
                <w:szCs w:val="28"/>
                <w:lang w:val="ro-RO"/>
              </w:rPr>
              <w:t xml:space="preserve"> </w:t>
            </w:r>
            <w:r w:rsidRPr="00DC686B">
              <w:rPr>
                <w:rFonts w:ascii="Times New Roman" w:eastAsia="EUAlbertina-Regular-Identity-H" w:hAnsi="Times New Roman" w:cs="Times New Roman"/>
                <w:b/>
                <w:sz w:val="28"/>
                <w:szCs w:val="28"/>
                <w:lang w:val="ro-RO"/>
              </w:rPr>
              <w:t xml:space="preserve"> </w:t>
            </w:r>
            <w:r w:rsidRPr="008C35D6">
              <w:rPr>
                <w:rFonts w:ascii="Times New Roman" w:eastAsia="EUAlbertina-Regular-Identity-H" w:hAnsi="Times New Roman" w:cs="Times New Roman"/>
                <w:b/>
                <w:color w:val="000000" w:themeColor="text1"/>
                <w:sz w:val="28"/>
                <w:szCs w:val="28"/>
                <w:lang w:val="ro-RO"/>
              </w:rPr>
              <w:t>porci</w:t>
            </w:r>
            <w:r w:rsidRPr="008C35D6">
              <w:rPr>
                <w:rFonts w:ascii="Times New Roman" w:eastAsia="EUAlbertina-Regular-Identity-H" w:hAnsi="Times New Roman" w:cs="Times New Roman"/>
                <w:b/>
                <w:sz w:val="28"/>
                <w:szCs w:val="28"/>
                <w:lang w:val="ro-RO"/>
              </w:rPr>
              <w:t xml:space="preserve"> mistreți cât și a cadavrelor de</w:t>
            </w:r>
            <w:r w:rsidRPr="00DC686B">
              <w:rPr>
                <w:rFonts w:ascii="Times New Roman" w:eastAsia="EUAlbertina-Regular-Identity-H" w:hAnsi="Times New Roman" w:cs="Times New Roman"/>
                <w:b/>
                <w:strike/>
                <w:sz w:val="28"/>
                <w:szCs w:val="28"/>
                <w:lang w:val="ro-RO"/>
              </w:rPr>
              <w:t xml:space="preserve"> </w:t>
            </w:r>
            <w:r w:rsidRPr="008C35D6">
              <w:rPr>
                <w:rFonts w:ascii="Times New Roman" w:eastAsia="EUAlbertina-Regular-Identity-H" w:hAnsi="Times New Roman" w:cs="Times New Roman"/>
                <w:b/>
                <w:color w:val="000000" w:themeColor="text1"/>
                <w:sz w:val="28"/>
                <w:szCs w:val="28"/>
                <w:lang w:val="ro-RO"/>
              </w:rPr>
              <w:t xml:space="preserve">porci deținuți  </w:t>
            </w:r>
            <w:r w:rsidRPr="005D5DF4">
              <w:rPr>
                <w:rFonts w:ascii="Times New Roman" w:eastAsia="EUAlbertina-Regular-Identity-H" w:hAnsi="Times New Roman" w:cs="Times New Roman"/>
                <w:b/>
                <w:sz w:val="28"/>
                <w:szCs w:val="28"/>
                <w:lang w:val="ro-RO"/>
              </w:rPr>
              <w:t>abandonaț</w:t>
            </w:r>
            <w:r w:rsidRPr="00DC686B">
              <w:rPr>
                <w:rFonts w:ascii="Times New Roman" w:eastAsia="EUAlbertina-Regular-Identity-H" w:hAnsi="Times New Roman" w:cs="Times New Roman"/>
                <w:b/>
                <w:sz w:val="28"/>
                <w:szCs w:val="28"/>
                <w:lang w:val="ro-RO"/>
              </w:rPr>
              <w:t>i</w:t>
            </w:r>
            <w:r w:rsidRPr="005D5DF4">
              <w:rPr>
                <w:rFonts w:ascii="Times New Roman" w:eastAsia="EUAlbertina-Regular-Identity-H" w:hAnsi="Times New Roman" w:cs="Times New Roman"/>
                <w:b/>
                <w:sz w:val="28"/>
                <w:szCs w:val="28"/>
                <w:lang w:val="ro-RO"/>
              </w:rPr>
              <w:t xml:space="preserve"> </w:t>
            </w:r>
            <w:r w:rsidRPr="00DC686B">
              <w:rPr>
                <w:rFonts w:ascii="Times New Roman" w:eastAsia="EUAlbertina-Regular-Identity-H" w:hAnsi="Times New Roman" w:cs="Times New Roman"/>
                <w:b/>
                <w:sz w:val="28"/>
                <w:szCs w:val="28"/>
                <w:lang w:val="ro-RO"/>
              </w:rPr>
              <w:t>,</w:t>
            </w:r>
            <w:r w:rsidRPr="00025E4E">
              <w:rPr>
                <w:rFonts w:ascii="Times New Roman" w:eastAsia="EUAlbertina-Regular-Identity-H" w:hAnsi="Times New Roman" w:cs="Times New Roman"/>
                <w:b/>
                <w:sz w:val="28"/>
                <w:szCs w:val="28"/>
                <w:lang w:val="ro-RO"/>
              </w:rPr>
              <w:t xml:space="preserve"> care vor fi ridicate și neutralizate de către gestionari sub supravegherea autorităților sanitar-veterinare</w:t>
            </w:r>
            <w:r w:rsidRPr="00970E7F">
              <w:rPr>
                <w:rFonts w:ascii="Times New Roman" w:eastAsia="EUAlbertina-Regular-Identity-H" w:hAnsi="Times New Roman" w:cs="Times New Roman"/>
                <w:color w:val="000000" w:themeColor="text1"/>
                <w:sz w:val="28"/>
                <w:szCs w:val="28"/>
                <w:lang w:val="ro-RO"/>
              </w:rPr>
              <w:t>.</w:t>
            </w:r>
          </w:p>
          <w:p w:rsidR="004055E2" w:rsidRPr="008F2A3F" w:rsidRDefault="004055E2" w:rsidP="004B4D68">
            <w:pPr>
              <w:jc w:val="both"/>
              <w:rPr>
                <w:rFonts w:ascii="Times New Roman" w:eastAsia="Times New Roman" w:hAnsi="Times New Roman" w:cs="Times New Roman"/>
                <w:color w:val="000000" w:themeColor="text1"/>
                <w:sz w:val="28"/>
                <w:szCs w:val="28"/>
                <w:lang w:val="ro-RO" w:eastAsia="ro-RO"/>
              </w:rPr>
            </w:pPr>
            <w:r w:rsidRPr="001E60BF">
              <w:rPr>
                <w:rFonts w:ascii="Times New Roman" w:eastAsia="Times New Roman" w:hAnsi="Times New Roman" w:cs="Times New Roman"/>
                <w:sz w:val="28"/>
                <w:szCs w:val="28"/>
                <w:lang w:val="ro-RO" w:eastAsia="ro-RO"/>
              </w:rPr>
              <w:t xml:space="preserve">(3) Ministerului Mediului, Apelor şi Pădurilor, prin autorităţile competente pentru protecţia mediului din subordinea acestuia și prin autoritățile competente de gospodărire a apelor din coordonarea acestuia, participă, în cadrul </w:t>
            </w:r>
            <w:r w:rsidRPr="00191937">
              <w:rPr>
                <w:rFonts w:ascii="Times New Roman" w:eastAsia="Times New Roman" w:hAnsi="Times New Roman" w:cs="Times New Roman"/>
                <w:sz w:val="28"/>
                <w:szCs w:val="28"/>
                <w:lang w:val="ro-RO" w:eastAsia="ro-RO"/>
              </w:rPr>
              <w:t>CLCB,</w:t>
            </w:r>
            <w:r w:rsidRPr="001E60BF">
              <w:rPr>
                <w:rFonts w:ascii="Times New Roman" w:eastAsia="Times New Roman" w:hAnsi="Times New Roman" w:cs="Times New Roman"/>
                <w:sz w:val="28"/>
                <w:szCs w:val="28"/>
                <w:lang w:val="ro-RO" w:eastAsia="ro-RO"/>
              </w:rPr>
              <w:t xml:space="preserve"> la identificarea/stabilirea metodelor alternative de ecarisare, în funcţie de </w:t>
            </w:r>
            <w:r w:rsidRPr="008C35D6">
              <w:rPr>
                <w:rFonts w:ascii="Times New Roman" w:eastAsia="Times New Roman" w:hAnsi="Times New Roman" w:cs="Times New Roman"/>
                <w:sz w:val="28"/>
                <w:szCs w:val="28"/>
                <w:lang w:val="ro-RO" w:eastAsia="ro-RO"/>
              </w:rPr>
              <w:t>condiţiile locale</w:t>
            </w:r>
            <w:r w:rsidRPr="001E60BF">
              <w:rPr>
                <w:rFonts w:ascii="Times New Roman" w:eastAsia="Times New Roman" w:hAnsi="Times New Roman" w:cs="Times New Roman"/>
                <w:sz w:val="28"/>
                <w:szCs w:val="28"/>
                <w:lang w:val="ro-RO" w:eastAsia="ro-RO"/>
              </w:rPr>
              <w:t xml:space="preserve">, potrivit derogărilor prevăzute de art. 19 alin. (1) lit. e) din Regulamentul (CE) nr. 1069/2009 </w:t>
            </w:r>
            <w:r w:rsidRPr="00E921A6">
              <w:rPr>
                <w:rFonts w:ascii="Times New Roman" w:eastAsia="Times New Roman" w:hAnsi="Times New Roman" w:cs="Times New Roman"/>
                <w:sz w:val="28"/>
                <w:szCs w:val="28"/>
                <w:lang w:val="ro-RO" w:eastAsia="ro-RO"/>
              </w:rPr>
              <w:t>al Parlamentului European și al Consiliului</w:t>
            </w:r>
            <w:r w:rsidRPr="00AF2C7E">
              <w:rPr>
                <w:rFonts w:ascii="Times New Roman" w:eastAsia="Times New Roman" w:hAnsi="Times New Roman" w:cs="Times New Roman"/>
                <w:b/>
                <w:sz w:val="28"/>
                <w:szCs w:val="28"/>
                <w:lang w:val="ro-RO" w:eastAsia="ro-RO"/>
              </w:rPr>
              <w:t>, cu modificările ulterioare</w:t>
            </w:r>
            <w:r w:rsidRPr="00AF2C7E">
              <w:rPr>
                <w:rFonts w:ascii="Times New Roman" w:eastAsia="Times New Roman" w:hAnsi="Times New Roman" w:cs="Times New Roman"/>
                <w:sz w:val="28"/>
                <w:szCs w:val="28"/>
                <w:lang w:val="ro-RO" w:eastAsia="ro-RO"/>
              </w:rPr>
              <w:t xml:space="preserve">, </w:t>
            </w:r>
            <w:r w:rsidRPr="00EB3F2F">
              <w:rPr>
                <w:rFonts w:ascii="Times New Roman" w:eastAsia="Times New Roman" w:hAnsi="Times New Roman" w:cs="Times New Roman"/>
                <w:b/>
                <w:sz w:val="28"/>
                <w:szCs w:val="28"/>
                <w:lang w:val="ro-RO" w:eastAsia="ro-RO"/>
              </w:rPr>
              <w:t>precum şi prin raportare la</w:t>
            </w:r>
            <w:r w:rsidRPr="00AF2C7E">
              <w:rPr>
                <w:rFonts w:ascii="Times New Roman" w:eastAsia="Times New Roman" w:hAnsi="Times New Roman" w:cs="Times New Roman"/>
                <w:sz w:val="28"/>
                <w:szCs w:val="28"/>
                <w:lang w:val="ro-RO" w:eastAsia="ro-RO"/>
              </w:rPr>
              <w:t xml:space="preserve"> prevederil</w:t>
            </w:r>
            <w:r w:rsidRPr="00EB3F2F">
              <w:rPr>
                <w:rFonts w:ascii="Times New Roman" w:eastAsia="Times New Roman" w:hAnsi="Times New Roman" w:cs="Times New Roman"/>
                <w:b/>
                <w:sz w:val="28"/>
                <w:szCs w:val="28"/>
                <w:lang w:val="ro-RO" w:eastAsia="ro-RO"/>
              </w:rPr>
              <w:t>e</w:t>
            </w:r>
            <w:r w:rsidRPr="00AF2C7E">
              <w:rPr>
                <w:rFonts w:ascii="Times New Roman" w:eastAsia="Times New Roman" w:hAnsi="Times New Roman" w:cs="Times New Roman"/>
                <w:sz w:val="28"/>
                <w:szCs w:val="28"/>
                <w:lang w:val="ro-RO" w:eastAsia="ro-RO"/>
              </w:rPr>
              <w:t xml:space="preserve"> Ordonanţei</w:t>
            </w:r>
            <w:r w:rsidRPr="001E60BF">
              <w:rPr>
                <w:rFonts w:ascii="Times New Roman" w:eastAsia="Times New Roman" w:hAnsi="Times New Roman" w:cs="Times New Roman"/>
                <w:sz w:val="28"/>
                <w:szCs w:val="28"/>
                <w:lang w:val="ro-RO" w:eastAsia="ro-RO"/>
              </w:rPr>
              <w:t xml:space="preserve"> Guvernului nr. 24/2016 privind organizarea şi desfăşurarea activităţii de neutralizare a </w:t>
            </w:r>
            <w:r w:rsidRPr="003612A8">
              <w:rPr>
                <w:rFonts w:ascii="Times New Roman" w:eastAsia="Times New Roman" w:hAnsi="Times New Roman" w:cs="Times New Roman"/>
                <w:b/>
                <w:sz w:val="28"/>
                <w:szCs w:val="28"/>
                <w:lang w:val="ro-RO" w:eastAsia="ro-RO"/>
              </w:rPr>
              <w:t>deșeurilor de origine animală care nu sunt destinate consumului uman</w:t>
            </w:r>
            <w:r w:rsidRPr="00E172AB">
              <w:rPr>
                <w:rFonts w:ascii="Times New Roman" w:eastAsia="Times New Roman" w:hAnsi="Times New Roman" w:cs="Times New Roman"/>
                <w:color w:val="000000" w:themeColor="text1"/>
                <w:sz w:val="28"/>
                <w:szCs w:val="28"/>
                <w:lang w:val="ro-RO" w:eastAsia="ro-RO"/>
              </w:rPr>
              <w:t xml:space="preserve">, </w:t>
            </w:r>
            <w:r w:rsidRPr="00E172AB">
              <w:rPr>
                <w:rFonts w:ascii="Times New Roman" w:eastAsia="Times New Roman" w:hAnsi="Times New Roman" w:cs="Times New Roman"/>
                <w:color w:val="000000" w:themeColor="text1"/>
                <w:sz w:val="28"/>
                <w:szCs w:val="28"/>
                <w:lang w:val="ro-RO" w:eastAsia="ro-RO"/>
              </w:rPr>
              <w:lastRenderedPageBreak/>
              <w:t>aprobată cu modificări și completări prin Legea nr. 55/2017</w:t>
            </w:r>
            <w:r w:rsidRPr="008F2A3F">
              <w:rPr>
                <w:rFonts w:ascii="Times New Roman" w:eastAsia="Times New Roman" w:hAnsi="Times New Roman" w:cs="Times New Roman"/>
                <w:color w:val="000000" w:themeColor="text1"/>
                <w:sz w:val="28"/>
                <w:szCs w:val="28"/>
                <w:lang w:val="ro-RO" w:eastAsia="ro-RO"/>
              </w:rPr>
              <w:t>, cu modificările și completările ulterioare.</w:t>
            </w:r>
          </w:p>
          <w:p w:rsidR="004055E2" w:rsidRDefault="004055E2" w:rsidP="006277B2">
            <w:pPr>
              <w:jc w:val="both"/>
              <w:rPr>
                <w:rFonts w:ascii="Times New Roman" w:eastAsia="Times New Roman" w:hAnsi="Times New Roman" w:cs="Times New Roman"/>
                <w:color w:val="000000" w:themeColor="text1"/>
                <w:sz w:val="28"/>
                <w:szCs w:val="28"/>
                <w:lang w:val="ro-RO" w:eastAsia="ro-RO"/>
              </w:rPr>
            </w:pPr>
          </w:p>
          <w:p w:rsidR="004055E2" w:rsidRPr="00E172AB" w:rsidRDefault="004055E2" w:rsidP="006277B2">
            <w:pPr>
              <w:jc w:val="both"/>
              <w:rPr>
                <w:rFonts w:ascii="Times New Roman" w:eastAsia="Times New Roman" w:hAnsi="Times New Roman" w:cs="Times New Roman"/>
                <w:color w:val="000000" w:themeColor="text1"/>
                <w:sz w:val="28"/>
                <w:szCs w:val="28"/>
                <w:lang w:val="ro-RO" w:eastAsia="ro-RO"/>
              </w:rPr>
            </w:pPr>
          </w:p>
          <w:p w:rsidR="004055E2" w:rsidRDefault="004055E2" w:rsidP="004B4D68">
            <w:pPr>
              <w:jc w:val="both"/>
              <w:rPr>
                <w:rFonts w:ascii="Times New Roman" w:eastAsia="Times New Roman" w:hAnsi="Times New Roman" w:cs="Times New Roman"/>
                <w:b/>
                <w:sz w:val="28"/>
                <w:szCs w:val="28"/>
                <w:lang w:val="ro-RO"/>
              </w:rPr>
            </w:pPr>
            <w:r w:rsidRPr="00EB3F2F">
              <w:rPr>
                <w:rFonts w:ascii="Times New Roman" w:eastAsia="Times New Roman" w:hAnsi="Times New Roman" w:cs="Times New Roman"/>
                <w:b/>
                <w:sz w:val="28"/>
                <w:szCs w:val="28"/>
                <w:lang w:val="ro-RO"/>
              </w:rPr>
              <w:t xml:space="preserve">(4) La apariția primului focar de pestă porcină africană într-o arie naturală protejată,  </w:t>
            </w:r>
            <w:r w:rsidRPr="0020606C">
              <w:rPr>
                <w:rFonts w:ascii="Times New Roman" w:eastAsia="Times New Roman" w:hAnsi="Times New Roman" w:cs="Times New Roman"/>
                <w:b/>
                <w:color w:val="000000" w:themeColor="text1"/>
                <w:sz w:val="28"/>
                <w:szCs w:val="28"/>
                <w:lang w:val="ro-RO"/>
              </w:rPr>
              <w:t xml:space="preserve">aprobă </w:t>
            </w:r>
            <w:r w:rsidRPr="00EB3F2F">
              <w:rPr>
                <w:rFonts w:ascii="Times New Roman" w:eastAsia="Times New Roman" w:hAnsi="Times New Roman" w:cs="Times New Roman"/>
                <w:b/>
                <w:sz w:val="28"/>
                <w:szCs w:val="28"/>
                <w:lang w:val="ro-RO"/>
              </w:rPr>
              <w:t xml:space="preserve">vânătoarea </w:t>
            </w:r>
            <w:r>
              <w:rPr>
                <w:rFonts w:ascii="Times New Roman" w:eastAsia="Times New Roman" w:hAnsi="Times New Roman" w:cs="Times New Roman"/>
                <w:b/>
                <w:sz w:val="28"/>
                <w:szCs w:val="28"/>
                <w:lang w:val="ro-RO"/>
              </w:rPr>
              <w:t xml:space="preserve">porcilor </w:t>
            </w:r>
            <w:r w:rsidRPr="00EB3F2F">
              <w:rPr>
                <w:rFonts w:ascii="Times New Roman" w:eastAsia="Times New Roman" w:hAnsi="Times New Roman" w:cs="Times New Roman"/>
                <w:b/>
                <w:sz w:val="28"/>
                <w:szCs w:val="28"/>
                <w:lang w:val="ro-RO"/>
              </w:rPr>
              <w:t xml:space="preserve">mistreți conform  prevederilor legislației în vigoare aplicabile fondurilor cinegetice. </w:t>
            </w:r>
          </w:p>
          <w:p w:rsidR="004055E2" w:rsidRDefault="004055E2" w:rsidP="004B4D68">
            <w:pPr>
              <w:jc w:val="both"/>
              <w:rPr>
                <w:rFonts w:ascii="Times New Roman" w:eastAsia="Times New Roman" w:hAnsi="Times New Roman" w:cs="Times New Roman"/>
                <w:b/>
                <w:sz w:val="28"/>
                <w:szCs w:val="28"/>
                <w:lang w:val="ro-RO"/>
              </w:rPr>
            </w:pPr>
          </w:p>
          <w:p w:rsidR="004055E2" w:rsidRPr="00EB3F2F" w:rsidRDefault="004055E2" w:rsidP="004B4D68">
            <w:pPr>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39.</w:t>
            </w:r>
          </w:p>
        </w:tc>
        <w:tc>
          <w:tcPr>
            <w:tcW w:w="6231" w:type="dxa"/>
          </w:tcPr>
          <w:p w:rsidR="004055E2" w:rsidRPr="00EB7F3A"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25.-</w:t>
            </w:r>
            <w:r w:rsidRPr="00EB7F3A">
              <w:rPr>
                <w:rFonts w:ascii="Times New Roman" w:eastAsia="Times New Roman" w:hAnsi="Times New Roman" w:cs="Times New Roman"/>
                <w:b/>
                <w:bCs/>
                <w:sz w:val="28"/>
                <w:szCs w:val="28"/>
                <w:lang w:val="ro-RO" w:eastAsia="ro-RO"/>
              </w:rPr>
              <w:t xml:space="preserve"> Atribuțiile și responsabilitățile Ministerului Afacerilor Interne </w:t>
            </w:r>
          </w:p>
          <w:p w:rsidR="004055E2" w:rsidRPr="00EB7F3A" w:rsidRDefault="004055E2" w:rsidP="004B4D68">
            <w:p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(1) Ministerul Afacerilor Interne are obligația să introducă, în normele legislative privind organizarea şi funcţionarea acestora, prevederi prin care să contribuie la:</w:t>
            </w:r>
            <w:r w:rsidRPr="00EB7F3A">
              <w:rPr>
                <w:rFonts w:ascii="Times New Roman" w:eastAsia="Times New Roman" w:hAnsi="Times New Roman" w:cs="Times New Roman"/>
                <w:b/>
                <w:bCs/>
                <w:sz w:val="28"/>
                <w:szCs w:val="28"/>
                <w:lang w:val="ro-RO" w:eastAsia="ro-RO"/>
              </w:rPr>
              <w:t xml:space="preserve"> </w:t>
            </w:r>
          </w:p>
          <w:p w:rsidR="004055E2" w:rsidRPr="00EB7F3A" w:rsidRDefault="004055E2" w:rsidP="004B4D68">
            <w:pPr>
              <w:rPr>
                <w:rFonts w:ascii="Times New Roman" w:eastAsia="Times New Roman" w:hAnsi="Times New Roman" w:cs="Times New Roman"/>
                <w:color w:val="4F81BD"/>
                <w:sz w:val="28"/>
                <w:szCs w:val="28"/>
                <w:lang w:val="ro-RO" w:eastAsia="ro-RO"/>
              </w:rPr>
            </w:pPr>
          </w:p>
          <w:p w:rsidR="004055E2" w:rsidRPr="00EB7F3A" w:rsidRDefault="004055E2" w:rsidP="004B4D68">
            <w:pPr>
              <w:numPr>
                <w:ilvl w:val="0"/>
                <w:numId w:val="11"/>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controlul în vederea respectării de către deținătorii de porcine a prevederilor prezentei legi;  </w:t>
            </w:r>
          </w:p>
          <w:p w:rsidR="004055E2" w:rsidRPr="00EB7F3A" w:rsidRDefault="004055E2" w:rsidP="004B4D68">
            <w:pPr>
              <w:numPr>
                <w:ilvl w:val="0"/>
                <w:numId w:val="11"/>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controlul circulaţiei porcinelor, pe drumurile publice şi sancționarea mişcării porcinelor și deținerii ilegale a acestora; </w:t>
            </w:r>
          </w:p>
          <w:p w:rsidR="004055E2" w:rsidRPr="00EB7F3A" w:rsidRDefault="004055E2" w:rsidP="004B4D68">
            <w:pPr>
              <w:numPr>
                <w:ilvl w:val="0"/>
                <w:numId w:val="11"/>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confiscarea animalelor care sunt transportate ilegal și a mijloacelor de transport care sunt utilizate la transportul acestora.</w:t>
            </w:r>
          </w:p>
          <w:p w:rsidR="004055E2" w:rsidRPr="00EB7F3A" w:rsidRDefault="004055E2" w:rsidP="006277B2">
            <w:pPr>
              <w:rPr>
                <w:rFonts w:ascii="Times New Roman" w:eastAsia="Times New Roman" w:hAnsi="Times New Roman" w:cs="Times New Roman"/>
                <w:color w:val="4F81BD"/>
                <w:sz w:val="28"/>
                <w:szCs w:val="28"/>
                <w:lang w:val="ro-RO" w:eastAsia="ro-RO"/>
              </w:rPr>
            </w:pPr>
          </w:p>
          <w:p w:rsidR="004055E2" w:rsidRDefault="004055E2" w:rsidP="004B4D68">
            <w:pPr>
              <w:spacing w:after="120"/>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(2) În condițiile </w:t>
            </w:r>
            <w:r>
              <w:rPr>
                <w:rFonts w:ascii="Times New Roman" w:eastAsia="Times New Roman" w:hAnsi="Times New Roman" w:cs="Times New Roman"/>
                <w:sz w:val="28"/>
                <w:szCs w:val="28"/>
                <w:lang w:val="ro-RO" w:eastAsia="ro-RO"/>
              </w:rPr>
              <w:t xml:space="preserve">prevăzute la </w:t>
            </w:r>
            <w:r w:rsidRPr="00EB7F3A">
              <w:rPr>
                <w:rFonts w:ascii="Times New Roman" w:eastAsia="Times New Roman" w:hAnsi="Times New Roman" w:cs="Times New Roman"/>
                <w:sz w:val="28"/>
                <w:szCs w:val="28"/>
                <w:lang w:val="ro-RO" w:eastAsia="ro-RO"/>
              </w:rPr>
              <w:t xml:space="preserve">art. 4 din Ordonanța de urgență a Guvernului nr. 30/2007 privind organizarea și funcționarea Ministerului </w:t>
            </w:r>
            <w:r>
              <w:rPr>
                <w:rFonts w:ascii="Times New Roman" w:eastAsia="Times New Roman" w:hAnsi="Times New Roman" w:cs="Times New Roman"/>
                <w:sz w:val="28"/>
                <w:szCs w:val="28"/>
                <w:lang w:val="ro-RO" w:eastAsia="ro-RO"/>
              </w:rPr>
              <w:t xml:space="preserve">Internelor </w:t>
            </w:r>
            <w:r w:rsidRPr="00985461">
              <w:rPr>
                <w:rFonts w:ascii="Times New Roman" w:eastAsia="Times New Roman" w:hAnsi="Times New Roman" w:cs="Times New Roman"/>
                <w:sz w:val="28"/>
                <w:szCs w:val="28"/>
                <w:lang w:val="ro-RO" w:eastAsia="ro-RO"/>
              </w:rPr>
              <w:t xml:space="preserve">și Reformei </w:t>
            </w:r>
            <w:r w:rsidRPr="00985461">
              <w:rPr>
                <w:rFonts w:ascii="Times New Roman" w:eastAsia="Times New Roman" w:hAnsi="Times New Roman" w:cs="Times New Roman"/>
                <w:sz w:val="28"/>
                <w:szCs w:val="28"/>
                <w:lang w:val="ro-RO" w:eastAsia="ro-RO"/>
              </w:rPr>
              <w:lastRenderedPageBreak/>
              <w:t>Administrative,</w:t>
            </w:r>
            <w:r w:rsidRPr="00EB7F3A">
              <w:rPr>
                <w:rFonts w:ascii="Times New Roman" w:eastAsia="Times New Roman" w:hAnsi="Times New Roman" w:cs="Times New Roman"/>
                <w:sz w:val="28"/>
                <w:szCs w:val="28"/>
                <w:lang w:val="ro-RO" w:eastAsia="ro-RO"/>
              </w:rPr>
              <w:t xml:space="preserve"> aprobată cu modificări prin Legea nr. 15/2008, cu modificările și completările ulterioare, Ministerul Afacerilor Int</w:t>
            </w:r>
            <w:r>
              <w:rPr>
                <w:rFonts w:ascii="Times New Roman" w:eastAsia="Times New Roman" w:hAnsi="Times New Roman" w:cs="Times New Roman"/>
                <w:sz w:val="28"/>
                <w:szCs w:val="28"/>
                <w:lang w:val="ro-RO" w:eastAsia="ro-RO"/>
              </w:rPr>
              <w:t xml:space="preserve">erne </w:t>
            </w:r>
            <w:r w:rsidRPr="009E428A">
              <w:rPr>
                <w:rFonts w:ascii="Times New Roman" w:eastAsia="Times New Roman" w:hAnsi="Times New Roman" w:cs="Times New Roman"/>
                <w:b/>
                <w:sz w:val="28"/>
                <w:szCs w:val="28"/>
                <w:lang w:val="ro-RO" w:eastAsia="ro-RO"/>
              </w:rPr>
              <w:t>are următoarele atribuții și responsabilități</w:t>
            </w:r>
            <w:r w:rsidRPr="00EB7F3A">
              <w:rPr>
                <w:rFonts w:ascii="Times New Roman" w:eastAsia="Times New Roman" w:hAnsi="Times New Roman" w:cs="Times New Roman"/>
                <w:sz w:val="28"/>
                <w:szCs w:val="28"/>
                <w:lang w:val="ro-RO" w:eastAsia="ro-RO"/>
              </w:rPr>
              <w:t>:</w:t>
            </w:r>
          </w:p>
          <w:p w:rsidR="004055E2" w:rsidRDefault="004055E2" w:rsidP="004B4D68">
            <w:pPr>
              <w:spacing w:after="120"/>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a) personalul specializat  din cadrul </w:t>
            </w:r>
            <w:r w:rsidRPr="00603652">
              <w:rPr>
                <w:rFonts w:ascii="Times New Roman" w:eastAsia="Times New Roman" w:hAnsi="Times New Roman" w:cs="Times New Roman"/>
                <w:b/>
                <w:sz w:val="28"/>
                <w:szCs w:val="28"/>
                <w:lang w:val="ro-RO" w:eastAsia="ro-RO"/>
              </w:rPr>
              <w:t>p</w:t>
            </w:r>
            <w:r w:rsidRPr="00603652">
              <w:rPr>
                <w:rFonts w:ascii="Times New Roman" w:eastAsia="Times New Roman" w:hAnsi="Times New Roman" w:cs="Times New Roman"/>
                <w:b/>
                <w:bCs/>
                <w:iCs/>
                <w:sz w:val="28"/>
                <w:szCs w:val="28"/>
                <w:lang w:val="ro-RO" w:eastAsia="ro-RO"/>
              </w:rPr>
              <w:t>oliției Române</w:t>
            </w:r>
            <w:r w:rsidRPr="00EB7F3A">
              <w:rPr>
                <w:rFonts w:ascii="Times New Roman" w:eastAsia="Times New Roman" w:hAnsi="Times New Roman" w:cs="Times New Roman"/>
                <w:bCs/>
                <w:iCs/>
                <w:sz w:val="28"/>
                <w:szCs w:val="28"/>
                <w:lang w:val="ro-RO" w:eastAsia="ro-RO"/>
              </w:rPr>
              <w:t xml:space="preserve">, </w:t>
            </w:r>
            <w:r w:rsidRPr="00603652">
              <w:rPr>
                <w:rFonts w:ascii="Times New Roman" w:eastAsia="Times New Roman" w:hAnsi="Times New Roman" w:cs="Times New Roman"/>
                <w:b/>
                <w:bCs/>
                <w:iCs/>
                <w:sz w:val="28"/>
                <w:szCs w:val="28"/>
                <w:lang w:val="ro-RO" w:eastAsia="ro-RO"/>
              </w:rPr>
              <w:t>Jandarmeriei Române</w:t>
            </w:r>
            <w:r w:rsidRPr="00EB7F3A">
              <w:rPr>
                <w:rFonts w:ascii="Times New Roman" w:eastAsia="Times New Roman" w:hAnsi="Times New Roman" w:cs="Times New Roman"/>
                <w:bCs/>
                <w:iCs/>
                <w:sz w:val="28"/>
                <w:szCs w:val="28"/>
                <w:lang w:val="ro-RO" w:eastAsia="ro-RO"/>
              </w:rPr>
              <w:t xml:space="preserve">, </w:t>
            </w:r>
            <w:r w:rsidRPr="00603652">
              <w:rPr>
                <w:rFonts w:ascii="Times New Roman" w:eastAsia="Times New Roman" w:hAnsi="Times New Roman" w:cs="Times New Roman"/>
                <w:b/>
                <w:bCs/>
                <w:iCs/>
                <w:sz w:val="28"/>
                <w:szCs w:val="28"/>
                <w:lang w:val="ro-RO" w:eastAsia="ro-RO"/>
              </w:rPr>
              <w:t>Poliției de Frontieră Române</w:t>
            </w:r>
            <w:r>
              <w:rPr>
                <w:rFonts w:ascii="Times New Roman" w:eastAsia="Times New Roman" w:hAnsi="Times New Roman" w:cs="Times New Roman"/>
                <w:bCs/>
                <w:iCs/>
                <w:sz w:val="28"/>
                <w:szCs w:val="28"/>
                <w:lang w:val="ro-RO" w:eastAsia="ro-RO"/>
              </w:rPr>
              <w:t xml:space="preserve"> </w:t>
            </w:r>
            <w:r w:rsidRPr="00603652">
              <w:rPr>
                <w:rFonts w:ascii="Times New Roman" w:eastAsia="Times New Roman" w:hAnsi="Times New Roman" w:cs="Times New Roman"/>
                <w:b/>
                <w:bCs/>
                <w:iCs/>
                <w:color w:val="FF0000"/>
                <w:sz w:val="28"/>
                <w:szCs w:val="28"/>
                <w:lang w:val="ro-RO" w:eastAsia="ro-RO"/>
              </w:rPr>
              <w:t>și</w:t>
            </w:r>
            <w:r w:rsidRPr="00EB7F3A">
              <w:rPr>
                <w:rFonts w:ascii="Times New Roman" w:eastAsia="Times New Roman" w:hAnsi="Times New Roman" w:cs="Times New Roman"/>
                <w:bCs/>
                <w:iCs/>
                <w:sz w:val="28"/>
                <w:szCs w:val="28"/>
                <w:lang w:val="ro-RO" w:eastAsia="ro-RO"/>
              </w:rPr>
              <w:t xml:space="preserve"> </w:t>
            </w:r>
            <w:r w:rsidRPr="00EB7F3A">
              <w:rPr>
                <w:rFonts w:ascii="Times New Roman" w:eastAsia="Times New Roman" w:hAnsi="Times New Roman" w:cs="Times New Roman"/>
                <w:b/>
                <w:bCs/>
                <w:i/>
                <w:iCs/>
                <w:sz w:val="28"/>
                <w:szCs w:val="28"/>
                <w:lang w:val="ro-RO" w:eastAsia="ro-RO"/>
              </w:rPr>
              <w:t xml:space="preserve"> </w:t>
            </w:r>
            <w:r w:rsidRPr="00EB7F3A">
              <w:rPr>
                <w:rFonts w:ascii="Times New Roman" w:eastAsia="Times New Roman" w:hAnsi="Times New Roman" w:cs="Times New Roman"/>
                <w:sz w:val="28"/>
                <w:szCs w:val="28"/>
                <w:lang w:val="ro-RO" w:eastAsia="ro-RO"/>
              </w:rPr>
              <w:t>al Inspectorat</w:t>
            </w:r>
            <w:r w:rsidRPr="007A7717">
              <w:rPr>
                <w:rFonts w:ascii="Times New Roman" w:eastAsia="Times New Roman" w:hAnsi="Times New Roman" w:cs="Times New Roman"/>
                <w:sz w:val="28"/>
                <w:szCs w:val="28"/>
                <w:lang w:val="ro-RO" w:eastAsia="ro-RO"/>
              </w:rPr>
              <w:t>elor</w:t>
            </w:r>
            <w:r w:rsidRPr="00EB7F3A">
              <w:rPr>
                <w:rFonts w:ascii="Times New Roman" w:eastAsia="Times New Roman" w:hAnsi="Times New Roman" w:cs="Times New Roman"/>
                <w:sz w:val="28"/>
                <w:szCs w:val="28"/>
                <w:lang w:val="ro-RO" w:eastAsia="ro-RO"/>
              </w:rPr>
              <w:t xml:space="preserve"> pentru Situaţii de Urgenţă, după caz, contribuie, conform competentelor legale, la realizarea măsurilor profilactice și de control, astfel:</w:t>
            </w:r>
          </w:p>
          <w:p w:rsidR="004055E2" w:rsidRPr="00EB7F3A" w:rsidRDefault="004055E2" w:rsidP="004B4D68">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participă prin echipe fixe şi/sau mobile la activităţile pentru supravegherea şi controlul mişcărilor de </w:t>
            </w:r>
            <w:r w:rsidRPr="00F51E58">
              <w:rPr>
                <w:rFonts w:ascii="Times New Roman" w:eastAsia="Times New Roman" w:hAnsi="Times New Roman" w:cs="Times New Roman"/>
                <w:b/>
                <w:sz w:val="28"/>
                <w:szCs w:val="28"/>
                <w:lang w:val="ro-RO" w:eastAsia="ro-RO"/>
              </w:rPr>
              <w:t>animale vii</w:t>
            </w:r>
            <w:r w:rsidRPr="00EB7F3A">
              <w:rPr>
                <w:rFonts w:ascii="Times New Roman" w:eastAsia="Times New Roman" w:hAnsi="Times New Roman" w:cs="Times New Roman"/>
                <w:sz w:val="28"/>
                <w:szCs w:val="28"/>
                <w:lang w:val="ro-RO" w:eastAsia="ro-RO"/>
              </w:rPr>
              <w:t xml:space="preserve">, produse şi subproduse animaliere, alte materii şi materiale ce pot fi contagioase, în şi dinspre focar, zona de protecţie şi zona de supraveghere; </w:t>
            </w:r>
          </w:p>
          <w:p w:rsidR="004055E2" w:rsidRDefault="004055E2" w:rsidP="004B4D68">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emit ordinul de plasare în adăpost a porcinelor neidentificate și/sau neînsoțite de documentele specifice prevederilor legislației sanitar-veterinare </w:t>
            </w:r>
            <w:r w:rsidRPr="00742599">
              <w:rPr>
                <w:rFonts w:ascii="Times New Roman" w:eastAsia="Times New Roman" w:hAnsi="Times New Roman" w:cs="Times New Roman"/>
                <w:b/>
                <w:sz w:val="28"/>
                <w:szCs w:val="28"/>
                <w:lang w:val="ro-RO" w:eastAsia="ro-RO"/>
              </w:rPr>
              <w:t>găsite</w:t>
            </w:r>
            <w:r w:rsidRPr="00EB7F3A">
              <w:rPr>
                <w:rFonts w:ascii="Times New Roman" w:eastAsia="Times New Roman" w:hAnsi="Times New Roman" w:cs="Times New Roman"/>
                <w:sz w:val="28"/>
                <w:szCs w:val="28"/>
                <w:lang w:val="ro-RO" w:eastAsia="ro-RO"/>
              </w:rPr>
              <w:t xml:space="preserve"> la controlul în trafic şi reţinute oficial;</w:t>
            </w:r>
          </w:p>
          <w:p w:rsidR="004055E2" w:rsidRDefault="004055E2" w:rsidP="004B4D68">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acordă sprijin personalului sanitar-veterinar şi pentru siguranţa alimentelor pentru aplicarea tuturor măsurilor restrictive dispuse conform legii; </w:t>
            </w:r>
          </w:p>
          <w:p w:rsidR="004055E2" w:rsidRDefault="004055E2" w:rsidP="004B4D68">
            <w:pPr>
              <w:ind w:left="1080"/>
              <w:jc w:val="both"/>
              <w:rPr>
                <w:rFonts w:ascii="Times New Roman" w:eastAsia="Times New Roman" w:hAnsi="Times New Roman" w:cs="Times New Roman"/>
                <w:sz w:val="28"/>
                <w:szCs w:val="28"/>
                <w:lang w:val="ro-RO" w:eastAsia="ro-RO"/>
              </w:rPr>
            </w:pPr>
          </w:p>
          <w:p w:rsidR="00F912F9" w:rsidRPr="00EB7F3A" w:rsidRDefault="00F912F9" w:rsidP="004B4D68">
            <w:pPr>
              <w:ind w:left="1080"/>
              <w:jc w:val="both"/>
              <w:rPr>
                <w:rFonts w:ascii="Times New Roman" w:eastAsia="Times New Roman" w:hAnsi="Times New Roman" w:cs="Times New Roman"/>
                <w:sz w:val="28"/>
                <w:szCs w:val="28"/>
                <w:lang w:val="ro-RO" w:eastAsia="ro-RO"/>
              </w:rPr>
            </w:pPr>
          </w:p>
          <w:p w:rsidR="004055E2" w:rsidRDefault="004055E2" w:rsidP="004B4D68">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lastRenderedPageBreak/>
              <w:t xml:space="preserve">execută </w:t>
            </w:r>
            <w:r w:rsidRPr="008F32AB">
              <w:rPr>
                <w:rFonts w:ascii="Times New Roman" w:eastAsia="Times New Roman" w:hAnsi="Times New Roman" w:cs="Times New Roman"/>
                <w:b/>
                <w:sz w:val="28"/>
                <w:szCs w:val="28"/>
                <w:lang w:val="ro-RO" w:eastAsia="ro-RO"/>
              </w:rPr>
              <w:t>controlul</w:t>
            </w:r>
            <w:r w:rsidRPr="00EB7F3A">
              <w:rPr>
                <w:rFonts w:ascii="Times New Roman" w:eastAsia="Times New Roman" w:hAnsi="Times New Roman" w:cs="Times New Roman"/>
                <w:sz w:val="28"/>
                <w:szCs w:val="28"/>
                <w:lang w:val="ro-RO" w:eastAsia="ro-RO"/>
              </w:rPr>
              <w:t xml:space="preserve"> mijloacelor de transport în scopul identificării transporturilor ilegale de </w:t>
            </w:r>
            <w:r w:rsidRPr="00F51E58">
              <w:rPr>
                <w:rFonts w:ascii="Times New Roman" w:eastAsia="Times New Roman" w:hAnsi="Times New Roman" w:cs="Times New Roman"/>
                <w:b/>
                <w:sz w:val="28"/>
                <w:szCs w:val="28"/>
                <w:lang w:val="ro-RO" w:eastAsia="ro-RO"/>
              </w:rPr>
              <w:t>animale</w:t>
            </w:r>
            <w:r w:rsidRPr="00EB7F3A">
              <w:rPr>
                <w:rFonts w:ascii="Times New Roman" w:eastAsia="Times New Roman" w:hAnsi="Times New Roman" w:cs="Times New Roman"/>
                <w:sz w:val="28"/>
                <w:szCs w:val="28"/>
                <w:lang w:val="ro-RO" w:eastAsia="ro-RO"/>
              </w:rPr>
              <w:t xml:space="preserve"> şi produse de origine animală; </w:t>
            </w:r>
          </w:p>
          <w:p w:rsidR="004055E2" w:rsidRDefault="004055E2" w:rsidP="004B4D68">
            <w:pPr>
              <w:ind w:left="720"/>
              <w:jc w:val="both"/>
              <w:rPr>
                <w:rFonts w:ascii="Times New Roman" w:eastAsia="Times New Roman" w:hAnsi="Times New Roman" w:cs="Times New Roman"/>
                <w:sz w:val="28"/>
                <w:szCs w:val="28"/>
                <w:lang w:val="ro-RO" w:eastAsia="ro-RO"/>
              </w:rPr>
            </w:pPr>
          </w:p>
          <w:p w:rsidR="004055E2" w:rsidRPr="00EB7F3A" w:rsidRDefault="004055E2" w:rsidP="004B4D68">
            <w:pPr>
              <w:ind w:left="720"/>
              <w:jc w:val="both"/>
              <w:rPr>
                <w:rFonts w:ascii="Times New Roman" w:eastAsia="Times New Roman" w:hAnsi="Times New Roman" w:cs="Times New Roman"/>
                <w:sz w:val="28"/>
                <w:szCs w:val="28"/>
                <w:lang w:val="ro-RO" w:eastAsia="ro-RO"/>
              </w:rPr>
            </w:pPr>
          </w:p>
          <w:p w:rsidR="004055E2" w:rsidRDefault="004055E2" w:rsidP="004B4D68">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execută activităţi specifice în scopul prevenirii şi combaterii activităţilor de comercializare ilegală a animalelor vii şi a produselor de origine animală; </w:t>
            </w:r>
          </w:p>
          <w:p w:rsidR="004055E2" w:rsidRDefault="004055E2" w:rsidP="004B4D68">
            <w:pPr>
              <w:ind w:left="720"/>
              <w:jc w:val="both"/>
              <w:rPr>
                <w:rFonts w:ascii="Times New Roman" w:eastAsia="Times New Roman" w:hAnsi="Times New Roman" w:cs="Times New Roman"/>
                <w:sz w:val="28"/>
                <w:szCs w:val="28"/>
                <w:lang w:val="ro-RO" w:eastAsia="ro-RO"/>
              </w:rPr>
            </w:pPr>
          </w:p>
          <w:p w:rsidR="004055E2" w:rsidRDefault="004055E2" w:rsidP="004B4D68">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asigură protecţia personalului sanitar-veterinar şi pentru siguranţa alimentelor în timpul efectuării activităţilor sanitar-veterinare în conformitate cu legislaţia în vigoare; </w:t>
            </w:r>
          </w:p>
          <w:p w:rsidR="00FF709D" w:rsidRDefault="00FF709D" w:rsidP="00FF709D">
            <w:pPr>
              <w:pStyle w:val="ListParagraph"/>
              <w:rPr>
                <w:rFonts w:ascii="Times New Roman" w:eastAsia="Times New Roman" w:hAnsi="Times New Roman" w:cs="Times New Roman"/>
                <w:sz w:val="28"/>
                <w:szCs w:val="28"/>
                <w:lang w:val="ro-RO" w:eastAsia="ro-RO"/>
              </w:rPr>
            </w:pPr>
          </w:p>
          <w:p w:rsidR="00FF709D" w:rsidRPr="00EB7F3A" w:rsidRDefault="00FF709D" w:rsidP="00FF709D">
            <w:pPr>
              <w:ind w:left="1080"/>
              <w:jc w:val="both"/>
              <w:rPr>
                <w:rFonts w:ascii="Times New Roman" w:eastAsia="Times New Roman" w:hAnsi="Times New Roman" w:cs="Times New Roman"/>
                <w:sz w:val="28"/>
                <w:szCs w:val="28"/>
                <w:lang w:val="ro-RO" w:eastAsia="ro-RO"/>
              </w:rPr>
            </w:pPr>
          </w:p>
          <w:p w:rsidR="004055E2" w:rsidRPr="00EB7F3A" w:rsidRDefault="004055E2" w:rsidP="004055E2">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stabileşte rutele, dirijează şi controlează circulaţia autovehiculelor în zonele afectate de pesta porcină africană; </w:t>
            </w:r>
          </w:p>
          <w:p w:rsidR="004055E2" w:rsidRDefault="004055E2" w:rsidP="004055E2">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la solicitarea Autorităţii Naţionale Sanitare Veterinare şi pentru Siguranţa Alimentelor, în condiţiile</w:t>
            </w:r>
            <w:r>
              <w:rPr>
                <w:rFonts w:ascii="Times New Roman" w:eastAsia="Times New Roman" w:hAnsi="Times New Roman" w:cs="Times New Roman"/>
                <w:sz w:val="28"/>
                <w:szCs w:val="28"/>
                <w:lang w:val="ro-RO" w:eastAsia="ro-RO"/>
              </w:rPr>
              <w:t xml:space="preserve"> prevăzute la</w:t>
            </w:r>
            <w:r w:rsidRPr="00EB7F3A">
              <w:rPr>
                <w:rFonts w:ascii="Times New Roman" w:eastAsia="Times New Roman" w:hAnsi="Times New Roman" w:cs="Times New Roman"/>
                <w:sz w:val="28"/>
                <w:szCs w:val="28"/>
                <w:lang w:val="ro-RO" w:eastAsia="ro-RO"/>
              </w:rPr>
              <w:t xml:space="preserve"> art. 11 lit. l) din Ordonanţa Guvernului nr. 42/2004</w:t>
            </w:r>
            <w:r>
              <w:rPr>
                <w:rFonts w:ascii="Times New Roman" w:eastAsia="Times New Roman" w:hAnsi="Times New Roman" w:cs="Times New Roman"/>
                <w:sz w:val="28"/>
                <w:szCs w:val="28"/>
                <w:lang w:val="ro-RO" w:eastAsia="ro-RO"/>
              </w:rPr>
              <w:t>,</w:t>
            </w:r>
            <w:r w:rsidRPr="00EB7F3A">
              <w:rPr>
                <w:rFonts w:ascii="Times New Roman" w:eastAsia="Times New Roman" w:hAnsi="Times New Roman" w:cs="Times New Roman"/>
                <w:sz w:val="28"/>
                <w:szCs w:val="28"/>
                <w:lang w:val="ro-RO" w:eastAsia="ro-RO"/>
              </w:rPr>
              <w:t xml:space="preserve"> </w:t>
            </w:r>
            <w:r w:rsidRPr="00F7312F">
              <w:rPr>
                <w:rFonts w:ascii="Times New Roman" w:eastAsia="EUAlbertina-Regular-Identity-H" w:hAnsi="Times New Roman" w:cs="Times New Roman"/>
                <w:color w:val="000000" w:themeColor="text1"/>
                <w:sz w:val="28"/>
                <w:szCs w:val="28"/>
                <w:lang w:val="ro-RO"/>
              </w:rPr>
              <w:t>cu modificările și completările ulterioare,</w:t>
            </w:r>
            <w:r>
              <w:rPr>
                <w:rFonts w:ascii="Times New Roman" w:eastAsia="EUAlbertina-Regular-Identity-H" w:hAnsi="Times New Roman" w:cs="Times New Roman"/>
                <w:color w:val="000000" w:themeColor="text1"/>
                <w:sz w:val="28"/>
                <w:szCs w:val="28"/>
                <w:lang w:val="ro-RO"/>
              </w:rPr>
              <w:t xml:space="preserve"> </w:t>
            </w:r>
            <w:r w:rsidRPr="00EB7F3A">
              <w:rPr>
                <w:rFonts w:ascii="Times New Roman" w:eastAsia="Times New Roman" w:hAnsi="Times New Roman" w:cs="Times New Roman"/>
                <w:sz w:val="28"/>
                <w:szCs w:val="28"/>
                <w:lang w:val="ro-RO" w:eastAsia="ro-RO"/>
              </w:rPr>
              <w:t>în scopul prevenirii răspândirii bolii, permi</w:t>
            </w:r>
            <w:r w:rsidRPr="00BE0BA5">
              <w:rPr>
                <w:rFonts w:ascii="Times New Roman" w:eastAsia="Times New Roman" w:hAnsi="Times New Roman" w:cs="Times New Roman"/>
                <w:sz w:val="28"/>
                <w:szCs w:val="28"/>
                <w:lang w:val="ro-RO" w:eastAsia="ro-RO"/>
              </w:rPr>
              <w:t>te</w:t>
            </w:r>
            <w:r w:rsidRPr="00EB7F3A">
              <w:rPr>
                <w:rFonts w:ascii="Times New Roman" w:eastAsia="Times New Roman" w:hAnsi="Times New Roman" w:cs="Times New Roman"/>
                <w:sz w:val="28"/>
                <w:szCs w:val="28"/>
                <w:lang w:val="ro-RO" w:eastAsia="ro-RO"/>
              </w:rPr>
              <w:t xml:space="preserve"> organizarea de vânători în fondurile cinegetice din zonele aflate de-a lungul frontierei şi stabileşte condiţiile în care se pot organiza acestea, cu respectarea prevederilor legale în vigoare; </w:t>
            </w:r>
          </w:p>
          <w:p w:rsidR="004055E2" w:rsidRPr="00EB7F3A" w:rsidRDefault="004055E2" w:rsidP="004055E2">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lastRenderedPageBreak/>
              <w:t xml:space="preserve">comunică direcţiilor sanitar-veterinare şi pentru siguranţa alimentelor judeţene, competente teritorial, informaţii referitoare la descoperirea cadavrelor de porci mistreţi ori a unei populaţii de porci mistreţi cu un comportament modificat, care poate fi determinat de boală, despre care au luat cunoştinţă pe timpul executării misiunilor de supraveghere a frontierei de nord şi celei de est a României; </w:t>
            </w:r>
          </w:p>
          <w:p w:rsidR="004055E2" w:rsidRPr="00EB7F3A" w:rsidRDefault="004055E2" w:rsidP="004055E2">
            <w:pPr>
              <w:numPr>
                <w:ilvl w:val="0"/>
                <w:numId w:val="12"/>
              </w:numPr>
              <w:jc w:val="both"/>
              <w:rPr>
                <w:rFonts w:ascii="Times New Roman" w:eastAsia="Times New Roman" w:hAnsi="Times New Roman" w:cs="Times New Roman"/>
                <w:sz w:val="28"/>
                <w:szCs w:val="28"/>
                <w:lang w:val="ro-RO" w:eastAsia="ro-RO"/>
              </w:rPr>
            </w:pPr>
            <w:r w:rsidRPr="00EB7F3A">
              <w:rPr>
                <w:rFonts w:ascii="Times New Roman" w:eastAsia="Times New Roman" w:hAnsi="Times New Roman" w:cs="Times New Roman"/>
                <w:sz w:val="28"/>
                <w:szCs w:val="28"/>
                <w:lang w:val="ro-RO" w:eastAsia="ro-RO"/>
              </w:rPr>
              <w:t xml:space="preserve">comunică direcţiilor sanitar-veterinare şi pentru siguranţa alimentelor judeţene, competente teritorial, informaţii referitoare la mişcările populaţiilor de porci mistreţi peste frontieră, despre care au luat cunoştinţă pe timpul executării misiunilor de supraveghere a frontierei </w:t>
            </w:r>
            <w:r w:rsidRPr="00DB4F6C">
              <w:rPr>
                <w:rFonts w:ascii="Times New Roman" w:eastAsia="Times New Roman" w:hAnsi="Times New Roman" w:cs="Times New Roman"/>
                <w:b/>
                <w:sz w:val="28"/>
                <w:szCs w:val="28"/>
                <w:lang w:val="ro-RO" w:eastAsia="ro-RO"/>
              </w:rPr>
              <w:t>de nord şi celei de est a</w:t>
            </w:r>
            <w:r w:rsidRPr="00EB7F3A">
              <w:rPr>
                <w:rFonts w:ascii="Times New Roman" w:eastAsia="Times New Roman" w:hAnsi="Times New Roman" w:cs="Times New Roman"/>
                <w:sz w:val="28"/>
                <w:szCs w:val="28"/>
                <w:lang w:val="ro-RO" w:eastAsia="ro-RO"/>
              </w:rPr>
              <w:t xml:space="preserve"> României; </w:t>
            </w:r>
          </w:p>
          <w:p w:rsidR="004055E2" w:rsidRPr="008E20E8" w:rsidRDefault="004055E2" w:rsidP="004055E2">
            <w:pPr>
              <w:pStyle w:val="ListParagraph"/>
              <w:numPr>
                <w:ilvl w:val="0"/>
                <w:numId w:val="12"/>
              </w:numPr>
              <w:jc w:val="both"/>
              <w:rPr>
                <w:rFonts w:ascii="Times New Roman" w:eastAsia="Times New Roman" w:hAnsi="Times New Roman" w:cs="Times New Roman"/>
                <w:sz w:val="28"/>
                <w:szCs w:val="28"/>
                <w:lang w:val="ro-RO" w:eastAsia="ro-RO"/>
              </w:rPr>
            </w:pPr>
            <w:r w:rsidRPr="008E20E8">
              <w:rPr>
                <w:rFonts w:ascii="Times New Roman" w:eastAsia="Times New Roman" w:hAnsi="Times New Roman" w:cs="Times New Roman"/>
                <w:sz w:val="28"/>
                <w:szCs w:val="28"/>
                <w:lang w:val="ro-RO" w:eastAsia="ro-RO"/>
              </w:rPr>
              <w:t xml:space="preserve">sprijină reprezentanţii autorităţilor publice locale în vederea îndeplinirii atribuţiilor prevăzute </w:t>
            </w:r>
            <w:r>
              <w:rPr>
                <w:rFonts w:ascii="Times New Roman" w:eastAsia="Times New Roman" w:hAnsi="Times New Roman" w:cs="Times New Roman"/>
                <w:sz w:val="28"/>
                <w:szCs w:val="28"/>
                <w:lang w:val="ro-RO" w:eastAsia="ro-RO"/>
              </w:rPr>
              <w:t xml:space="preserve">la </w:t>
            </w:r>
            <w:r w:rsidRPr="008E20E8">
              <w:rPr>
                <w:rFonts w:ascii="Times New Roman" w:eastAsia="Times New Roman" w:hAnsi="Times New Roman" w:cs="Times New Roman"/>
                <w:sz w:val="28"/>
                <w:szCs w:val="28"/>
                <w:lang w:val="ro-RO" w:eastAsia="ro-RO"/>
              </w:rPr>
              <w:t>art.3</w:t>
            </w:r>
            <w:r>
              <w:rPr>
                <w:rFonts w:ascii="Times New Roman" w:eastAsia="Times New Roman" w:hAnsi="Times New Roman" w:cs="Times New Roman"/>
                <w:sz w:val="28"/>
                <w:szCs w:val="28"/>
                <w:lang w:val="ro-RO" w:eastAsia="ro-RO"/>
              </w:rPr>
              <w:t>1</w:t>
            </w:r>
            <w:r w:rsidRPr="008E20E8">
              <w:rPr>
                <w:rFonts w:ascii="Times New Roman" w:eastAsia="Times New Roman" w:hAnsi="Times New Roman" w:cs="Times New Roman"/>
                <w:sz w:val="28"/>
                <w:szCs w:val="28"/>
                <w:lang w:val="ro-RO" w:eastAsia="ro-RO"/>
              </w:rPr>
              <w:t xml:space="preserve"> lit. a); </w:t>
            </w:r>
          </w:p>
          <w:p w:rsidR="004055E2" w:rsidRPr="008E20E8" w:rsidRDefault="004055E2" w:rsidP="006277B2">
            <w:pPr>
              <w:jc w:val="both"/>
              <w:rPr>
                <w:rFonts w:ascii="Times New Roman" w:eastAsia="Times New Roman" w:hAnsi="Times New Roman" w:cs="Times New Roman"/>
                <w:sz w:val="28"/>
                <w:szCs w:val="28"/>
                <w:lang w:val="ro-RO" w:eastAsia="ro-RO"/>
              </w:rPr>
            </w:pPr>
          </w:p>
          <w:p w:rsidR="004055E2" w:rsidRDefault="004055E2" w:rsidP="006277B2">
            <w:pPr>
              <w:rPr>
                <w:rFonts w:ascii="Times New Roman" w:eastAsia="Times New Roman" w:hAnsi="Times New Roman" w:cs="Times New Roman"/>
                <w:b/>
                <w:bCs/>
                <w:color w:val="FF0000"/>
                <w:sz w:val="28"/>
                <w:szCs w:val="28"/>
                <w:lang w:val="ro-RO" w:eastAsia="ro-RO"/>
              </w:rPr>
            </w:pPr>
          </w:p>
          <w:p w:rsidR="004055E2" w:rsidRDefault="004055E2" w:rsidP="006277B2">
            <w:pPr>
              <w:rPr>
                <w:rFonts w:ascii="Times New Roman" w:eastAsia="Times New Roman" w:hAnsi="Times New Roman" w:cs="Times New Roman"/>
                <w:b/>
                <w:bCs/>
                <w:color w:val="FF0000"/>
                <w:sz w:val="28"/>
                <w:szCs w:val="28"/>
                <w:lang w:val="ro-RO" w:eastAsia="ro-RO"/>
              </w:rPr>
            </w:pPr>
          </w:p>
          <w:p w:rsidR="004055E2" w:rsidRPr="00EC490D" w:rsidRDefault="004055E2" w:rsidP="006277B2">
            <w:pPr>
              <w:jc w:val="both"/>
              <w:rPr>
                <w:rFonts w:ascii="Times New Roman" w:hAnsi="Times New Roman" w:cs="Times New Roman"/>
                <w:sz w:val="28"/>
                <w:szCs w:val="28"/>
                <w:lang w:val="ro-RO"/>
              </w:rPr>
            </w:pPr>
          </w:p>
        </w:tc>
        <w:tc>
          <w:tcPr>
            <w:tcW w:w="6229" w:type="dxa"/>
          </w:tcPr>
          <w:p w:rsidR="004055E2" w:rsidRDefault="004055E2" w:rsidP="004B4D68">
            <w:pPr>
              <w:tabs>
                <w:tab w:val="left" w:pos="2445"/>
              </w:tabs>
              <w:autoSpaceDE w:val="0"/>
              <w:autoSpaceDN w:val="0"/>
              <w:adjustRightInd w:val="0"/>
              <w:jc w:val="both"/>
              <w:rPr>
                <w:rFonts w:ascii="Times New Roman" w:eastAsia="Times New Roman" w:hAnsi="Times New Roman" w:cs="Times New Roman"/>
                <w:sz w:val="28"/>
                <w:szCs w:val="28"/>
                <w:lang w:val="ro-RO" w:eastAsia="ro-RO"/>
              </w:rPr>
            </w:pPr>
            <w:r w:rsidRPr="003D4758">
              <w:rPr>
                <w:rFonts w:ascii="Times New Roman" w:eastAsia="EUAlbertina-Regular-Identity-H" w:hAnsi="Times New Roman" w:cs="Times New Roman"/>
                <w:b/>
                <w:color w:val="FF0000"/>
                <w:sz w:val="28"/>
                <w:szCs w:val="28"/>
                <w:lang w:val="ro-RO"/>
              </w:rPr>
              <w:lastRenderedPageBreak/>
              <w:t>Art.2</w:t>
            </w:r>
            <w:r>
              <w:rPr>
                <w:rFonts w:ascii="Times New Roman" w:eastAsia="EUAlbertina-Regular-Identity-H" w:hAnsi="Times New Roman" w:cs="Times New Roman"/>
                <w:b/>
                <w:color w:val="FF0000"/>
                <w:sz w:val="28"/>
                <w:szCs w:val="28"/>
                <w:lang w:val="ro-RO"/>
              </w:rPr>
              <w:t>3</w:t>
            </w:r>
            <w:r w:rsidRPr="003D4758">
              <w:rPr>
                <w:rFonts w:ascii="Times New Roman" w:eastAsia="EUAlbertina-Regular-Identity-H" w:hAnsi="Times New Roman" w:cs="Times New Roman"/>
                <w:b/>
                <w:color w:val="FF0000"/>
                <w:sz w:val="28"/>
                <w:szCs w:val="28"/>
                <w:lang w:val="ro-RO"/>
              </w:rPr>
              <w:t>.-</w:t>
            </w:r>
            <w:r w:rsidRPr="00EF41BB">
              <w:rPr>
                <w:rFonts w:ascii="Times New Roman" w:eastAsia="Times New Roman" w:hAnsi="Times New Roman" w:cs="Times New Roman"/>
                <w:sz w:val="28"/>
                <w:szCs w:val="28"/>
                <w:lang w:val="ro-RO" w:eastAsia="ro-RO"/>
              </w:rPr>
              <w:t xml:space="preserve"> </w:t>
            </w:r>
          </w:p>
          <w:p w:rsidR="004055E2" w:rsidRPr="00EF41BB" w:rsidRDefault="004055E2" w:rsidP="004B4D68">
            <w:pPr>
              <w:tabs>
                <w:tab w:val="left" w:pos="2445"/>
              </w:tabs>
              <w:autoSpaceDE w:val="0"/>
              <w:autoSpaceDN w:val="0"/>
              <w:adjustRightInd w:val="0"/>
              <w:jc w:val="both"/>
              <w:rPr>
                <w:rFonts w:ascii="Times New Roman" w:eastAsia="Times New Roman" w:hAnsi="Times New Roman" w:cs="Times New Roman"/>
                <w:bCs/>
                <w:sz w:val="28"/>
                <w:szCs w:val="28"/>
                <w:lang w:val="ro-RO" w:eastAsia="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Pr>
                <w:rFonts w:ascii="Times New Roman" w:eastAsia="EUAlbertina-Regular-Identity-H" w:hAnsi="Times New Roman" w:cs="Times New Roman"/>
                <w:b/>
                <w:sz w:val="28"/>
                <w:szCs w:val="28"/>
                <w:lang w:val="ro-RO"/>
              </w:rPr>
              <w:t>Se elimină</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C31C9E" w:rsidRDefault="00C31C9E"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BC4517">
              <w:rPr>
                <w:rFonts w:ascii="Times New Roman" w:eastAsia="Times New Roman" w:hAnsi="Times New Roman" w:cs="Times New Roman"/>
                <w:b/>
                <w:sz w:val="28"/>
                <w:szCs w:val="28"/>
                <w:lang w:val="ro-RO" w:eastAsia="ro-RO"/>
              </w:rPr>
              <w:t xml:space="preserve">Ministerul Afacerilor Interne </w:t>
            </w:r>
            <w:r w:rsidRPr="00BC4517">
              <w:rPr>
                <w:rFonts w:ascii="Times New Roman" w:eastAsia="Times New Roman" w:hAnsi="Times New Roman" w:cs="Times New Roman"/>
                <w:b/>
                <w:bCs/>
                <w:sz w:val="28"/>
                <w:szCs w:val="28"/>
                <w:lang w:val="ro-RO" w:eastAsia="ro-RO"/>
              </w:rPr>
              <w:t>stabilește</w:t>
            </w:r>
            <w:r w:rsidRPr="00594035">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sz w:val="28"/>
                <w:szCs w:val="28"/>
                <w:lang w:val="ro-RO" w:eastAsia="ro-RO"/>
              </w:rPr>
              <w:t>î</w:t>
            </w:r>
            <w:r w:rsidRPr="00F82095">
              <w:rPr>
                <w:rFonts w:ascii="Times New Roman" w:eastAsia="Times New Roman" w:hAnsi="Times New Roman" w:cs="Times New Roman"/>
                <w:sz w:val="28"/>
                <w:szCs w:val="28"/>
                <w:lang w:val="ro-RO" w:eastAsia="ro-RO"/>
              </w:rPr>
              <w:t>n condițiile</w:t>
            </w:r>
            <w:r>
              <w:rPr>
                <w:rFonts w:ascii="Times New Roman" w:eastAsia="Times New Roman" w:hAnsi="Times New Roman" w:cs="Times New Roman"/>
                <w:sz w:val="28"/>
                <w:szCs w:val="28"/>
                <w:lang w:val="ro-RO" w:eastAsia="ro-RO"/>
              </w:rPr>
              <w:t xml:space="preserve"> prevăzute la</w:t>
            </w:r>
            <w:r w:rsidRPr="00F82095">
              <w:rPr>
                <w:rFonts w:ascii="Times New Roman" w:eastAsia="Times New Roman" w:hAnsi="Times New Roman" w:cs="Times New Roman"/>
                <w:sz w:val="28"/>
                <w:szCs w:val="28"/>
                <w:lang w:val="ro-RO" w:eastAsia="ro-RO"/>
              </w:rPr>
              <w:t xml:space="preserve"> art. 4 din Ordonanța de urgență a Guvernului nr. 30/2007 privind organizarea și </w:t>
            </w:r>
            <w:r w:rsidRPr="00F82095">
              <w:rPr>
                <w:rFonts w:ascii="Times New Roman" w:eastAsia="Times New Roman" w:hAnsi="Times New Roman" w:cs="Times New Roman"/>
                <w:sz w:val="28"/>
                <w:szCs w:val="28"/>
                <w:lang w:val="ro-RO" w:eastAsia="ro-RO"/>
              </w:rPr>
              <w:lastRenderedPageBreak/>
              <w:t xml:space="preserve">funcționarea Ministerului Internelor </w:t>
            </w:r>
            <w:r w:rsidRPr="00F6256B">
              <w:rPr>
                <w:rFonts w:ascii="Times New Roman" w:eastAsia="Times New Roman" w:hAnsi="Times New Roman" w:cs="Times New Roman"/>
                <w:sz w:val="28"/>
                <w:szCs w:val="28"/>
                <w:lang w:val="ro-RO" w:eastAsia="ro-RO"/>
              </w:rPr>
              <w:t xml:space="preserve">și Reformei Administrative, aprobată cu modificări prin Legea nr. 15/2008, cu modificările și completările </w:t>
            </w:r>
            <w:r w:rsidRPr="001F33AC">
              <w:rPr>
                <w:rFonts w:ascii="Times New Roman" w:eastAsia="Times New Roman" w:hAnsi="Times New Roman" w:cs="Times New Roman"/>
                <w:sz w:val="28"/>
                <w:szCs w:val="28"/>
                <w:lang w:val="ro-RO" w:eastAsia="ro-RO"/>
              </w:rPr>
              <w:t>ulterioare,</w:t>
            </w:r>
            <w:r w:rsidRPr="00F6256B">
              <w:rPr>
                <w:rFonts w:ascii="Times New Roman" w:eastAsia="Times New Roman" w:hAnsi="Times New Roman" w:cs="Times New Roman"/>
                <w:sz w:val="28"/>
                <w:szCs w:val="28"/>
                <w:lang w:val="ro-RO" w:eastAsia="ro-RO"/>
              </w:rPr>
              <w:t xml:space="preserve"> prin </w:t>
            </w:r>
            <w:r w:rsidRPr="00F6256B">
              <w:rPr>
                <w:rFonts w:ascii="Times New Roman" w:eastAsia="EUAlbertina-Regular-Identity-H" w:hAnsi="Times New Roman" w:cs="Times New Roman"/>
                <w:sz w:val="28"/>
                <w:szCs w:val="28"/>
                <w:lang w:val="ro-RO"/>
              </w:rPr>
              <w:t>personalul specializat din cadrul</w:t>
            </w:r>
            <w:r>
              <w:rPr>
                <w:rFonts w:ascii="Times New Roman" w:eastAsia="EUAlbertina-Regular-Identity-H" w:hAnsi="Times New Roman" w:cs="Times New Roman"/>
                <w:sz w:val="28"/>
                <w:szCs w:val="28"/>
                <w:lang w:val="ro-RO"/>
              </w:rPr>
              <w:t xml:space="preserve"> Poliției Române, </w:t>
            </w:r>
            <w:r w:rsidRPr="00F6256B">
              <w:rPr>
                <w:rFonts w:ascii="Times New Roman" w:eastAsia="EUAlbertina-Regular-Identity-H" w:hAnsi="Times New Roman" w:cs="Times New Roman"/>
                <w:sz w:val="28"/>
                <w:szCs w:val="28"/>
                <w:lang w:val="ro-RO"/>
              </w:rPr>
              <w:t>Jandarmeriei Române, Poliției de Frontieră</w:t>
            </w:r>
            <w:r>
              <w:rPr>
                <w:rFonts w:ascii="Times New Roman" w:eastAsia="EUAlbertina-Regular-Identity-H" w:hAnsi="Times New Roman" w:cs="Times New Roman"/>
                <w:sz w:val="28"/>
                <w:szCs w:val="28"/>
                <w:lang w:val="ro-RO"/>
              </w:rPr>
              <w:t xml:space="preserve"> Române</w:t>
            </w:r>
            <w:r w:rsidRPr="00F6256B">
              <w:rPr>
                <w:rFonts w:ascii="Times New Roman" w:eastAsia="EUAlbertina-Regular-Identity-H" w:hAnsi="Times New Roman" w:cs="Times New Roman"/>
                <w:color w:val="000000" w:themeColor="text1"/>
                <w:sz w:val="28"/>
                <w:szCs w:val="28"/>
                <w:lang w:val="ro-RO"/>
              </w:rPr>
              <w:t xml:space="preserve"> </w:t>
            </w:r>
            <w:r>
              <w:rPr>
                <w:rFonts w:ascii="Times New Roman" w:eastAsia="EUAlbertina-Regular-Identity-H" w:hAnsi="Times New Roman" w:cs="Times New Roman"/>
                <w:color w:val="000000" w:themeColor="text1"/>
                <w:sz w:val="28"/>
                <w:szCs w:val="28"/>
                <w:lang w:val="ro-RO"/>
              </w:rPr>
              <w:t xml:space="preserve">și </w:t>
            </w:r>
            <w:r>
              <w:rPr>
                <w:rFonts w:ascii="Times New Roman" w:eastAsia="EUAlbertina-Regular-Identity-H" w:hAnsi="Times New Roman" w:cs="Times New Roman"/>
                <w:sz w:val="28"/>
                <w:szCs w:val="28"/>
                <w:lang w:val="ro-RO"/>
              </w:rPr>
              <w:t xml:space="preserve">al </w:t>
            </w:r>
            <w:r w:rsidRPr="008158E8">
              <w:rPr>
                <w:rFonts w:ascii="Times New Roman" w:eastAsia="EUAlbertina-Regular-Identity-H" w:hAnsi="Times New Roman" w:cs="Times New Roman"/>
                <w:color w:val="000000" w:themeColor="text1"/>
                <w:sz w:val="28"/>
                <w:szCs w:val="28"/>
                <w:lang w:val="ro-RO"/>
              </w:rPr>
              <w:t>inspectoratelor  pentru situații de urgență</w:t>
            </w:r>
            <w:r w:rsidRPr="006F3222">
              <w:rPr>
                <w:rFonts w:ascii="Times New Roman" w:eastAsia="EUAlbertina-Regular-Identity-H" w:hAnsi="Times New Roman" w:cs="Times New Roman"/>
                <w:color w:val="000000" w:themeColor="text1"/>
                <w:sz w:val="28"/>
                <w:szCs w:val="28"/>
                <w:lang w:val="ro-RO"/>
              </w:rPr>
              <w:t xml:space="preserve"> </w:t>
            </w:r>
            <w:r>
              <w:rPr>
                <w:rFonts w:ascii="Times New Roman" w:eastAsia="EUAlbertina-Regular-Identity-H" w:hAnsi="Times New Roman" w:cs="Times New Roman"/>
                <w:color w:val="000000" w:themeColor="text1"/>
                <w:sz w:val="28"/>
                <w:szCs w:val="28"/>
                <w:lang w:val="ro-RO"/>
              </w:rPr>
              <w:t>,</w:t>
            </w:r>
            <w:r w:rsidRPr="00F6256B">
              <w:rPr>
                <w:rFonts w:ascii="Times New Roman" w:eastAsia="EUAlbertina-Regular-Identity-H" w:hAnsi="Times New Roman" w:cs="Times New Roman"/>
                <w:sz w:val="28"/>
                <w:szCs w:val="28"/>
                <w:lang w:val="ro-RO"/>
              </w:rPr>
              <w:t>după caz</w:t>
            </w:r>
            <w:r>
              <w:rPr>
                <w:rFonts w:ascii="Times New Roman" w:eastAsia="EUAlbertina-Regular-Identity-H" w:hAnsi="Times New Roman" w:cs="Times New Roman"/>
                <w:sz w:val="28"/>
                <w:szCs w:val="28"/>
                <w:lang w:val="ro-RO"/>
              </w:rPr>
              <w:t>, contribuie</w:t>
            </w:r>
            <w:r w:rsidRPr="00F6256B">
              <w:rPr>
                <w:rFonts w:ascii="Times New Roman" w:eastAsia="EUAlbertina-Regular-Identity-H" w:hAnsi="Times New Roman" w:cs="Times New Roman"/>
                <w:sz w:val="28"/>
                <w:szCs w:val="28"/>
                <w:lang w:val="ro-RO"/>
              </w:rPr>
              <w:t xml:space="preserve"> conform competențelor legale, la realizarea măsurilor profilactice și de control, astfel:</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EB7F3A" w:rsidRDefault="004055E2" w:rsidP="004B4D68">
            <w:pPr>
              <w:jc w:val="both"/>
              <w:rPr>
                <w:rFonts w:ascii="Times New Roman" w:eastAsia="Times New Roman" w:hAnsi="Times New Roman" w:cs="Times New Roman"/>
                <w:sz w:val="28"/>
                <w:szCs w:val="28"/>
                <w:lang w:val="ro-RO" w:eastAsia="ro-RO"/>
              </w:rPr>
            </w:pPr>
            <w:r w:rsidRPr="00985461">
              <w:rPr>
                <w:rFonts w:ascii="Times New Roman" w:eastAsia="EUAlbertina-Regular-Identity-H" w:hAnsi="Times New Roman" w:cs="Times New Roman"/>
                <w:sz w:val="28"/>
                <w:szCs w:val="28"/>
                <w:lang w:val="ro-RO"/>
              </w:rPr>
              <w:t>1.</w:t>
            </w:r>
            <w:r w:rsidRPr="00EB7F3A">
              <w:rPr>
                <w:rFonts w:ascii="Times New Roman" w:eastAsia="Times New Roman" w:hAnsi="Times New Roman" w:cs="Times New Roman"/>
                <w:sz w:val="28"/>
                <w:szCs w:val="28"/>
                <w:lang w:val="ro-RO" w:eastAsia="ro-RO"/>
              </w:rPr>
              <w:t xml:space="preserve"> participă prin echipe fixe şi/sau mobile la activităţile pentru supravegherea şi controlul mişcărilor </w:t>
            </w:r>
            <w:r w:rsidRPr="00F51E58">
              <w:rPr>
                <w:rFonts w:ascii="Times New Roman" w:eastAsia="Times New Roman" w:hAnsi="Times New Roman" w:cs="Times New Roman"/>
                <w:b/>
                <w:sz w:val="28"/>
                <w:szCs w:val="28"/>
                <w:lang w:val="ro-RO" w:eastAsia="ro-RO"/>
              </w:rPr>
              <w:t>porcinelor</w:t>
            </w:r>
            <w:r w:rsidRPr="00EB7F3A">
              <w:rPr>
                <w:rFonts w:ascii="Times New Roman" w:eastAsia="Times New Roman" w:hAnsi="Times New Roman" w:cs="Times New Roman"/>
                <w:sz w:val="28"/>
                <w:szCs w:val="28"/>
                <w:lang w:val="ro-RO" w:eastAsia="ro-RO"/>
              </w:rPr>
              <w:t>,</w:t>
            </w:r>
            <w:r>
              <w:rPr>
                <w:rFonts w:ascii="Times New Roman" w:eastAsia="Times New Roman" w:hAnsi="Times New Roman" w:cs="Times New Roman"/>
                <w:sz w:val="28"/>
                <w:szCs w:val="28"/>
                <w:lang w:val="ro-RO" w:eastAsia="ro-RO"/>
              </w:rPr>
              <w:t xml:space="preserve"> </w:t>
            </w:r>
            <w:r w:rsidRPr="00F51E58">
              <w:rPr>
                <w:rFonts w:ascii="Times New Roman" w:eastAsia="Times New Roman" w:hAnsi="Times New Roman" w:cs="Times New Roman"/>
                <w:b/>
                <w:sz w:val="28"/>
                <w:szCs w:val="28"/>
                <w:lang w:val="ro-RO" w:eastAsia="ro-RO"/>
              </w:rPr>
              <w:t>al SNCU</w:t>
            </w:r>
            <w:r w:rsidRPr="00EB7F3A">
              <w:rPr>
                <w:rFonts w:ascii="Times New Roman" w:eastAsia="Times New Roman" w:hAnsi="Times New Roman" w:cs="Times New Roman"/>
                <w:sz w:val="28"/>
                <w:szCs w:val="28"/>
                <w:lang w:val="ro-RO" w:eastAsia="ro-RO"/>
              </w:rPr>
              <w:t xml:space="preserve">, </w:t>
            </w:r>
            <w:r w:rsidRPr="00714719">
              <w:rPr>
                <w:rFonts w:ascii="Times New Roman" w:eastAsia="Times New Roman" w:hAnsi="Times New Roman" w:cs="Times New Roman"/>
                <w:sz w:val="28"/>
                <w:szCs w:val="28"/>
                <w:lang w:val="ro-RO" w:eastAsia="ro-RO"/>
              </w:rPr>
              <w:t xml:space="preserve"> </w:t>
            </w:r>
            <w:r w:rsidRPr="00D9756E">
              <w:rPr>
                <w:rFonts w:ascii="Times New Roman" w:eastAsia="Times New Roman" w:hAnsi="Times New Roman" w:cs="Times New Roman"/>
                <w:b/>
                <w:color w:val="000000" w:themeColor="text1"/>
                <w:sz w:val="28"/>
                <w:szCs w:val="28"/>
                <w:lang w:val="ro-RO" w:eastAsia="ro-RO"/>
              </w:rPr>
              <w:t>al</w:t>
            </w:r>
            <w:r>
              <w:rPr>
                <w:rFonts w:ascii="Times New Roman" w:eastAsia="Times New Roman" w:hAnsi="Times New Roman" w:cs="Times New Roman"/>
                <w:sz w:val="28"/>
                <w:szCs w:val="28"/>
                <w:lang w:val="ro-RO" w:eastAsia="ro-RO"/>
              </w:rPr>
              <w:t xml:space="preserve"> </w:t>
            </w:r>
            <w:r w:rsidRPr="00EB7F3A">
              <w:rPr>
                <w:rFonts w:ascii="Times New Roman" w:eastAsia="Times New Roman" w:hAnsi="Times New Roman" w:cs="Times New Roman"/>
                <w:sz w:val="28"/>
                <w:szCs w:val="28"/>
                <w:lang w:val="ro-RO" w:eastAsia="ro-RO"/>
              </w:rPr>
              <w:t>materii</w:t>
            </w:r>
            <w:r w:rsidRPr="00D9756E">
              <w:rPr>
                <w:rFonts w:ascii="Times New Roman" w:eastAsia="Times New Roman" w:hAnsi="Times New Roman" w:cs="Times New Roman"/>
                <w:b/>
                <w:color w:val="000000" w:themeColor="text1"/>
                <w:sz w:val="28"/>
                <w:szCs w:val="28"/>
                <w:lang w:val="ro-RO" w:eastAsia="ro-RO"/>
              </w:rPr>
              <w:t>lor</w:t>
            </w:r>
            <w:r w:rsidRPr="00714719">
              <w:rPr>
                <w:rFonts w:ascii="Times New Roman" w:eastAsia="Times New Roman" w:hAnsi="Times New Roman" w:cs="Times New Roman"/>
                <w:b/>
                <w:color w:val="00B050"/>
                <w:sz w:val="28"/>
                <w:szCs w:val="28"/>
                <w:lang w:val="ro-RO" w:eastAsia="ro-RO"/>
              </w:rPr>
              <w:t xml:space="preserve"> </w:t>
            </w:r>
            <w:r w:rsidRPr="00EB7F3A">
              <w:rPr>
                <w:rFonts w:ascii="Times New Roman" w:eastAsia="Times New Roman" w:hAnsi="Times New Roman" w:cs="Times New Roman"/>
                <w:sz w:val="28"/>
                <w:szCs w:val="28"/>
                <w:lang w:val="ro-RO" w:eastAsia="ro-RO"/>
              </w:rPr>
              <w:t>şi materiale</w:t>
            </w:r>
            <w:r w:rsidRPr="00D9756E">
              <w:rPr>
                <w:rFonts w:ascii="Times New Roman" w:eastAsia="Times New Roman" w:hAnsi="Times New Roman" w:cs="Times New Roman"/>
                <w:b/>
                <w:color w:val="000000" w:themeColor="text1"/>
                <w:sz w:val="28"/>
                <w:szCs w:val="28"/>
                <w:lang w:val="ro-RO" w:eastAsia="ro-RO"/>
              </w:rPr>
              <w:t>lor</w:t>
            </w:r>
            <w:r w:rsidRPr="00714719">
              <w:rPr>
                <w:rFonts w:ascii="Times New Roman" w:eastAsia="Times New Roman" w:hAnsi="Times New Roman" w:cs="Times New Roman"/>
                <w:b/>
                <w:color w:val="00B050"/>
                <w:sz w:val="28"/>
                <w:szCs w:val="28"/>
                <w:lang w:val="ro-RO" w:eastAsia="ro-RO"/>
              </w:rPr>
              <w:t xml:space="preserve"> </w:t>
            </w:r>
            <w:r w:rsidRPr="00EB7F3A">
              <w:rPr>
                <w:rFonts w:ascii="Times New Roman" w:eastAsia="Times New Roman" w:hAnsi="Times New Roman" w:cs="Times New Roman"/>
                <w:sz w:val="28"/>
                <w:szCs w:val="28"/>
                <w:lang w:val="ro-RO" w:eastAsia="ro-RO"/>
              </w:rPr>
              <w:t xml:space="preserve">ce pot fi contagioase, în şi dinspre focar, zona de protecţie şi zona de supraveghere; </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Pr="007A7717" w:rsidRDefault="004055E2" w:rsidP="004B4D68">
            <w:pPr>
              <w:jc w:val="both"/>
              <w:rPr>
                <w:rFonts w:ascii="Times New Roman" w:eastAsia="Times New Roman" w:hAnsi="Times New Roman" w:cs="Times New Roman"/>
                <w:b/>
                <w:sz w:val="28"/>
                <w:szCs w:val="28"/>
                <w:lang w:val="ro-RO" w:eastAsia="ro-RO"/>
              </w:rPr>
            </w:pPr>
            <w:r w:rsidRPr="007A7717">
              <w:rPr>
                <w:rFonts w:ascii="Times New Roman" w:eastAsia="Times New Roman" w:hAnsi="Times New Roman" w:cs="Times New Roman"/>
                <w:b/>
                <w:sz w:val="28"/>
                <w:szCs w:val="28"/>
                <w:lang w:val="ro-RO" w:eastAsia="ro-RO"/>
              </w:rPr>
              <w:t>Se elimină</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spacing w:after="160"/>
              <w:jc w:val="both"/>
              <w:rPr>
                <w:rFonts w:ascii="Times New Roman" w:eastAsia="Times New Roman" w:hAnsi="Times New Roman" w:cs="Times New Roman"/>
                <w:sz w:val="28"/>
                <w:szCs w:val="28"/>
                <w:lang w:val="ro-RO" w:eastAsia="ro-RO"/>
              </w:rPr>
            </w:pPr>
            <w:r>
              <w:rPr>
                <w:rFonts w:ascii="Times New Roman" w:eastAsia="EUAlbertina-Regular-Identity-H" w:hAnsi="Times New Roman" w:cs="Times New Roman"/>
                <w:sz w:val="28"/>
                <w:szCs w:val="28"/>
                <w:lang w:val="ro-RO"/>
              </w:rPr>
              <w:t>2</w:t>
            </w:r>
            <w:r w:rsidRPr="00984C3F">
              <w:rPr>
                <w:rFonts w:ascii="Times New Roman" w:eastAsia="EUAlbertina-Regular-Identity-H" w:hAnsi="Times New Roman" w:cs="Times New Roman"/>
                <w:sz w:val="28"/>
                <w:szCs w:val="28"/>
                <w:lang w:val="ro-RO"/>
              </w:rPr>
              <w:t>.</w:t>
            </w:r>
            <w:r w:rsidRPr="00EB7F3A">
              <w:rPr>
                <w:rFonts w:ascii="Times New Roman" w:eastAsia="Times New Roman" w:hAnsi="Times New Roman" w:cs="Times New Roman"/>
                <w:sz w:val="28"/>
                <w:szCs w:val="28"/>
                <w:lang w:val="ro-RO" w:eastAsia="ro-RO"/>
              </w:rPr>
              <w:t xml:space="preserve">acordă sprijin personalului sanitar-veterinar şi pentru siguranţa alimentelor pentru aplicarea </w:t>
            </w:r>
            <w:r w:rsidRPr="003863D6">
              <w:rPr>
                <w:rFonts w:ascii="Times New Roman" w:eastAsia="Times New Roman" w:hAnsi="Times New Roman" w:cs="Times New Roman"/>
                <w:sz w:val="28"/>
                <w:szCs w:val="28"/>
                <w:lang w:val="ro-RO" w:eastAsia="ro-RO"/>
              </w:rPr>
              <w:t xml:space="preserve"> </w:t>
            </w:r>
            <w:r w:rsidRPr="00EB7F3A">
              <w:rPr>
                <w:rFonts w:ascii="Times New Roman" w:eastAsia="Times New Roman" w:hAnsi="Times New Roman" w:cs="Times New Roman"/>
                <w:sz w:val="28"/>
                <w:szCs w:val="28"/>
                <w:lang w:val="ro-RO" w:eastAsia="ro-RO"/>
              </w:rPr>
              <w:t xml:space="preserve">măsurilor restrictive dispuse conform legii; </w:t>
            </w:r>
          </w:p>
          <w:p w:rsidR="00F912F9" w:rsidRDefault="00F912F9" w:rsidP="004B4D68">
            <w:pPr>
              <w:spacing w:after="160"/>
              <w:jc w:val="both"/>
              <w:rPr>
                <w:rFonts w:ascii="Times New Roman" w:eastAsia="EUAlbertina-Regular-Identity-H" w:hAnsi="Times New Roman" w:cs="Times New Roman"/>
                <w:sz w:val="28"/>
                <w:szCs w:val="28"/>
                <w:lang w:val="ro-RO"/>
              </w:rPr>
            </w:pPr>
          </w:p>
          <w:p w:rsidR="004055E2" w:rsidRDefault="004055E2" w:rsidP="004B4D68">
            <w:pPr>
              <w:spacing w:after="160"/>
              <w:jc w:val="both"/>
              <w:rPr>
                <w:rFonts w:ascii="Times New Roman" w:eastAsia="Times New Roman" w:hAnsi="Times New Roman" w:cs="Times New Roman"/>
                <w:sz w:val="28"/>
                <w:szCs w:val="28"/>
                <w:lang w:val="ro-RO" w:eastAsia="ro-RO"/>
              </w:rPr>
            </w:pPr>
            <w:r>
              <w:rPr>
                <w:rFonts w:ascii="Times New Roman" w:eastAsia="EUAlbertina-Regular-Identity-H" w:hAnsi="Times New Roman" w:cs="Times New Roman"/>
                <w:sz w:val="28"/>
                <w:szCs w:val="28"/>
                <w:lang w:val="ro-RO"/>
              </w:rPr>
              <w:lastRenderedPageBreak/>
              <w:t>3.</w:t>
            </w:r>
            <w:r w:rsidRPr="00EB7F3A">
              <w:rPr>
                <w:rFonts w:ascii="Times New Roman" w:eastAsia="Times New Roman" w:hAnsi="Times New Roman" w:cs="Times New Roman"/>
                <w:sz w:val="28"/>
                <w:szCs w:val="28"/>
                <w:lang w:val="ro-RO" w:eastAsia="ro-RO"/>
              </w:rPr>
              <w:t xml:space="preserve">execută </w:t>
            </w:r>
            <w:r>
              <w:rPr>
                <w:rFonts w:ascii="Times New Roman" w:eastAsia="Times New Roman" w:hAnsi="Times New Roman" w:cs="Times New Roman"/>
                <w:b/>
                <w:sz w:val="28"/>
                <w:szCs w:val="28"/>
                <w:lang w:val="ro-RO" w:eastAsia="ro-RO"/>
              </w:rPr>
              <w:t>oprirea în trafic a</w:t>
            </w:r>
            <w:r w:rsidRPr="00EB7F3A">
              <w:rPr>
                <w:rFonts w:ascii="Times New Roman" w:eastAsia="Times New Roman" w:hAnsi="Times New Roman" w:cs="Times New Roman"/>
                <w:sz w:val="28"/>
                <w:szCs w:val="28"/>
                <w:lang w:val="ro-RO" w:eastAsia="ro-RO"/>
              </w:rPr>
              <w:t xml:space="preserve"> mijloacelor de transport în scopul identificării transporturilor ilegale de </w:t>
            </w:r>
            <w:r w:rsidRPr="00F51E58">
              <w:rPr>
                <w:rFonts w:ascii="Times New Roman" w:eastAsia="Times New Roman" w:hAnsi="Times New Roman" w:cs="Times New Roman"/>
                <w:b/>
                <w:sz w:val="28"/>
                <w:szCs w:val="28"/>
                <w:lang w:val="ro-RO" w:eastAsia="ro-RO"/>
              </w:rPr>
              <w:t>porcine</w:t>
            </w:r>
            <w:r w:rsidRPr="00EB7F3A">
              <w:rPr>
                <w:rFonts w:ascii="Times New Roman" w:eastAsia="Times New Roman" w:hAnsi="Times New Roman" w:cs="Times New Roman"/>
                <w:sz w:val="28"/>
                <w:szCs w:val="28"/>
                <w:lang w:val="ro-RO" w:eastAsia="ro-RO"/>
              </w:rPr>
              <w:t xml:space="preserve"> şi produse de origine animală; </w:t>
            </w:r>
          </w:p>
          <w:p w:rsidR="004055E2" w:rsidRDefault="004055E2" w:rsidP="004B4D68">
            <w:pPr>
              <w:spacing w:after="160"/>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4.</w:t>
            </w:r>
            <w:r w:rsidRPr="00EB7F3A">
              <w:rPr>
                <w:rFonts w:ascii="Times New Roman" w:eastAsia="Times New Roman" w:hAnsi="Times New Roman" w:cs="Times New Roman"/>
                <w:sz w:val="28"/>
                <w:szCs w:val="28"/>
                <w:lang w:val="ro-RO" w:eastAsia="ro-RO"/>
              </w:rPr>
              <w:t xml:space="preserve">execută activităţi specifice în scopul prevenirii şi combaterii activităţilor de comercializare ilegală a </w:t>
            </w:r>
            <w:r>
              <w:rPr>
                <w:rFonts w:ascii="Times New Roman" w:eastAsia="Times New Roman" w:hAnsi="Times New Roman" w:cs="Times New Roman"/>
                <w:sz w:val="28"/>
                <w:szCs w:val="28"/>
                <w:lang w:val="ro-RO" w:eastAsia="ro-RO"/>
              </w:rPr>
              <w:t>porcinelor</w:t>
            </w:r>
            <w:r w:rsidRPr="00EB7F3A">
              <w:rPr>
                <w:rFonts w:ascii="Times New Roman" w:eastAsia="Times New Roman" w:hAnsi="Times New Roman" w:cs="Times New Roman"/>
                <w:sz w:val="28"/>
                <w:szCs w:val="28"/>
                <w:lang w:val="ro-RO" w:eastAsia="ro-RO"/>
              </w:rPr>
              <w:t xml:space="preserve"> şi a produselor de origine animală; </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color w:val="000000" w:themeColor="text1"/>
                <w:sz w:val="28"/>
                <w:szCs w:val="28"/>
                <w:lang w:val="ro-RO"/>
              </w:rPr>
              <w:t>5</w:t>
            </w:r>
            <w:r w:rsidRPr="004C5679">
              <w:rPr>
                <w:rFonts w:ascii="Times New Roman" w:eastAsia="EUAlbertina-Regular-Identity-H" w:hAnsi="Times New Roman" w:cs="Times New Roman"/>
                <w:color w:val="000000" w:themeColor="text1"/>
                <w:sz w:val="28"/>
                <w:szCs w:val="28"/>
                <w:lang w:val="ro-RO"/>
              </w:rPr>
              <w:t>.</w:t>
            </w:r>
            <w:r w:rsidRPr="00297A6F">
              <w:rPr>
                <w:rFonts w:ascii="Times New Roman" w:eastAsia="EUAlbertina-Regular-Identity-H" w:hAnsi="Times New Roman" w:cs="Times New Roman"/>
                <w:color w:val="000000" w:themeColor="text1"/>
                <w:sz w:val="28"/>
                <w:szCs w:val="28"/>
                <w:lang w:val="ro-RO"/>
              </w:rPr>
              <w:t xml:space="preserve"> </w:t>
            </w:r>
            <w:r w:rsidRPr="00DD4EED">
              <w:rPr>
                <w:rFonts w:ascii="Times New Roman" w:eastAsia="EUAlbertina-Regular-Identity-H" w:hAnsi="Times New Roman" w:cs="Times New Roman"/>
                <w:sz w:val="28"/>
                <w:szCs w:val="28"/>
                <w:lang w:val="ro-RO"/>
              </w:rPr>
              <w:t>asigură</w:t>
            </w:r>
            <w:r w:rsidRPr="00227393">
              <w:rPr>
                <w:rFonts w:ascii="Times New Roman" w:eastAsia="EUAlbertina-Regular-Identity-H" w:hAnsi="Times New Roman" w:cs="Times New Roman"/>
                <w:sz w:val="28"/>
                <w:szCs w:val="28"/>
                <w:lang w:val="ro-RO"/>
              </w:rPr>
              <w:t xml:space="preserve"> </w:t>
            </w:r>
            <w:r>
              <w:rPr>
                <w:rFonts w:ascii="Times New Roman" w:eastAsia="EUAlbertina-Regular-Identity-H" w:hAnsi="Times New Roman" w:cs="Times New Roman"/>
                <w:sz w:val="28"/>
                <w:szCs w:val="28"/>
                <w:lang w:val="ro-RO"/>
              </w:rPr>
              <w:t>menținerea ordinii și siguranței publice</w:t>
            </w:r>
            <w:r w:rsidRPr="00227393">
              <w:rPr>
                <w:rFonts w:ascii="Times New Roman" w:eastAsia="EUAlbertina-Regular-Identity-H" w:hAnsi="Times New Roman" w:cs="Times New Roman"/>
                <w:sz w:val="28"/>
                <w:szCs w:val="28"/>
                <w:lang w:val="ro-RO"/>
              </w:rPr>
              <w:t xml:space="preserve"> în timpul efectuării activităților sanitar–veterinare </w:t>
            </w:r>
            <w:r w:rsidRPr="00227393">
              <w:rPr>
                <w:rFonts w:ascii="Times New Roman" w:eastAsia="EUAlbertina-Regular-Identity-H" w:hAnsi="Times New Roman" w:cs="Times New Roman"/>
                <w:bCs/>
                <w:sz w:val="28"/>
                <w:szCs w:val="28"/>
                <w:lang w:val="ro-RO"/>
              </w:rPr>
              <w:t>prevăzute la art. 2</w:t>
            </w:r>
            <w:r>
              <w:rPr>
                <w:rFonts w:ascii="Times New Roman" w:eastAsia="EUAlbertina-Regular-Identity-H" w:hAnsi="Times New Roman" w:cs="Times New Roman"/>
                <w:bCs/>
                <w:sz w:val="28"/>
                <w:szCs w:val="28"/>
                <w:lang w:val="ro-RO"/>
              </w:rPr>
              <w:t>1</w:t>
            </w:r>
            <w:r w:rsidRPr="00227393">
              <w:rPr>
                <w:rFonts w:ascii="Times New Roman" w:eastAsia="EUAlbertina-Regular-Identity-H" w:hAnsi="Times New Roman" w:cs="Times New Roman"/>
                <w:bCs/>
                <w:sz w:val="28"/>
                <w:szCs w:val="28"/>
                <w:lang w:val="ro-RO"/>
              </w:rPr>
              <w:t xml:space="preserve"> alin. (2) lit. h), i) și m),  în conformitate</w:t>
            </w:r>
            <w:r w:rsidRPr="00227393">
              <w:rPr>
                <w:rFonts w:ascii="Times New Roman" w:eastAsia="EUAlbertina-Regular-Identity-H" w:hAnsi="Times New Roman" w:cs="Times New Roman"/>
                <w:sz w:val="28"/>
                <w:szCs w:val="28"/>
                <w:lang w:val="ro-RO"/>
              </w:rPr>
              <w:t xml:space="preserve"> cu legislația în vigoare</w:t>
            </w:r>
            <w:r>
              <w:rPr>
                <w:rFonts w:ascii="Times New Roman" w:eastAsia="EUAlbertina-Regular-Identity-H" w:hAnsi="Times New Roman" w:cs="Times New Roman"/>
                <w:sz w:val="28"/>
                <w:szCs w:val="28"/>
              </w:rPr>
              <w:t>;</w:t>
            </w:r>
            <w:r>
              <w:rPr>
                <w:rFonts w:ascii="Times New Roman" w:eastAsia="EUAlbertina-Regular-Identity-H" w:hAnsi="Times New Roman" w:cs="Times New Roman"/>
                <w:sz w:val="28"/>
                <w:szCs w:val="28"/>
                <w:lang w:val="ro-RO"/>
              </w:rPr>
              <w:t xml:space="preserve"> </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FF709D" w:rsidRDefault="00FF709D"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B4D68" w:rsidRDefault="004B4D68"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6.Nemodificat</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jc w:val="both"/>
              <w:rPr>
                <w:rFonts w:ascii="Times New Roman" w:eastAsia="Times New Roman" w:hAnsi="Times New Roman" w:cs="Times New Roman"/>
                <w:sz w:val="28"/>
                <w:szCs w:val="28"/>
                <w:lang w:val="ro-RO" w:eastAsia="ro-RO"/>
              </w:rPr>
            </w:pPr>
            <w:r>
              <w:rPr>
                <w:rFonts w:ascii="Times New Roman" w:eastAsia="EUAlbertina-Regular-Identity-H" w:hAnsi="Times New Roman" w:cs="Times New Roman"/>
                <w:color w:val="000000" w:themeColor="text1"/>
                <w:sz w:val="28"/>
                <w:szCs w:val="28"/>
                <w:lang w:val="ro-RO"/>
              </w:rPr>
              <w:t>7.</w:t>
            </w:r>
            <w:r w:rsidRPr="00EB7F3A">
              <w:rPr>
                <w:rFonts w:ascii="Times New Roman" w:eastAsia="Times New Roman" w:hAnsi="Times New Roman" w:cs="Times New Roman"/>
                <w:sz w:val="28"/>
                <w:szCs w:val="28"/>
                <w:lang w:val="ro-RO" w:eastAsia="ro-RO"/>
              </w:rPr>
              <w:t>la solicitarea Autorităţii Naţionale Sanitare Veterinare şi pentru Siguranţa Alimentelor, în condiţiile</w:t>
            </w:r>
            <w:r>
              <w:rPr>
                <w:rFonts w:ascii="Times New Roman" w:eastAsia="Times New Roman" w:hAnsi="Times New Roman" w:cs="Times New Roman"/>
                <w:sz w:val="28"/>
                <w:szCs w:val="28"/>
                <w:lang w:val="ro-RO" w:eastAsia="ro-RO"/>
              </w:rPr>
              <w:t xml:space="preserve"> prevăzute la</w:t>
            </w:r>
            <w:r w:rsidRPr="00EB7F3A">
              <w:rPr>
                <w:rFonts w:ascii="Times New Roman" w:eastAsia="Times New Roman" w:hAnsi="Times New Roman" w:cs="Times New Roman"/>
                <w:sz w:val="28"/>
                <w:szCs w:val="28"/>
                <w:lang w:val="ro-RO" w:eastAsia="ro-RO"/>
              </w:rPr>
              <w:t xml:space="preserve"> art. 11 lit. l) din Ordonanţa Guvernului nr. 42/2004</w:t>
            </w:r>
            <w:r>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b/>
                <w:sz w:val="28"/>
                <w:szCs w:val="28"/>
                <w:lang w:val="ro-RO" w:eastAsia="ro-RO"/>
              </w:rPr>
              <w:t>aprobată cu modificări și completări prin Legea nr. 215/2004, cu modificările și completările ulterioare,</w:t>
            </w:r>
            <w:r w:rsidRPr="00EB7F3A">
              <w:rPr>
                <w:rFonts w:ascii="Times New Roman" w:eastAsia="Times New Roman" w:hAnsi="Times New Roman" w:cs="Times New Roman"/>
                <w:sz w:val="28"/>
                <w:szCs w:val="28"/>
                <w:lang w:val="ro-RO" w:eastAsia="ro-RO"/>
              </w:rPr>
              <w:t xml:space="preserve"> în scopul prevenirii răspândirii bolii, permi</w:t>
            </w:r>
            <w:r w:rsidRPr="00BE0BA5">
              <w:rPr>
                <w:rFonts w:ascii="Times New Roman" w:eastAsia="Times New Roman" w:hAnsi="Times New Roman" w:cs="Times New Roman"/>
                <w:sz w:val="28"/>
                <w:szCs w:val="28"/>
                <w:lang w:val="ro-RO" w:eastAsia="ro-RO"/>
              </w:rPr>
              <w:t>te</w:t>
            </w:r>
            <w:r w:rsidRPr="00EB7F3A">
              <w:rPr>
                <w:rFonts w:ascii="Times New Roman" w:eastAsia="Times New Roman" w:hAnsi="Times New Roman" w:cs="Times New Roman"/>
                <w:sz w:val="28"/>
                <w:szCs w:val="28"/>
                <w:lang w:val="ro-RO" w:eastAsia="ro-RO"/>
              </w:rPr>
              <w:t xml:space="preserve"> organizarea de vânători în fondurile cinegetice din zonele aflate de-a lungul frontierei şi stabileşte condiţiile în care se pot organiza acestea, cu respectarea prevederilor legale în vigoare; </w:t>
            </w:r>
          </w:p>
          <w:p w:rsidR="004055E2" w:rsidRPr="00297A6F" w:rsidRDefault="004055E2" w:rsidP="006277B2">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Pr>
                <w:rFonts w:ascii="Times New Roman" w:eastAsia="EUAlbertina-Regular-Identity-H" w:hAnsi="Times New Roman" w:cs="Times New Roman"/>
                <w:color w:val="000000" w:themeColor="text1"/>
                <w:sz w:val="28"/>
                <w:szCs w:val="28"/>
                <w:lang w:val="ro-RO"/>
              </w:rPr>
              <w:lastRenderedPageBreak/>
              <w:t>8</w:t>
            </w:r>
            <w:r w:rsidRPr="00191C05">
              <w:rPr>
                <w:rFonts w:ascii="Times New Roman" w:eastAsia="EUAlbertina-Regular-Identity-H" w:hAnsi="Times New Roman" w:cs="Times New Roman"/>
                <w:color w:val="000000" w:themeColor="text1"/>
                <w:sz w:val="28"/>
                <w:szCs w:val="28"/>
                <w:lang w:val="ro-RO"/>
              </w:rPr>
              <w:t>.</w:t>
            </w:r>
            <w:r w:rsidRPr="00AD5A32">
              <w:rPr>
                <w:rFonts w:ascii="Times New Roman" w:eastAsia="EUAlbertina-Regular-Identity-H" w:hAnsi="Times New Roman" w:cs="Times New Roman"/>
                <w:color w:val="000000" w:themeColor="text1"/>
                <w:sz w:val="28"/>
                <w:szCs w:val="28"/>
                <w:lang w:val="ro-RO"/>
              </w:rPr>
              <w:t>Nemodificat</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color w:val="000000" w:themeColor="text1"/>
                <w:sz w:val="28"/>
                <w:szCs w:val="28"/>
                <w:lang w:val="ro-RO"/>
              </w:rPr>
              <w:t>9</w:t>
            </w:r>
            <w:r w:rsidRPr="00191C05">
              <w:rPr>
                <w:rFonts w:ascii="Times New Roman" w:eastAsia="EUAlbertina-Regular-Identity-H" w:hAnsi="Times New Roman" w:cs="Times New Roman"/>
                <w:color w:val="000000" w:themeColor="text1"/>
                <w:sz w:val="28"/>
                <w:szCs w:val="28"/>
                <w:lang w:val="ro-RO"/>
              </w:rPr>
              <w:t>.</w:t>
            </w:r>
            <w:r w:rsidRPr="00297A6F">
              <w:rPr>
                <w:rFonts w:ascii="Times New Roman" w:eastAsia="EUAlbertina-Regular-Identity-H" w:hAnsi="Times New Roman" w:cs="Times New Roman"/>
                <w:color w:val="000000" w:themeColor="text1"/>
                <w:sz w:val="28"/>
                <w:szCs w:val="28"/>
                <w:lang w:val="ro-RO"/>
              </w:rPr>
              <w:t xml:space="preserve"> </w:t>
            </w:r>
            <w:r w:rsidRPr="00062678">
              <w:rPr>
                <w:rFonts w:ascii="Times New Roman" w:eastAsia="EUAlbertina-Regular-Identity-H" w:hAnsi="Times New Roman" w:cs="Times New Roman"/>
                <w:sz w:val="28"/>
                <w:szCs w:val="28"/>
                <w:lang w:val="ro-RO"/>
              </w:rPr>
              <w:t>comunică direcțiilor sanitar–veterinare și pentru siguranța alimentelor</w:t>
            </w:r>
            <w:r w:rsidRPr="00E8217B">
              <w:rPr>
                <w:rFonts w:ascii="Times New Roman" w:eastAsia="EUAlbertina-Regular-Identity-H" w:hAnsi="Times New Roman" w:cs="Times New Roman"/>
                <w:sz w:val="28"/>
                <w:szCs w:val="28"/>
                <w:lang w:val="ro-RO"/>
              </w:rPr>
              <w:t xml:space="preserve"> județene, competente teritorial, informații referitoare la mișcările populațiilor de porci mistreți peste frontieră, despre care au luat la cunoștiință pe timpul executării misiunilor de supraveghere a frontierei României;</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p>
          <w:p w:rsidR="004055E2" w:rsidRDefault="004055E2" w:rsidP="004B4D68">
            <w:pPr>
              <w:tabs>
                <w:tab w:val="left" w:pos="2445"/>
              </w:tabs>
              <w:autoSpaceDE w:val="0"/>
              <w:autoSpaceDN w:val="0"/>
              <w:adjustRightInd w:val="0"/>
              <w:jc w:val="both"/>
              <w:rPr>
                <w:rFonts w:ascii="Times New Roman" w:eastAsia="Calibri" w:hAnsi="Times New Roman" w:cs="Times New Roman"/>
                <w:sz w:val="28"/>
                <w:szCs w:val="28"/>
              </w:rPr>
            </w:pPr>
            <w:r w:rsidRPr="00191C05">
              <w:rPr>
                <w:rFonts w:ascii="Times New Roman" w:eastAsia="EUAlbertina-Regular-Identity-H" w:hAnsi="Times New Roman" w:cs="Times New Roman"/>
                <w:color w:val="000000" w:themeColor="text1"/>
                <w:sz w:val="28"/>
                <w:szCs w:val="28"/>
                <w:lang w:val="ro-RO"/>
              </w:rPr>
              <w:t>1</w:t>
            </w:r>
            <w:r>
              <w:rPr>
                <w:rFonts w:ascii="Times New Roman" w:eastAsia="EUAlbertina-Regular-Identity-H" w:hAnsi="Times New Roman" w:cs="Times New Roman"/>
                <w:color w:val="000000" w:themeColor="text1"/>
                <w:sz w:val="28"/>
                <w:szCs w:val="28"/>
                <w:lang w:val="ro-RO"/>
              </w:rPr>
              <w:t>0</w:t>
            </w:r>
            <w:r w:rsidRPr="00191C05">
              <w:rPr>
                <w:rFonts w:ascii="Times New Roman" w:eastAsia="EUAlbertina-Regular-Identity-H" w:hAnsi="Times New Roman" w:cs="Times New Roman"/>
                <w:color w:val="000000" w:themeColor="text1"/>
                <w:sz w:val="28"/>
                <w:szCs w:val="28"/>
                <w:lang w:val="ro-RO"/>
              </w:rPr>
              <w:t>.</w:t>
            </w:r>
            <w:r w:rsidRPr="00297A6F">
              <w:rPr>
                <w:rFonts w:ascii="Times New Roman" w:eastAsia="EUAlbertina-Regular-Identity-H" w:hAnsi="Times New Roman" w:cs="Times New Roman"/>
                <w:color w:val="000000" w:themeColor="text1"/>
                <w:sz w:val="28"/>
                <w:szCs w:val="28"/>
                <w:lang w:val="ro-RO"/>
              </w:rPr>
              <w:t xml:space="preserve"> </w:t>
            </w:r>
            <w:r w:rsidRPr="00E8217B">
              <w:rPr>
                <w:rFonts w:ascii="Times New Roman" w:eastAsia="EUAlbertina-Regular-Identity-H" w:hAnsi="Times New Roman" w:cs="Times New Roman"/>
                <w:sz w:val="28"/>
                <w:szCs w:val="28"/>
                <w:lang w:val="ro-RO"/>
              </w:rPr>
              <w:t xml:space="preserve">sprijină reprezentanții autorităților </w:t>
            </w:r>
            <w:r w:rsidRPr="00595E51">
              <w:rPr>
                <w:rFonts w:ascii="Times New Roman" w:eastAsia="EUAlbertina-Regular-Identity-H" w:hAnsi="Times New Roman" w:cs="Times New Roman"/>
                <w:b/>
                <w:color w:val="000000" w:themeColor="text1"/>
                <w:sz w:val="28"/>
                <w:szCs w:val="28"/>
                <w:lang w:val="ro-RO"/>
              </w:rPr>
              <w:t>administrației</w:t>
            </w:r>
            <w:r>
              <w:rPr>
                <w:rFonts w:ascii="Times New Roman" w:eastAsia="EUAlbertina-Regular-Identity-H" w:hAnsi="Times New Roman" w:cs="Times New Roman"/>
                <w:sz w:val="28"/>
                <w:szCs w:val="28"/>
                <w:lang w:val="ro-RO"/>
              </w:rPr>
              <w:t xml:space="preserve"> </w:t>
            </w:r>
            <w:r w:rsidRPr="00E8217B">
              <w:rPr>
                <w:rFonts w:ascii="Times New Roman" w:eastAsia="EUAlbertina-Regular-Identity-H" w:hAnsi="Times New Roman" w:cs="Times New Roman"/>
                <w:sz w:val="28"/>
                <w:szCs w:val="28"/>
                <w:lang w:val="ro-RO"/>
              </w:rPr>
              <w:t xml:space="preserve">publice locale în vederea </w:t>
            </w:r>
            <w:r w:rsidRPr="008E20E8">
              <w:rPr>
                <w:rFonts w:ascii="Times New Roman" w:eastAsia="Calibri" w:hAnsi="Times New Roman" w:cs="Times New Roman"/>
                <w:b/>
                <w:sz w:val="28"/>
                <w:szCs w:val="28"/>
              </w:rPr>
              <w:t>instalării semnelor şi a panourilor de avertizare pe căile de acces din zonele de protecţie şi de supraveghere şi în jurul fermelor/curţilor unde boala a fost confirmată oficial; aceste semne se instalează şi pe drumurile ce delimitează graniţele zonelor de protecţie şi de supraveghere</w:t>
            </w:r>
            <w:r w:rsidRPr="00E8217B">
              <w:rPr>
                <w:rFonts w:ascii="Times New Roman" w:eastAsia="Calibri" w:hAnsi="Times New Roman" w:cs="Times New Roman"/>
                <w:sz w:val="28"/>
                <w:szCs w:val="28"/>
              </w:rPr>
              <w:t>.</w:t>
            </w:r>
          </w:p>
          <w:p w:rsidR="004055E2" w:rsidRDefault="004055E2" w:rsidP="006277B2">
            <w:pPr>
              <w:tabs>
                <w:tab w:val="left" w:pos="2445"/>
              </w:tabs>
              <w:autoSpaceDE w:val="0"/>
              <w:autoSpaceDN w:val="0"/>
              <w:adjustRightInd w:val="0"/>
              <w:jc w:val="both"/>
              <w:rPr>
                <w:rFonts w:ascii="Times New Roman"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rPr>
                <w:b/>
              </w:rPr>
            </w:pPr>
          </w:p>
          <w:p w:rsidR="004055E2" w:rsidRDefault="004055E2" w:rsidP="006277B2">
            <w:pPr>
              <w:jc w:val="center"/>
              <w:rPr>
                <w:b/>
              </w:rP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pPr>
          </w:p>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40.</w:t>
            </w:r>
          </w:p>
        </w:tc>
        <w:tc>
          <w:tcPr>
            <w:tcW w:w="6231" w:type="dxa"/>
          </w:tcPr>
          <w:p w:rsidR="004055E2" w:rsidRPr="00B535B4"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 xml:space="preserve">Art.25.- </w:t>
            </w:r>
          </w:p>
          <w:p w:rsidR="004055E2"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Cs/>
                <w:sz w:val="28"/>
                <w:szCs w:val="28"/>
                <w:lang w:val="ro-RO" w:eastAsia="ro-RO"/>
              </w:rPr>
              <w:t xml:space="preserve">b) </w:t>
            </w:r>
            <w:r w:rsidRPr="0019560D">
              <w:rPr>
                <w:rFonts w:ascii="Times New Roman" w:eastAsia="Times New Roman" w:hAnsi="Times New Roman" w:cs="Times New Roman"/>
                <w:b/>
                <w:bCs/>
                <w:sz w:val="28"/>
                <w:szCs w:val="28"/>
                <w:lang w:val="ro-RO" w:eastAsia="ro-RO"/>
              </w:rPr>
              <w:t>Centrul Național de Combatere a Bolilor</w:t>
            </w:r>
            <w:r w:rsidRPr="00EC490D">
              <w:rPr>
                <w:rFonts w:ascii="Times New Roman" w:eastAsia="Times New Roman" w:hAnsi="Times New Roman" w:cs="Times New Roman"/>
                <w:bCs/>
                <w:sz w:val="28"/>
                <w:szCs w:val="28"/>
                <w:lang w:val="ro-RO" w:eastAsia="ro-RO"/>
              </w:rPr>
              <w:t xml:space="preserve"> </w:t>
            </w:r>
            <w:r w:rsidRPr="00595E51">
              <w:rPr>
                <w:rFonts w:ascii="Times New Roman" w:eastAsia="Times New Roman" w:hAnsi="Times New Roman" w:cs="Times New Roman"/>
                <w:b/>
                <w:bCs/>
                <w:sz w:val="28"/>
                <w:szCs w:val="28"/>
                <w:lang w:val="ro-RO" w:eastAsia="ro-RO"/>
              </w:rPr>
              <w:t>va elabora</w:t>
            </w:r>
            <w:r w:rsidRPr="00EC490D">
              <w:rPr>
                <w:rFonts w:ascii="Times New Roman" w:eastAsia="Times New Roman" w:hAnsi="Times New Roman" w:cs="Times New Roman"/>
                <w:bCs/>
                <w:sz w:val="28"/>
                <w:szCs w:val="28"/>
                <w:lang w:val="ro-RO" w:eastAsia="ro-RO"/>
              </w:rPr>
              <w:t xml:space="preserve">  Strategia de combatere a</w:t>
            </w:r>
            <w:r>
              <w:rPr>
                <w:rFonts w:ascii="Times New Roman" w:eastAsia="Times New Roman" w:hAnsi="Times New Roman" w:cs="Times New Roman"/>
                <w:bCs/>
                <w:sz w:val="28"/>
                <w:szCs w:val="28"/>
                <w:lang w:val="ro-RO" w:eastAsia="ro-RO"/>
              </w:rPr>
              <w:t xml:space="preserve"> pestei porcine </w:t>
            </w:r>
            <w:r>
              <w:rPr>
                <w:rFonts w:ascii="Times New Roman" w:eastAsia="Times New Roman" w:hAnsi="Times New Roman" w:cs="Times New Roman"/>
                <w:bCs/>
                <w:sz w:val="28"/>
                <w:szCs w:val="28"/>
                <w:lang w:val="ro-RO" w:eastAsia="ro-RO"/>
              </w:rPr>
              <w:lastRenderedPageBreak/>
              <w:t>africane si a mă</w:t>
            </w:r>
            <w:r w:rsidRPr="00EC490D">
              <w:rPr>
                <w:rFonts w:ascii="Times New Roman" w:eastAsia="Times New Roman" w:hAnsi="Times New Roman" w:cs="Times New Roman"/>
                <w:bCs/>
                <w:sz w:val="28"/>
                <w:szCs w:val="28"/>
                <w:lang w:val="ro-RO" w:eastAsia="ro-RO"/>
              </w:rPr>
              <w:t xml:space="preserve">surilor ce se impun, prin hotărâri care vor fi puse în aplicare de către </w:t>
            </w:r>
            <w:r>
              <w:rPr>
                <w:rFonts w:ascii="Times New Roman" w:eastAsia="Times New Roman" w:hAnsi="Times New Roman" w:cs="Times New Roman"/>
                <w:b/>
                <w:bCs/>
                <w:sz w:val="28"/>
                <w:szCs w:val="28"/>
                <w:lang w:val="ro-RO" w:eastAsia="ro-RO"/>
              </w:rPr>
              <w:t>centrele locale de combatere a b</w:t>
            </w:r>
            <w:r w:rsidRPr="00B535B4">
              <w:rPr>
                <w:rFonts w:ascii="Times New Roman" w:eastAsia="Times New Roman" w:hAnsi="Times New Roman" w:cs="Times New Roman"/>
                <w:b/>
                <w:bCs/>
                <w:sz w:val="28"/>
                <w:szCs w:val="28"/>
                <w:lang w:val="ro-RO" w:eastAsia="ro-RO"/>
              </w:rPr>
              <w:t>olilor</w:t>
            </w:r>
            <w:r w:rsidRPr="00EC490D">
              <w:rPr>
                <w:rFonts w:ascii="Times New Roman" w:eastAsia="Times New Roman" w:hAnsi="Times New Roman" w:cs="Times New Roman"/>
                <w:bCs/>
                <w:sz w:val="28"/>
                <w:szCs w:val="28"/>
                <w:lang w:val="ro-RO" w:eastAsia="ro-RO"/>
              </w:rPr>
              <w:t xml:space="preserve">, prin unitatea locală de decizie  care va putea dispune și </w:t>
            </w:r>
            <w:r>
              <w:rPr>
                <w:rFonts w:ascii="Times New Roman" w:eastAsia="Times New Roman" w:hAnsi="Times New Roman" w:cs="Times New Roman"/>
                <w:bCs/>
                <w:iCs/>
                <w:sz w:val="28"/>
                <w:szCs w:val="28"/>
                <w:lang w:val="ro-RO" w:eastAsia="ro-RO"/>
              </w:rPr>
              <w:t>mă</w:t>
            </w:r>
            <w:r w:rsidRPr="00EC490D">
              <w:rPr>
                <w:rFonts w:ascii="Times New Roman" w:eastAsia="Times New Roman" w:hAnsi="Times New Roman" w:cs="Times New Roman"/>
                <w:bCs/>
                <w:iCs/>
                <w:sz w:val="28"/>
                <w:szCs w:val="28"/>
                <w:lang w:val="ro-RO" w:eastAsia="ro-RO"/>
              </w:rPr>
              <w:t>suri suplimentare specifice fiecărei situații în parte.</w:t>
            </w:r>
          </w:p>
        </w:tc>
        <w:tc>
          <w:tcPr>
            <w:tcW w:w="6229" w:type="dxa"/>
          </w:tcPr>
          <w:p w:rsidR="004055E2" w:rsidRDefault="004055E2" w:rsidP="004B4D68">
            <w:pPr>
              <w:tabs>
                <w:tab w:val="left" w:pos="2445"/>
              </w:tabs>
              <w:autoSpaceDE w:val="0"/>
              <w:autoSpaceDN w:val="0"/>
              <w:adjustRightInd w:val="0"/>
              <w:jc w:val="both"/>
              <w:rPr>
                <w:rFonts w:ascii="Times New Roman" w:eastAsia="Times New Roman" w:hAnsi="Times New Roman" w:cs="Times New Roman"/>
                <w:b/>
                <w:bCs/>
                <w:color w:val="FF0000"/>
                <w:sz w:val="28"/>
                <w:szCs w:val="28"/>
                <w:lang w:val="ro-RO" w:eastAsia="ro-RO"/>
              </w:rPr>
            </w:pPr>
          </w:p>
          <w:p w:rsidR="004055E2" w:rsidRPr="003D4758" w:rsidRDefault="004055E2" w:rsidP="004B4D68">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r w:rsidRPr="00614FE5">
              <w:rPr>
                <w:rFonts w:ascii="Times New Roman" w:eastAsia="Times New Roman" w:hAnsi="Times New Roman" w:cs="Times New Roman"/>
                <w:b/>
                <w:bCs/>
                <w:color w:val="FF0000"/>
                <w:sz w:val="28"/>
                <w:szCs w:val="28"/>
                <w:lang w:val="ro-RO" w:eastAsia="ro-RO"/>
              </w:rPr>
              <w:t>Art.2</w:t>
            </w:r>
            <w:r>
              <w:rPr>
                <w:rFonts w:ascii="Times New Roman" w:eastAsia="Times New Roman" w:hAnsi="Times New Roman" w:cs="Times New Roman"/>
                <w:b/>
                <w:bCs/>
                <w:color w:val="FF0000"/>
                <w:sz w:val="28"/>
                <w:szCs w:val="28"/>
                <w:lang w:val="ro-RO" w:eastAsia="ro-RO"/>
              </w:rPr>
              <w:t>4</w:t>
            </w:r>
            <w:r w:rsidRPr="00614FE5">
              <w:rPr>
                <w:rFonts w:ascii="Times New Roman" w:eastAsia="Times New Roman" w:hAnsi="Times New Roman" w:cs="Times New Roman"/>
                <w:b/>
                <w:bCs/>
                <w:color w:val="FF0000"/>
                <w:sz w:val="28"/>
                <w:szCs w:val="28"/>
                <w:lang w:val="ro-RO" w:eastAsia="ro-RO"/>
              </w:rPr>
              <w:t>.-</w:t>
            </w:r>
            <w:r w:rsidRPr="00614FE5">
              <w:rPr>
                <w:rFonts w:ascii="Times New Roman" w:eastAsia="Times New Roman" w:hAnsi="Times New Roman" w:cs="Times New Roman"/>
                <w:bCs/>
                <w:color w:val="FF0000"/>
                <w:sz w:val="28"/>
                <w:szCs w:val="28"/>
                <w:lang w:val="ro-RO" w:eastAsia="ro-RO"/>
              </w:rPr>
              <w:t xml:space="preserve"> </w:t>
            </w:r>
            <w:r w:rsidRPr="0019560D">
              <w:rPr>
                <w:rFonts w:ascii="Times New Roman" w:eastAsia="Times New Roman" w:hAnsi="Times New Roman" w:cs="Times New Roman"/>
                <w:b/>
                <w:bCs/>
                <w:color w:val="000000" w:themeColor="text1"/>
                <w:sz w:val="28"/>
                <w:szCs w:val="28"/>
                <w:lang w:val="ro-RO" w:eastAsia="ro-RO"/>
              </w:rPr>
              <w:t xml:space="preserve">CNCB </w:t>
            </w:r>
            <w:r w:rsidRPr="00614FE5">
              <w:rPr>
                <w:rFonts w:ascii="Times New Roman" w:eastAsia="Times New Roman" w:hAnsi="Times New Roman" w:cs="Times New Roman"/>
                <w:bCs/>
                <w:color w:val="000000" w:themeColor="text1"/>
                <w:sz w:val="28"/>
                <w:szCs w:val="28"/>
                <w:lang w:val="ro-RO" w:eastAsia="ro-RO"/>
              </w:rPr>
              <w:t>elabor</w:t>
            </w:r>
            <w:r w:rsidRPr="00595E51">
              <w:rPr>
                <w:rFonts w:ascii="Times New Roman" w:eastAsia="Times New Roman" w:hAnsi="Times New Roman" w:cs="Times New Roman"/>
                <w:b/>
                <w:bCs/>
                <w:color w:val="000000" w:themeColor="text1"/>
                <w:sz w:val="28"/>
                <w:szCs w:val="28"/>
                <w:lang w:val="ro-RO" w:eastAsia="ro-RO"/>
              </w:rPr>
              <w:t>ează</w:t>
            </w:r>
            <w:r w:rsidRPr="00DC686B">
              <w:rPr>
                <w:rFonts w:ascii="Times New Roman" w:eastAsia="Times New Roman" w:hAnsi="Times New Roman" w:cs="Times New Roman"/>
                <w:b/>
                <w:bCs/>
                <w:color w:val="00B050"/>
                <w:sz w:val="28"/>
                <w:szCs w:val="28"/>
                <w:lang w:val="ro-RO" w:eastAsia="ro-RO"/>
              </w:rPr>
              <w:t xml:space="preserve"> </w:t>
            </w:r>
            <w:r w:rsidRPr="00614FE5">
              <w:rPr>
                <w:rFonts w:ascii="Times New Roman" w:eastAsia="Times New Roman" w:hAnsi="Times New Roman" w:cs="Times New Roman"/>
                <w:bCs/>
                <w:color w:val="000000" w:themeColor="text1"/>
                <w:sz w:val="28"/>
                <w:szCs w:val="28"/>
                <w:lang w:val="ro-RO" w:eastAsia="ro-RO"/>
              </w:rPr>
              <w:t xml:space="preserve">Strategia de combatere a pestei porcine africane și a măsurilor ce se impun, prin </w:t>
            </w:r>
            <w:r w:rsidRPr="00614FE5">
              <w:rPr>
                <w:rFonts w:ascii="Times New Roman" w:eastAsia="Times New Roman" w:hAnsi="Times New Roman" w:cs="Times New Roman"/>
                <w:bCs/>
                <w:color w:val="000000" w:themeColor="text1"/>
                <w:sz w:val="28"/>
                <w:szCs w:val="28"/>
                <w:lang w:val="ro-RO" w:eastAsia="ro-RO"/>
              </w:rPr>
              <w:lastRenderedPageBreak/>
              <w:t xml:space="preserve">hotărâri care vor fi puse în aplicare de către </w:t>
            </w:r>
            <w:r w:rsidRPr="00614FE5">
              <w:rPr>
                <w:rFonts w:ascii="Times New Roman" w:eastAsia="Times New Roman" w:hAnsi="Times New Roman" w:cs="Times New Roman"/>
                <w:b/>
                <w:bCs/>
                <w:color w:val="000000" w:themeColor="text1"/>
                <w:sz w:val="28"/>
                <w:szCs w:val="28"/>
                <w:lang w:val="ro-RO" w:eastAsia="ro-RO"/>
              </w:rPr>
              <w:t>CLCB</w:t>
            </w:r>
            <w:r w:rsidRPr="00614FE5">
              <w:rPr>
                <w:rFonts w:ascii="Times New Roman" w:eastAsia="Times New Roman" w:hAnsi="Times New Roman" w:cs="Times New Roman"/>
                <w:bCs/>
                <w:color w:val="000000" w:themeColor="text1"/>
                <w:sz w:val="28"/>
                <w:szCs w:val="28"/>
                <w:lang w:val="ro-RO" w:eastAsia="ro-RO"/>
              </w:rPr>
              <w:t xml:space="preserve">, prin unitatea locală de decizie  care va putea dispune și </w:t>
            </w:r>
            <w:r w:rsidRPr="00614FE5">
              <w:rPr>
                <w:rFonts w:ascii="Times New Roman" w:eastAsia="Times New Roman" w:hAnsi="Times New Roman" w:cs="Times New Roman"/>
                <w:bCs/>
                <w:iCs/>
                <w:color w:val="000000" w:themeColor="text1"/>
                <w:sz w:val="28"/>
                <w:szCs w:val="28"/>
                <w:lang w:val="ro-RO" w:eastAsia="ro-RO"/>
              </w:rPr>
              <w:t>măsuri suplimentare specifice fiecărei situații în parte.</w:t>
            </w:r>
          </w:p>
        </w:tc>
        <w:tc>
          <w:tcPr>
            <w:tcW w:w="1694" w:type="dxa"/>
          </w:tcPr>
          <w:p w:rsidR="004055E2" w:rsidRPr="0043348E" w:rsidRDefault="004055E2" w:rsidP="006277B2">
            <w:pPr>
              <w:jc w:val="center"/>
              <w:rPr>
                <w:b/>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41.</w:t>
            </w:r>
          </w:p>
        </w:tc>
        <w:tc>
          <w:tcPr>
            <w:tcW w:w="6231" w:type="dxa"/>
          </w:tcPr>
          <w:p w:rsidR="004055E2" w:rsidRPr="008E20E8"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26.-</w:t>
            </w:r>
            <w:r w:rsidRPr="008E20E8">
              <w:rPr>
                <w:rFonts w:ascii="Times New Roman" w:eastAsia="Times New Roman" w:hAnsi="Times New Roman" w:cs="Times New Roman"/>
                <w:b/>
                <w:bCs/>
                <w:sz w:val="28"/>
                <w:szCs w:val="28"/>
                <w:lang w:val="ro-RO" w:eastAsia="ro-RO"/>
              </w:rPr>
              <w:t xml:space="preserve"> Atribuțiile și responsabilitățile Ministerului Finanțelor  </w:t>
            </w:r>
          </w:p>
          <w:p w:rsidR="004055E2" w:rsidRDefault="004055E2" w:rsidP="004B4D68">
            <w:pPr>
              <w:jc w:val="both"/>
              <w:rPr>
                <w:rFonts w:ascii="Times New Roman" w:eastAsia="Times New Roman" w:hAnsi="Times New Roman" w:cs="Times New Roman"/>
                <w:b/>
                <w:bCs/>
                <w:sz w:val="28"/>
                <w:szCs w:val="28"/>
                <w:lang w:val="ro-RO" w:eastAsia="ro-RO"/>
              </w:rPr>
            </w:pPr>
            <w:r w:rsidRPr="008E20E8">
              <w:rPr>
                <w:rFonts w:ascii="Times New Roman" w:eastAsia="Times New Roman" w:hAnsi="Times New Roman" w:cs="Times New Roman"/>
                <w:sz w:val="28"/>
                <w:szCs w:val="28"/>
                <w:lang w:val="ro-RO" w:eastAsia="ro-RO"/>
              </w:rPr>
              <w:t>Ministerul Finanțelor Publice are următoarele atribuții și responsabilități:</w:t>
            </w:r>
            <w:r w:rsidRPr="008E20E8">
              <w:rPr>
                <w:rFonts w:ascii="Times New Roman" w:eastAsia="Times New Roman" w:hAnsi="Times New Roman" w:cs="Times New Roman"/>
                <w:b/>
                <w:bCs/>
                <w:sz w:val="28"/>
                <w:szCs w:val="28"/>
                <w:lang w:val="ro-RO" w:eastAsia="ro-RO"/>
              </w:rPr>
              <w:t xml:space="preserve"> </w:t>
            </w:r>
          </w:p>
          <w:p w:rsidR="004055E2" w:rsidRPr="00D4326E"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sz w:val="28"/>
                <w:szCs w:val="28"/>
                <w:lang w:val="ro-RO" w:eastAsia="ro-RO"/>
              </w:rPr>
              <w:t>a)</w:t>
            </w:r>
            <w:r w:rsidRPr="00D4326E">
              <w:rPr>
                <w:rFonts w:ascii="Times New Roman" w:eastAsia="Times New Roman" w:hAnsi="Times New Roman" w:cs="Times New Roman"/>
                <w:sz w:val="28"/>
                <w:szCs w:val="28"/>
                <w:lang w:val="ro-RO" w:eastAsia="ro-RO"/>
              </w:rPr>
              <w:t xml:space="preserve">colaborează cu autoritățile competente la elaborarea de strategii și obiective de prevenire a evaziunii fiscale, precum și la definirea metodelor și a tehnicilor de depistare a faptelor de această natură; </w:t>
            </w:r>
            <w:r w:rsidRPr="00D4326E">
              <w:rPr>
                <w:rFonts w:ascii="Times New Roman" w:eastAsia="Times New Roman" w:hAnsi="Times New Roman" w:cs="Times New Roman"/>
                <w:b/>
                <w:bCs/>
                <w:sz w:val="28"/>
                <w:szCs w:val="28"/>
                <w:lang w:val="ro-RO" w:eastAsia="ro-RO"/>
              </w:rPr>
              <w:t xml:space="preserve"> </w:t>
            </w:r>
          </w:p>
          <w:p w:rsidR="004055E2" w:rsidRDefault="004055E2" w:rsidP="006277B2">
            <w:pPr>
              <w:jc w:val="both"/>
              <w:rPr>
                <w:rFonts w:ascii="Times New Roman" w:eastAsia="Times New Roman" w:hAnsi="Times New Roman" w:cs="Times New Roman"/>
                <w:sz w:val="28"/>
                <w:szCs w:val="28"/>
                <w:lang w:val="ro-RO" w:eastAsia="ro-RO"/>
              </w:rPr>
            </w:pPr>
          </w:p>
          <w:p w:rsidR="004055E2" w:rsidRPr="008E20E8" w:rsidRDefault="004055E2" w:rsidP="004B4D68">
            <w:pPr>
              <w:jc w:val="both"/>
              <w:rPr>
                <w:rFonts w:ascii="Times New Roman" w:eastAsia="Times New Roman" w:hAnsi="Times New Roman" w:cs="Times New Roman"/>
                <w:sz w:val="28"/>
                <w:szCs w:val="28"/>
                <w:lang w:val="ro-RO" w:eastAsia="ro-RO"/>
              </w:rPr>
            </w:pPr>
            <w:r w:rsidRPr="008E20E8">
              <w:rPr>
                <w:rFonts w:ascii="Times New Roman" w:eastAsia="Times New Roman" w:hAnsi="Times New Roman" w:cs="Times New Roman"/>
                <w:sz w:val="28"/>
                <w:szCs w:val="28"/>
                <w:lang w:val="ro-RO" w:eastAsia="ro-RO"/>
              </w:rPr>
              <w:t xml:space="preserve">b) efectuează acțiuni de control economic-financiar la deținătorii de porcine, în vederea </w:t>
            </w:r>
            <w:r w:rsidRPr="00B63BE2">
              <w:rPr>
                <w:rFonts w:ascii="Times New Roman" w:eastAsia="Times New Roman" w:hAnsi="Times New Roman" w:cs="Times New Roman"/>
                <w:b/>
                <w:sz w:val="28"/>
                <w:szCs w:val="28"/>
                <w:lang w:val="ro-RO" w:eastAsia="ro-RO"/>
              </w:rPr>
              <w:t xml:space="preserve">conformării </w:t>
            </w:r>
            <w:r>
              <w:rPr>
                <w:rFonts w:ascii="Times New Roman" w:eastAsia="Times New Roman" w:hAnsi="Times New Roman" w:cs="Times New Roman"/>
                <w:sz w:val="28"/>
                <w:szCs w:val="28"/>
                <w:lang w:val="ro-RO" w:eastAsia="ro-RO"/>
              </w:rPr>
              <w:t>acestora la C</w:t>
            </w:r>
            <w:r w:rsidRPr="008E20E8">
              <w:rPr>
                <w:rFonts w:ascii="Times New Roman" w:eastAsia="Times New Roman" w:hAnsi="Times New Roman" w:cs="Times New Roman"/>
                <w:sz w:val="28"/>
                <w:szCs w:val="28"/>
                <w:lang w:val="ro-RO" w:eastAsia="ro-RO"/>
              </w:rPr>
              <w:t xml:space="preserve">odul fiscal în vigoare. </w:t>
            </w:r>
          </w:p>
          <w:p w:rsidR="004055E2" w:rsidRDefault="004055E2" w:rsidP="004B4D68">
            <w:pPr>
              <w:ind w:left="360"/>
              <w:jc w:val="both"/>
              <w:rPr>
                <w:rFonts w:ascii="Times New Roman" w:eastAsia="Times New Roman" w:hAnsi="Times New Roman" w:cs="Times New Roman"/>
                <w:sz w:val="28"/>
                <w:szCs w:val="28"/>
                <w:lang w:val="ro-RO" w:eastAsia="ro-RO"/>
              </w:rPr>
            </w:pPr>
          </w:p>
          <w:p w:rsidR="004055E2" w:rsidRDefault="004055E2" w:rsidP="004B4D68">
            <w:pPr>
              <w:ind w:left="360"/>
              <w:jc w:val="both"/>
              <w:rPr>
                <w:rFonts w:ascii="Times New Roman" w:eastAsia="Times New Roman" w:hAnsi="Times New Roman" w:cs="Times New Roman"/>
                <w:sz w:val="28"/>
                <w:szCs w:val="28"/>
                <w:lang w:val="ro-RO" w:eastAsia="ro-RO"/>
              </w:rPr>
            </w:pPr>
          </w:p>
          <w:p w:rsidR="004055E2" w:rsidRDefault="004055E2" w:rsidP="004B4D68">
            <w:pPr>
              <w:ind w:left="360"/>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c)</w:t>
            </w:r>
            <w:r w:rsidRPr="008E20E8">
              <w:rPr>
                <w:rFonts w:ascii="Times New Roman" w:eastAsia="Times New Roman" w:hAnsi="Times New Roman" w:cs="Times New Roman"/>
                <w:sz w:val="28"/>
                <w:szCs w:val="28"/>
                <w:lang w:val="ro-RO" w:eastAsia="ro-RO"/>
              </w:rPr>
              <w:t>asigura bu</w:t>
            </w:r>
            <w:r>
              <w:rPr>
                <w:rFonts w:ascii="Times New Roman" w:eastAsia="Times New Roman" w:hAnsi="Times New Roman" w:cs="Times New Roman"/>
                <w:sz w:val="28"/>
                <w:szCs w:val="28"/>
                <w:lang w:val="ro-RO" w:eastAsia="ro-RO"/>
              </w:rPr>
              <w:t>getul necesar pentru plata despăgubirilor  și a compensă</w:t>
            </w:r>
            <w:r w:rsidRPr="008E20E8">
              <w:rPr>
                <w:rFonts w:ascii="Times New Roman" w:eastAsia="Times New Roman" w:hAnsi="Times New Roman" w:cs="Times New Roman"/>
                <w:sz w:val="28"/>
                <w:szCs w:val="28"/>
                <w:lang w:val="ro-RO" w:eastAsia="ro-RO"/>
              </w:rPr>
              <w:t xml:space="preserve">rilor pentru pierderile suferite ca urmare a </w:t>
            </w:r>
            <w:r>
              <w:rPr>
                <w:rFonts w:ascii="Times New Roman" w:eastAsia="Times New Roman" w:hAnsi="Times New Roman" w:cs="Times New Roman"/>
                <w:sz w:val="28"/>
                <w:szCs w:val="28"/>
                <w:lang w:val="ro-RO" w:eastAsia="ro-RO"/>
              </w:rPr>
              <w:t>aplicării mă</w:t>
            </w:r>
            <w:r w:rsidRPr="008E20E8">
              <w:rPr>
                <w:rFonts w:ascii="Times New Roman" w:eastAsia="Times New Roman" w:hAnsi="Times New Roman" w:cs="Times New Roman"/>
                <w:sz w:val="28"/>
                <w:szCs w:val="28"/>
                <w:lang w:val="ro-RO" w:eastAsia="ro-RO"/>
              </w:rPr>
              <w:t>surilor de combatere a pestei porcine africane.</w:t>
            </w:r>
          </w:p>
        </w:tc>
        <w:tc>
          <w:tcPr>
            <w:tcW w:w="6229" w:type="dxa"/>
          </w:tcPr>
          <w:p w:rsidR="004055E2" w:rsidRDefault="004055E2" w:rsidP="004B4D68">
            <w:pPr>
              <w:jc w:val="both"/>
              <w:rPr>
                <w:rFonts w:ascii="Times New Roman" w:eastAsia="Times New Roman" w:hAnsi="Times New Roman" w:cs="Times New Roman"/>
                <w:b/>
                <w:bCs/>
                <w:sz w:val="28"/>
                <w:szCs w:val="28"/>
                <w:lang w:val="ro-RO" w:eastAsia="ro-RO"/>
              </w:rPr>
            </w:pPr>
            <w:r w:rsidRPr="003D4758">
              <w:rPr>
                <w:rFonts w:ascii="Times New Roman" w:eastAsia="EUAlbertina-Regular-Identity-H" w:hAnsi="Times New Roman" w:cs="Times New Roman"/>
                <w:b/>
                <w:color w:val="FF0000"/>
                <w:sz w:val="28"/>
                <w:szCs w:val="28"/>
                <w:lang w:val="ro-RO"/>
              </w:rPr>
              <w:t>Art.</w:t>
            </w:r>
            <w:r w:rsidRPr="005D0F10">
              <w:rPr>
                <w:rFonts w:ascii="Times New Roman" w:eastAsia="EUAlbertina-Regular-Identity-H" w:hAnsi="Times New Roman" w:cs="Times New Roman"/>
                <w:b/>
                <w:color w:val="FF0000"/>
                <w:sz w:val="28"/>
                <w:szCs w:val="28"/>
                <w:lang w:val="ro-RO"/>
              </w:rPr>
              <w:t>2</w:t>
            </w:r>
            <w:r>
              <w:rPr>
                <w:rFonts w:ascii="Times New Roman" w:eastAsia="EUAlbertina-Regular-Identity-H" w:hAnsi="Times New Roman" w:cs="Times New Roman"/>
                <w:b/>
                <w:color w:val="FF0000"/>
                <w:sz w:val="28"/>
                <w:szCs w:val="28"/>
                <w:lang w:val="ro-RO"/>
              </w:rPr>
              <w:t>5</w:t>
            </w:r>
            <w:r w:rsidRPr="005D0F10">
              <w:rPr>
                <w:rFonts w:ascii="Times New Roman" w:eastAsia="EUAlbertina-Regular-Identity-H" w:hAnsi="Times New Roman" w:cs="Times New Roman"/>
                <w:b/>
                <w:color w:val="FF0000"/>
                <w:sz w:val="28"/>
                <w:szCs w:val="28"/>
                <w:lang w:val="ro-RO"/>
              </w:rPr>
              <w:t>.</w:t>
            </w:r>
            <w:r>
              <w:rPr>
                <w:rFonts w:ascii="Times New Roman" w:eastAsia="EUAlbertina-Regular-Identity-H" w:hAnsi="Times New Roman" w:cs="Times New Roman"/>
                <w:b/>
                <w:color w:val="FF0000"/>
                <w:sz w:val="28"/>
                <w:szCs w:val="28"/>
                <w:lang w:val="ro-RO"/>
              </w:rPr>
              <w:t>-</w:t>
            </w:r>
            <w:r w:rsidRPr="008E20E8">
              <w:rPr>
                <w:rFonts w:ascii="Times New Roman" w:eastAsia="Times New Roman" w:hAnsi="Times New Roman" w:cs="Times New Roman"/>
                <w:sz w:val="28"/>
                <w:szCs w:val="28"/>
                <w:lang w:val="ro-RO" w:eastAsia="ro-RO"/>
              </w:rPr>
              <w:t xml:space="preserve"> Ministerul Finanțelor are următoarele atribuții și responsabilități:</w:t>
            </w:r>
            <w:r w:rsidRPr="008E20E8">
              <w:rPr>
                <w:rFonts w:ascii="Times New Roman" w:eastAsia="Times New Roman" w:hAnsi="Times New Roman" w:cs="Times New Roman"/>
                <w:b/>
                <w:bCs/>
                <w:sz w:val="28"/>
                <w:szCs w:val="28"/>
                <w:lang w:val="ro-RO" w:eastAsia="ro-RO"/>
              </w:rPr>
              <w:t xml:space="preserve"> </w:t>
            </w:r>
          </w:p>
          <w:p w:rsidR="004055E2" w:rsidRPr="008E20E8"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a)Nemodificat</w:t>
            </w: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6277B2">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806007" w:rsidRDefault="004055E2" w:rsidP="004B4D68">
            <w:pPr>
              <w:tabs>
                <w:tab w:val="left" w:pos="2445"/>
              </w:tabs>
              <w:autoSpaceDE w:val="0"/>
              <w:autoSpaceDN w:val="0"/>
              <w:adjustRightInd w:val="0"/>
              <w:jc w:val="both"/>
              <w:rPr>
                <w:rFonts w:ascii="Times New Roman" w:eastAsia="EUAlbertina-Regular-Identity-H" w:hAnsi="Times New Roman" w:cs="Times New Roman"/>
                <w:b/>
                <w:strike/>
                <w:sz w:val="28"/>
                <w:szCs w:val="28"/>
                <w:lang w:val="ro-RO"/>
              </w:rPr>
            </w:pPr>
            <w:r w:rsidRPr="00C628BB">
              <w:rPr>
                <w:rFonts w:ascii="Times New Roman" w:eastAsia="EUAlbertina-Regular-Identity-H" w:hAnsi="Times New Roman" w:cs="Times New Roman"/>
                <w:b/>
                <w:sz w:val="28"/>
                <w:szCs w:val="28"/>
                <w:lang w:val="ro-RO"/>
              </w:rPr>
              <w:t>b)</w:t>
            </w:r>
            <w:r w:rsidRPr="00AA7E7B">
              <w:rPr>
                <w:rFonts w:ascii="Times New Roman" w:eastAsia="EUAlbertina-Regular-Identity-H" w:hAnsi="Times New Roman" w:cs="Times New Roman"/>
                <w:sz w:val="28"/>
                <w:szCs w:val="28"/>
                <w:lang w:val="ro-RO"/>
              </w:rPr>
              <w:t xml:space="preserve"> </w:t>
            </w:r>
            <w:r w:rsidRPr="0044426E">
              <w:rPr>
                <w:rFonts w:ascii="Times New Roman" w:eastAsia="EUAlbertina-Regular-Identity-H" w:hAnsi="Times New Roman" w:cs="Times New Roman"/>
                <w:b/>
                <w:sz w:val="28"/>
                <w:szCs w:val="28"/>
                <w:lang w:val="ro-RO"/>
              </w:rPr>
              <w:t>aprobă proiectul de buget propus de A</w:t>
            </w:r>
            <w:r>
              <w:rPr>
                <w:rFonts w:ascii="Times New Roman" w:eastAsia="EUAlbertina-Regular-Identity-H" w:hAnsi="Times New Roman" w:cs="Times New Roman"/>
                <w:b/>
                <w:sz w:val="28"/>
                <w:szCs w:val="28"/>
                <w:lang w:val="ro-RO"/>
              </w:rPr>
              <w:t xml:space="preserve">utoritatea </w:t>
            </w:r>
            <w:r w:rsidRPr="0044426E">
              <w:rPr>
                <w:rFonts w:ascii="Times New Roman" w:eastAsia="EUAlbertina-Regular-Identity-H" w:hAnsi="Times New Roman" w:cs="Times New Roman"/>
                <w:b/>
                <w:sz w:val="28"/>
                <w:szCs w:val="28"/>
                <w:lang w:val="ro-RO"/>
              </w:rPr>
              <w:t>N</w:t>
            </w:r>
            <w:r>
              <w:rPr>
                <w:rFonts w:ascii="Times New Roman" w:eastAsia="EUAlbertina-Regular-Identity-H" w:hAnsi="Times New Roman" w:cs="Times New Roman"/>
                <w:b/>
                <w:sz w:val="28"/>
                <w:szCs w:val="28"/>
                <w:lang w:val="ro-RO"/>
              </w:rPr>
              <w:t xml:space="preserve">ațională </w:t>
            </w:r>
            <w:r w:rsidRPr="0044426E">
              <w:rPr>
                <w:rFonts w:ascii="Times New Roman" w:eastAsia="EUAlbertina-Regular-Identity-H" w:hAnsi="Times New Roman" w:cs="Times New Roman"/>
                <w:b/>
                <w:sz w:val="28"/>
                <w:szCs w:val="28"/>
                <w:lang w:val="ro-RO"/>
              </w:rPr>
              <w:t>S</w:t>
            </w:r>
            <w:r>
              <w:rPr>
                <w:rFonts w:ascii="Times New Roman" w:eastAsia="EUAlbertina-Regular-Identity-H" w:hAnsi="Times New Roman" w:cs="Times New Roman"/>
                <w:b/>
                <w:sz w:val="28"/>
                <w:szCs w:val="28"/>
                <w:lang w:val="ro-RO"/>
              </w:rPr>
              <w:t xml:space="preserve">anitară </w:t>
            </w:r>
            <w:r w:rsidRPr="0044426E">
              <w:rPr>
                <w:rFonts w:ascii="Times New Roman" w:eastAsia="EUAlbertina-Regular-Identity-H" w:hAnsi="Times New Roman" w:cs="Times New Roman"/>
                <w:b/>
                <w:sz w:val="28"/>
                <w:szCs w:val="28"/>
                <w:lang w:val="ro-RO"/>
              </w:rPr>
              <w:t>V</w:t>
            </w:r>
            <w:r>
              <w:rPr>
                <w:rFonts w:ascii="Times New Roman" w:eastAsia="EUAlbertina-Regular-Identity-H" w:hAnsi="Times New Roman" w:cs="Times New Roman"/>
                <w:b/>
                <w:sz w:val="28"/>
                <w:szCs w:val="28"/>
                <w:lang w:val="ro-RO"/>
              </w:rPr>
              <w:t xml:space="preserve">eterinară și pentru </w:t>
            </w:r>
            <w:r w:rsidRPr="0044426E">
              <w:rPr>
                <w:rFonts w:ascii="Times New Roman" w:eastAsia="EUAlbertina-Regular-Identity-H" w:hAnsi="Times New Roman" w:cs="Times New Roman"/>
                <w:b/>
                <w:sz w:val="28"/>
                <w:szCs w:val="28"/>
                <w:lang w:val="ro-RO"/>
              </w:rPr>
              <w:t>S</w:t>
            </w:r>
            <w:r>
              <w:rPr>
                <w:rFonts w:ascii="Times New Roman" w:eastAsia="EUAlbertina-Regular-Identity-H" w:hAnsi="Times New Roman" w:cs="Times New Roman"/>
                <w:b/>
                <w:sz w:val="28"/>
                <w:szCs w:val="28"/>
                <w:lang w:val="ro-RO"/>
              </w:rPr>
              <w:t xml:space="preserve">iguranța </w:t>
            </w:r>
            <w:r w:rsidRPr="0044426E">
              <w:rPr>
                <w:rFonts w:ascii="Times New Roman" w:eastAsia="EUAlbertina-Regular-Identity-H" w:hAnsi="Times New Roman" w:cs="Times New Roman"/>
                <w:b/>
                <w:sz w:val="28"/>
                <w:szCs w:val="28"/>
                <w:lang w:val="ro-RO"/>
              </w:rPr>
              <w:t>A</w:t>
            </w:r>
            <w:r>
              <w:rPr>
                <w:rFonts w:ascii="Times New Roman" w:eastAsia="EUAlbertina-Regular-Identity-H" w:hAnsi="Times New Roman" w:cs="Times New Roman"/>
                <w:b/>
                <w:sz w:val="28"/>
                <w:szCs w:val="28"/>
                <w:lang w:val="ro-RO"/>
              </w:rPr>
              <w:t>limentelor</w:t>
            </w:r>
            <w:r w:rsidRPr="0044426E">
              <w:rPr>
                <w:rFonts w:ascii="Times New Roman" w:eastAsia="EUAlbertina-Regular-Identity-H" w:hAnsi="Times New Roman" w:cs="Times New Roman"/>
                <w:b/>
                <w:sz w:val="28"/>
                <w:szCs w:val="28"/>
                <w:lang w:val="ro-RO"/>
              </w:rPr>
              <w:t xml:space="preserve"> necesar derulării corespunzătoare a Programului național de supraveghere, prevenire și control al pestei porcine africane din România;</w:t>
            </w:r>
          </w:p>
          <w:p w:rsidR="004055E2" w:rsidRDefault="004055E2" w:rsidP="004B4D68">
            <w:pPr>
              <w:tabs>
                <w:tab w:val="left" w:pos="2445"/>
              </w:tabs>
              <w:autoSpaceDE w:val="0"/>
              <w:autoSpaceDN w:val="0"/>
              <w:adjustRightInd w:val="0"/>
              <w:ind w:left="360"/>
              <w:jc w:val="both"/>
              <w:rPr>
                <w:rFonts w:ascii="Times New Roman" w:eastAsia="EUAlbertina-Regular-Identity-H" w:hAnsi="Times New Roman" w:cs="Times New Roman"/>
                <w:sz w:val="28"/>
                <w:szCs w:val="28"/>
                <w:lang w:val="ro-RO"/>
              </w:rPr>
            </w:pPr>
          </w:p>
          <w:p w:rsidR="004055E2" w:rsidRPr="00806007" w:rsidRDefault="004055E2" w:rsidP="004B4D68">
            <w:pPr>
              <w:tabs>
                <w:tab w:val="left" w:pos="2445"/>
              </w:tabs>
              <w:autoSpaceDE w:val="0"/>
              <w:autoSpaceDN w:val="0"/>
              <w:adjustRightInd w:val="0"/>
              <w:jc w:val="both"/>
              <w:rPr>
                <w:rFonts w:ascii="Times New Roman" w:eastAsia="EUAlbertina-Regular-Identity-H" w:hAnsi="Times New Roman" w:cs="Times New Roman"/>
                <w:b/>
                <w:strike/>
                <w:sz w:val="28"/>
                <w:szCs w:val="28"/>
                <w:lang w:val="ro-RO"/>
              </w:rPr>
            </w:pPr>
            <w:r>
              <w:rPr>
                <w:rFonts w:ascii="Times New Roman" w:eastAsia="EUAlbertina-Regular-Identity-H" w:hAnsi="Times New Roman" w:cs="Times New Roman"/>
                <w:b/>
                <w:sz w:val="28"/>
                <w:szCs w:val="28"/>
                <w:lang w:val="ro-RO"/>
              </w:rPr>
              <w:t>c</w:t>
            </w:r>
            <w:r w:rsidRPr="00C628BB">
              <w:rPr>
                <w:rFonts w:ascii="Times New Roman" w:eastAsia="EUAlbertina-Regular-Identity-H" w:hAnsi="Times New Roman" w:cs="Times New Roman"/>
                <w:b/>
                <w:sz w:val="28"/>
                <w:szCs w:val="28"/>
                <w:lang w:val="ro-RO"/>
              </w:rPr>
              <w:t>)sprijin</w:t>
            </w:r>
            <w:r w:rsidRPr="00C628BB">
              <w:rPr>
                <w:rFonts w:ascii="Times New Roman" w:eastAsia="EUAlbertina-Regular-Identity-H" w:hAnsi="Times New Roman" w:cs="Times New Roman"/>
                <w:b/>
                <w:color w:val="000000" w:themeColor="text1"/>
                <w:sz w:val="28"/>
                <w:szCs w:val="28"/>
                <w:lang w:val="ro-RO"/>
              </w:rPr>
              <w:t xml:space="preserve">ă </w:t>
            </w:r>
            <w:r w:rsidRPr="00C628BB">
              <w:rPr>
                <w:rFonts w:ascii="Times New Roman" w:eastAsia="EUAlbertina-Regular-Identity-H" w:hAnsi="Times New Roman" w:cs="Times New Roman"/>
                <w:b/>
                <w:sz w:val="28"/>
                <w:szCs w:val="28"/>
                <w:lang w:val="ro-RO"/>
              </w:rPr>
              <w:t xml:space="preserve">Autoritatea Națională Sanitară Veterinară și pentru Siguranța Alimentelor și  Ministerul Agriculturii și Dezvoltării Rurale în elaborarea procedurii de stabilire a prețurilor cu privire la despăgubirile proprietarilor de porcine deținute pentru pagube suferite ca urmare a măsurilor impuse cu ocazia confirmării </w:t>
            </w:r>
            <w:r w:rsidRPr="00C628BB">
              <w:rPr>
                <w:rFonts w:ascii="Times New Roman" w:eastAsia="EUAlbertina-Regular-Identity-H" w:hAnsi="Times New Roman" w:cs="Times New Roman"/>
                <w:b/>
                <w:color w:val="000000" w:themeColor="text1"/>
                <w:sz w:val="28"/>
                <w:szCs w:val="28"/>
                <w:lang w:val="ro-RO"/>
              </w:rPr>
              <w:t>bolii;</w:t>
            </w:r>
          </w:p>
          <w:p w:rsidR="004055E2" w:rsidRPr="0044426E"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rPr>
            </w:pPr>
            <w:r>
              <w:rPr>
                <w:rFonts w:ascii="Times New Roman" w:eastAsia="EUAlbertina-Regular-Identity-H" w:hAnsi="Times New Roman" w:cs="Times New Roman"/>
                <w:b/>
                <w:sz w:val="28"/>
                <w:szCs w:val="28"/>
                <w:lang w:val="ro-RO"/>
              </w:rPr>
              <w:t>d</w:t>
            </w:r>
            <w:r w:rsidRPr="00C628BB">
              <w:rPr>
                <w:rFonts w:ascii="Times New Roman" w:eastAsia="EUAlbertina-Regular-Identity-H" w:hAnsi="Times New Roman" w:cs="Times New Roman"/>
                <w:b/>
                <w:sz w:val="28"/>
                <w:szCs w:val="28"/>
                <w:lang w:val="ro-RO"/>
              </w:rPr>
              <w:t>)asigu</w:t>
            </w:r>
            <w:r w:rsidRPr="00C628BB">
              <w:rPr>
                <w:rFonts w:ascii="Times New Roman" w:eastAsia="EUAlbertina-Regular-Identity-H" w:hAnsi="Times New Roman" w:cs="Times New Roman"/>
                <w:b/>
                <w:color w:val="000000" w:themeColor="text1"/>
                <w:sz w:val="28"/>
                <w:szCs w:val="28"/>
                <w:lang w:val="ro-RO"/>
              </w:rPr>
              <w:t>r</w:t>
            </w:r>
            <w:r>
              <w:rPr>
                <w:rFonts w:ascii="Times New Roman" w:eastAsia="EUAlbertina-Regular-Identity-H" w:hAnsi="Times New Roman" w:cs="Times New Roman"/>
                <w:b/>
                <w:color w:val="000000" w:themeColor="text1"/>
                <w:sz w:val="28"/>
                <w:szCs w:val="28"/>
                <w:lang w:val="ro-RO"/>
              </w:rPr>
              <w:t>ă</w:t>
            </w:r>
            <w:r w:rsidRPr="00C628BB">
              <w:rPr>
                <w:rFonts w:ascii="Times New Roman" w:eastAsia="EUAlbertina-Regular-Identity-H" w:hAnsi="Times New Roman" w:cs="Times New Roman"/>
                <w:b/>
                <w:sz w:val="28"/>
                <w:szCs w:val="28"/>
                <w:lang w:val="ro-RO"/>
              </w:rPr>
              <w:t xml:space="preserve"> fonduri</w:t>
            </w:r>
            <w:r>
              <w:rPr>
                <w:rFonts w:ascii="Times New Roman" w:eastAsia="EUAlbertina-Regular-Identity-H" w:hAnsi="Times New Roman" w:cs="Times New Roman"/>
                <w:b/>
                <w:sz w:val="28"/>
                <w:szCs w:val="28"/>
                <w:lang w:val="ro-RO"/>
              </w:rPr>
              <w:t>le</w:t>
            </w:r>
            <w:r w:rsidRPr="00C628BB">
              <w:rPr>
                <w:rFonts w:ascii="Times New Roman" w:eastAsia="EUAlbertina-Regular-Identity-H" w:hAnsi="Times New Roman" w:cs="Times New Roman"/>
                <w:b/>
                <w:sz w:val="28"/>
                <w:szCs w:val="28"/>
                <w:lang w:val="ro-RO"/>
              </w:rPr>
              <w:t xml:space="preserve"> necesare acordării de stimulente pentru gestionarii fondurilor de vânătoare pentru </w:t>
            </w:r>
            <w:r w:rsidRPr="00D4326E">
              <w:rPr>
                <w:rFonts w:ascii="Times New Roman" w:eastAsia="EUAlbertina-Regular-Identity-H" w:hAnsi="Times New Roman" w:cs="Times New Roman"/>
                <w:b/>
                <w:color w:val="000000" w:themeColor="text1"/>
                <w:sz w:val="28"/>
                <w:szCs w:val="28"/>
                <w:lang w:val="ro-RO"/>
              </w:rPr>
              <w:t>porcii</w:t>
            </w:r>
            <w:r>
              <w:rPr>
                <w:rFonts w:ascii="Times New Roman" w:eastAsia="EUAlbertina-Regular-Identity-H" w:hAnsi="Times New Roman" w:cs="Times New Roman"/>
                <w:b/>
                <w:sz w:val="28"/>
                <w:szCs w:val="28"/>
                <w:lang w:val="ro-RO"/>
              </w:rPr>
              <w:t xml:space="preserve"> </w:t>
            </w:r>
            <w:r w:rsidRPr="00C628BB">
              <w:rPr>
                <w:rFonts w:ascii="Times New Roman" w:eastAsia="EUAlbertina-Regular-Identity-H" w:hAnsi="Times New Roman" w:cs="Times New Roman"/>
                <w:b/>
                <w:sz w:val="28"/>
                <w:szCs w:val="28"/>
                <w:lang w:val="ro-RO"/>
              </w:rPr>
              <w:t xml:space="preserve">mistreți găsiți morți, bolnavi </w:t>
            </w:r>
            <w:r>
              <w:rPr>
                <w:rFonts w:ascii="Times New Roman" w:eastAsia="EUAlbertina-Regular-Identity-H" w:hAnsi="Times New Roman" w:cs="Times New Roman"/>
                <w:b/>
                <w:sz w:val="28"/>
                <w:szCs w:val="28"/>
                <w:lang w:val="ro-RO"/>
              </w:rPr>
              <w:t>sau în caz de accidente rutiere</w:t>
            </w:r>
            <w:r>
              <w:rPr>
                <w:rFonts w:ascii="Times New Roman" w:eastAsia="EUAlbertina-Regular-Identity-H" w:hAnsi="Times New Roman" w:cs="Times New Roman"/>
                <w:b/>
                <w:sz w:val="28"/>
                <w:szCs w:val="28"/>
              </w:rPr>
              <w: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sidRPr="0044426E">
              <w:rPr>
                <w:rFonts w:ascii="Times New Roman" w:eastAsia="EUAlbertina-Regular-Identity-H" w:hAnsi="Times New Roman" w:cs="Times New Roman"/>
                <w:b/>
                <w:color w:val="000000" w:themeColor="text1"/>
                <w:sz w:val="28"/>
                <w:szCs w:val="28"/>
                <w:lang w:val="ro-RO"/>
              </w:rPr>
              <w:lastRenderedPageBreak/>
              <w:t>e) efectuează controlul vamal asupra bagajelor persoanelor și coletelor poștale sosite din țări terțe, precum și asupra mijloacelor de transport, în vederea evitării introducerii produselor de origine animală prin care se poate transmite pesta porcină africană.</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p>
          <w:p w:rsidR="004055E2" w:rsidRPr="0044426E" w:rsidRDefault="004055E2" w:rsidP="004B4D68">
            <w:pPr>
              <w:tabs>
                <w:tab w:val="left" w:pos="2445"/>
              </w:tabs>
              <w:autoSpaceDE w:val="0"/>
              <w:autoSpaceDN w:val="0"/>
              <w:adjustRightInd w:val="0"/>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42.</w:t>
            </w:r>
          </w:p>
        </w:tc>
        <w:tc>
          <w:tcPr>
            <w:tcW w:w="6231" w:type="dxa"/>
          </w:tcPr>
          <w:p w:rsidR="004055E2" w:rsidRPr="002A1F5D"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27.-</w:t>
            </w:r>
            <w:r w:rsidRPr="002A1F5D">
              <w:rPr>
                <w:rFonts w:ascii="Times New Roman" w:eastAsia="Times New Roman" w:hAnsi="Times New Roman" w:cs="Times New Roman"/>
                <w:b/>
                <w:bCs/>
                <w:sz w:val="28"/>
                <w:szCs w:val="28"/>
                <w:lang w:val="ro-RO" w:eastAsia="ro-RO"/>
              </w:rPr>
              <w:t xml:space="preserve"> Atribuțiile și responsabilitățile Ministerul</w:t>
            </w:r>
            <w:r>
              <w:rPr>
                <w:rFonts w:ascii="Times New Roman" w:eastAsia="Times New Roman" w:hAnsi="Times New Roman" w:cs="Times New Roman"/>
                <w:b/>
                <w:bCs/>
                <w:sz w:val="28"/>
                <w:szCs w:val="28"/>
                <w:lang w:val="ro-RO" w:eastAsia="ro-RO"/>
              </w:rPr>
              <w:t>ui</w:t>
            </w:r>
            <w:r>
              <w:rPr>
                <w:rFonts w:ascii="Times New Roman" w:eastAsia="Times New Roman" w:hAnsi="Times New Roman" w:cs="Times New Roman"/>
                <w:sz w:val="28"/>
                <w:szCs w:val="28"/>
                <w:lang w:val="ro-RO" w:eastAsia="ro-RO"/>
              </w:rPr>
              <w:t xml:space="preserve"> </w:t>
            </w:r>
            <w:r w:rsidRPr="009D7C13">
              <w:rPr>
                <w:rFonts w:ascii="Times New Roman" w:eastAsia="Times New Roman" w:hAnsi="Times New Roman" w:cs="Times New Roman"/>
                <w:b/>
                <w:sz w:val="28"/>
                <w:szCs w:val="28"/>
                <w:lang w:val="ro-RO" w:eastAsia="ro-RO"/>
              </w:rPr>
              <w:t>Dezvoltării,</w:t>
            </w:r>
            <w:r>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b/>
                <w:bCs/>
                <w:sz w:val="28"/>
                <w:szCs w:val="28"/>
                <w:lang w:val="ro-RO" w:eastAsia="ro-RO"/>
              </w:rPr>
              <w:t xml:space="preserve"> </w:t>
            </w:r>
            <w:r w:rsidRPr="002A1F5D">
              <w:rPr>
                <w:rFonts w:ascii="Times New Roman" w:eastAsia="Times New Roman" w:hAnsi="Times New Roman" w:cs="Times New Roman"/>
                <w:b/>
                <w:bCs/>
                <w:sz w:val="28"/>
                <w:szCs w:val="28"/>
                <w:lang w:val="ro-RO" w:eastAsia="ro-RO"/>
              </w:rPr>
              <w:t xml:space="preserve"> </w:t>
            </w:r>
            <w:r>
              <w:rPr>
                <w:rFonts w:ascii="Times New Roman" w:eastAsia="Times New Roman" w:hAnsi="Times New Roman" w:cs="Times New Roman"/>
                <w:b/>
                <w:bCs/>
                <w:sz w:val="28"/>
                <w:szCs w:val="28"/>
                <w:lang w:val="ro-RO" w:eastAsia="ro-RO"/>
              </w:rPr>
              <w:t xml:space="preserve">Lucrărilor Publice </w:t>
            </w:r>
            <w:r w:rsidRPr="002A1F5D">
              <w:rPr>
                <w:rFonts w:ascii="Times New Roman" w:eastAsia="Times New Roman" w:hAnsi="Times New Roman" w:cs="Times New Roman"/>
                <w:b/>
                <w:bCs/>
                <w:sz w:val="28"/>
                <w:szCs w:val="28"/>
                <w:lang w:val="ro-RO" w:eastAsia="ro-RO"/>
              </w:rPr>
              <w:t xml:space="preserve">şi Administraţiei </w:t>
            </w:r>
          </w:p>
          <w:p w:rsidR="004055E2" w:rsidRPr="002A1F5D" w:rsidRDefault="004055E2" w:rsidP="004B4D68">
            <w:pPr>
              <w:jc w:val="both"/>
              <w:rPr>
                <w:rFonts w:ascii="Times New Roman" w:eastAsia="Times New Roman" w:hAnsi="Times New Roman" w:cs="Times New Roman"/>
                <w:sz w:val="28"/>
                <w:szCs w:val="28"/>
                <w:lang w:val="ro-RO" w:eastAsia="ro-RO"/>
              </w:rPr>
            </w:pPr>
            <w:r w:rsidRPr="002A1F5D">
              <w:rPr>
                <w:rFonts w:ascii="Times New Roman" w:eastAsia="Times New Roman" w:hAnsi="Times New Roman" w:cs="Times New Roman"/>
                <w:sz w:val="28"/>
                <w:szCs w:val="28"/>
                <w:lang w:val="ro-RO" w:eastAsia="ro-RO"/>
              </w:rPr>
              <w:t>Ministerul Dezvoltării</w:t>
            </w:r>
            <w:r>
              <w:rPr>
                <w:rFonts w:ascii="Times New Roman" w:eastAsia="Times New Roman" w:hAnsi="Times New Roman" w:cs="Times New Roman"/>
                <w:sz w:val="28"/>
                <w:szCs w:val="28"/>
                <w:lang w:val="ro-RO" w:eastAsia="ro-RO"/>
              </w:rPr>
              <w:t>,</w:t>
            </w:r>
            <w:r w:rsidRPr="002A1F5D">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Lucrărilor Publice </w:t>
            </w:r>
            <w:r w:rsidRPr="002A1F5D">
              <w:rPr>
                <w:rFonts w:ascii="Times New Roman" w:eastAsia="Times New Roman" w:hAnsi="Times New Roman" w:cs="Times New Roman"/>
                <w:sz w:val="28"/>
                <w:szCs w:val="28"/>
                <w:lang w:val="ro-RO" w:eastAsia="ro-RO"/>
              </w:rPr>
              <w:t xml:space="preserve">şi Administraţiei are următoarele atribuții și responsabilități: </w:t>
            </w:r>
          </w:p>
          <w:p w:rsidR="004055E2" w:rsidRPr="002A1F5D" w:rsidRDefault="004055E2" w:rsidP="004B4D68">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Pr="002A1F5D">
              <w:rPr>
                <w:rFonts w:ascii="Times New Roman" w:eastAsia="Times New Roman" w:hAnsi="Times New Roman" w:cs="Times New Roman"/>
                <w:sz w:val="28"/>
                <w:szCs w:val="28"/>
                <w:lang w:val="ro-RO" w:eastAsia="ro-RO"/>
              </w:rPr>
              <w:t>popularizează condiţiile de creştere a porcinelor în exploataţiile non</w:t>
            </w:r>
            <w:r>
              <w:rPr>
                <w:rFonts w:ascii="Times New Roman" w:eastAsia="Times New Roman" w:hAnsi="Times New Roman" w:cs="Times New Roman"/>
                <w:sz w:val="28"/>
                <w:szCs w:val="28"/>
                <w:lang w:val="ro-RO" w:eastAsia="ro-RO"/>
              </w:rPr>
              <w:t>-</w:t>
            </w:r>
            <w:r w:rsidRPr="002A1F5D">
              <w:rPr>
                <w:rFonts w:ascii="Times New Roman" w:eastAsia="Times New Roman" w:hAnsi="Times New Roman" w:cs="Times New Roman"/>
                <w:sz w:val="28"/>
                <w:szCs w:val="28"/>
                <w:lang w:val="ro-RO" w:eastAsia="ro-RO"/>
              </w:rPr>
              <w:t xml:space="preserve">comerciale; </w:t>
            </w:r>
          </w:p>
          <w:p w:rsidR="004055E2" w:rsidRPr="002A1F5D" w:rsidRDefault="004055E2" w:rsidP="004B4D68">
            <w:pPr>
              <w:ind w:left="360"/>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hAnsi="Times New Roman" w:cs="Times New Roman"/>
                <w:sz w:val="28"/>
                <w:szCs w:val="28"/>
                <w:lang w:val="ro-RO"/>
              </w:rPr>
            </w:pPr>
            <w:r w:rsidRPr="002A1F5D">
              <w:rPr>
                <w:rFonts w:ascii="Times New Roman" w:eastAsia="Times New Roman" w:hAnsi="Times New Roman" w:cs="Times New Roman"/>
                <w:sz w:val="28"/>
                <w:szCs w:val="28"/>
                <w:lang w:val="ro-RO" w:eastAsia="ro-RO"/>
              </w:rPr>
              <w:t>b)</w:t>
            </w:r>
            <w:r w:rsidRPr="0054023D">
              <w:rPr>
                <w:rFonts w:ascii="Times New Roman" w:eastAsia="Times New Roman" w:hAnsi="Times New Roman" w:cs="Times New Roman"/>
                <w:b/>
                <w:sz w:val="28"/>
                <w:szCs w:val="28"/>
                <w:lang w:val="ro-RO" w:eastAsia="ro-RO"/>
              </w:rPr>
              <w:t xml:space="preserve">să </w:t>
            </w:r>
            <w:r w:rsidRPr="002A1F5D">
              <w:rPr>
                <w:rFonts w:ascii="Times New Roman" w:eastAsia="Times New Roman" w:hAnsi="Times New Roman" w:cs="Times New Roman"/>
                <w:sz w:val="28"/>
                <w:szCs w:val="28"/>
                <w:lang w:val="ro-RO" w:eastAsia="ro-RO"/>
              </w:rPr>
              <w:t>elaboreze strategia de ecarisare pe teritoriul național.</w:t>
            </w:r>
          </w:p>
        </w:tc>
        <w:tc>
          <w:tcPr>
            <w:tcW w:w="6229" w:type="dxa"/>
          </w:tcPr>
          <w:p w:rsidR="004055E2" w:rsidRPr="00394075" w:rsidRDefault="004055E2" w:rsidP="006277B2">
            <w:pPr>
              <w:jc w:val="both"/>
              <w:rPr>
                <w:rFonts w:ascii="Times New Roman" w:hAnsi="Times New Roman" w:cs="Times New Roman"/>
                <w:b/>
                <w:sz w:val="28"/>
                <w:szCs w:val="28"/>
                <w:lang w:val="ro-RO"/>
              </w:rPr>
            </w:pPr>
            <w:r w:rsidRPr="00394075">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43.</w:t>
            </w:r>
          </w:p>
        </w:tc>
        <w:tc>
          <w:tcPr>
            <w:tcW w:w="6231" w:type="dxa"/>
          </w:tcPr>
          <w:p w:rsidR="004055E2" w:rsidRPr="005E59C1" w:rsidRDefault="004055E2" w:rsidP="006277B2">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28.-</w:t>
            </w:r>
            <w:r w:rsidRPr="005E59C1">
              <w:rPr>
                <w:rFonts w:ascii="Times New Roman" w:eastAsia="Times New Roman" w:hAnsi="Times New Roman" w:cs="Times New Roman"/>
                <w:b/>
                <w:bCs/>
                <w:sz w:val="28"/>
                <w:szCs w:val="28"/>
                <w:lang w:val="ro-RO" w:eastAsia="ro-RO"/>
              </w:rPr>
              <w:t xml:space="preserve"> Atribuțiile și responsabilitățile Ministerului Sănătății </w:t>
            </w:r>
          </w:p>
          <w:p w:rsidR="004055E2" w:rsidRPr="005E59C1" w:rsidRDefault="004055E2" w:rsidP="006277B2">
            <w:pPr>
              <w:jc w:val="both"/>
              <w:rPr>
                <w:rFonts w:ascii="Times New Roman" w:eastAsia="Times New Roman" w:hAnsi="Times New Roman" w:cs="Times New Roman"/>
                <w:sz w:val="28"/>
                <w:szCs w:val="28"/>
                <w:lang w:val="ro-RO" w:eastAsia="ro-RO"/>
              </w:rPr>
            </w:pPr>
            <w:r w:rsidRPr="005E59C1">
              <w:rPr>
                <w:rFonts w:ascii="Times New Roman" w:eastAsia="Times New Roman" w:hAnsi="Times New Roman" w:cs="Times New Roman"/>
                <w:sz w:val="28"/>
                <w:szCs w:val="28"/>
                <w:lang w:val="ro-RO" w:eastAsia="ro-RO"/>
              </w:rPr>
              <w:t xml:space="preserve">Ministerul Sănătății are următoarele atribuții și responsabilități: </w:t>
            </w:r>
          </w:p>
          <w:p w:rsidR="004055E2" w:rsidRPr="005E59C1" w:rsidRDefault="004055E2" w:rsidP="006277B2">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a)</w:t>
            </w:r>
            <w:r w:rsidRPr="005E59C1">
              <w:rPr>
                <w:rFonts w:ascii="Times New Roman" w:eastAsia="Times New Roman" w:hAnsi="Times New Roman" w:cs="Times New Roman"/>
                <w:sz w:val="28"/>
                <w:szCs w:val="28"/>
                <w:lang w:val="ro-RO" w:eastAsia="ro-RO"/>
              </w:rPr>
              <w:t xml:space="preserve">stabileşte normele sanitare obligatorii de sănătate publică privind mediul de viață al populației și de amplasare a exploataţiilor de porcine; </w:t>
            </w:r>
          </w:p>
          <w:p w:rsidR="004055E2" w:rsidRDefault="004055E2" w:rsidP="006277B2">
            <w:pPr>
              <w:autoSpaceDE w:val="0"/>
              <w:autoSpaceDN w:val="0"/>
              <w:adjustRightInd w:val="0"/>
              <w:jc w:val="both"/>
              <w:rPr>
                <w:rFonts w:ascii="Times New Roman" w:eastAsia="Times New Roman" w:hAnsi="Times New Roman" w:cs="Times New Roman"/>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sz w:val="28"/>
                <w:szCs w:val="28"/>
                <w:lang w:val="ro-RO" w:eastAsia="ro-RO"/>
              </w:rPr>
            </w:pPr>
          </w:p>
          <w:p w:rsidR="004055E2" w:rsidRDefault="004055E2" w:rsidP="006277B2">
            <w:pPr>
              <w:autoSpaceDE w:val="0"/>
              <w:autoSpaceDN w:val="0"/>
              <w:adjustRightInd w:val="0"/>
              <w:jc w:val="both"/>
              <w:rPr>
                <w:rFonts w:ascii="Times New Roman" w:eastAsia="Times New Roman" w:hAnsi="Times New Roman" w:cs="Times New Roman"/>
                <w:sz w:val="28"/>
                <w:szCs w:val="28"/>
                <w:lang w:val="ro-RO" w:eastAsia="ro-RO"/>
              </w:rPr>
            </w:pPr>
          </w:p>
          <w:p w:rsidR="004055E2" w:rsidRDefault="004055E2" w:rsidP="006277B2">
            <w:pPr>
              <w:autoSpaceDE w:val="0"/>
              <w:autoSpaceDN w:val="0"/>
              <w:adjustRightInd w:val="0"/>
              <w:jc w:val="both"/>
              <w:rPr>
                <w:rFonts w:ascii="Times New Roman" w:hAnsi="Times New Roman" w:cs="Times New Roman"/>
                <w:sz w:val="28"/>
                <w:szCs w:val="28"/>
                <w:lang w:val="ro-RO"/>
              </w:rPr>
            </w:pPr>
            <w:r w:rsidRPr="005E59C1">
              <w:rPr>
                <w:rFonts w:ascii="Times New Roman" w:eastAsia="Times New Roman" w:hAnsi="Times New Roman" w:cs="Times New Roman"/>
                <w:sz w:val="28"/>
                <w:szCs w:val="28"/>
                <w:lang w:val="ro-RO" w:eastAsia="ro-RO"/>
              </w:rPr>
              <w:lastRenderedPageBreak/>
              <w:t>b) controlează şi sancţionează nerespectarea normelor sanitare prevăzute la lit. a).</w:t>
            </w:r>
            <w:r w:rsidRPr="004C0CA3">
              <w:rPr>
                <w:rFonts w:ascii="Arial" w:eastAsia="Times New Roman" w:hAnsi="Arial" w:cs="Arial"/>
                <w:sz w:val="24"/>
                <w:szCs w:val="24"/>
                <w:lang w:val="ro-RO" w:eastAsia="ro-RO"/>
              </w:rPr>
              <w:t xml:space="preserve">   </w:t>
            </w:r>
          </w:p>
        </w:tc>
        <w:tc>
          <w:tcPr>
            <w:tcW w:w="6229" w:type="dxa"/>
          </w:tcPr>
          <w:p w:rsidR="004055E2" w:rsidRPr="005E59C1" w:rsidRDefault="004055E2" w:rsidP="004B4D68">
            <w:pPr>
              <w:jc w:val="both"/>
              <w:rPr>
                <w:rFonts w:ascii="Times New Roman" w:eastAsia="Times New Roman" w:hAnsi="Times New Roman" w:cs="Times New Roman"/>
                <w:sz w:val="28"/>
                <w:szCs w:val="28"/>
                <w:lang w:val="ro-RO" w:eastAsia="ro-RO"/>
              </w:rPr>
            </w:pPr>
            <w:r w:rsidRPr="003D4758">
              <w:rPr>
                <w:rFonts w:ascii="Times New Roman" w:hAnsi="Times New Roman" w:cs="Times New Roman"/>
                <w:b/>
                <w:color w:val="FF0000"/>
                <w:sz w:val="28"/>
                <w:szCs w:val="28"/>
                <w:lang w:val="ro-RO"/>
              </w:rPr>
              <w:lastRenderedPageBreak/>
              <w:t>Art.2</w:t>
            </w:r>
            <w:r>
              <w:rPr>
                <w:rFonts w:ascii="Times New Roman" w:hAnsi="Times New Roman" w:cs="Times New Roman"/>
                <w:b/>
                <w:color w:val="FF0000"/>
                <w:sz w:val="28"/>
                <w:szCs w:val="28"/>
                <w:lang w:val="ro-RO"/>
              </w:rPr>
              <w:t>6</w:t>
            </w:r>
            <w:r w:rsidRPr="003D4758">
              <w:rPr>
                <w:rFonts w:ascii="Times New Roman" w:hAnsi="Times New Roman" w:cs="Times New Roman"/>
                <w:b/>
                <w:color w:val="FF0000"/>
                <w:sz w:val="28"/>
                <w:szCs w:val="28"/>
                <w:lang w:val="ro-RO"/>
              </w:rPr>
              <w:t>.-</w:t>
            </w:r>
            <w:r w:rsidRPr="005E59C1">
              <w:rPr>
                <w:rFonts w:ascii="Times New Roman" w:eastAsia="Times New Roman" w:hAnsi="Times New Roman" w:cs="Times New Roman"/>
                <w:sz w:val="28"/>
                <w:szCs w:val="28"/>
                <w:lang w:val="ro-RO" w:eastAsia="ro-RO"/>
              </w:rPr>
              <w:t xml:space="preserve"> Ministerul Sănătății are următoarele atribuții și responsabilități: </w:t>
            </w:r>
          </w:p>
          <w:p w:rsidR="004055E2" w:rsidRDefault="004055E2" w:rsidP="004B4D68">
            <w:pPr>
              <w:rPr>
                <w:rFonts w:ascii="Times New Roman" w:hAnsi="Times New Roman" w:cs="Times New Roman"/>
                <w:b/>
                <w:sz w:val="28"/>
                <w:szCs w:val="28"/>
                <w:lang w:val="ro-RO"/>
              </w:rPr>
            </w:pPr>
          </w:p>
          <w:p w:rsidR="004055E2" w:rsidRDefault="004055E2" w:rsidP="004B4D68">
            <w:pPr>
              <w:rPr>
                <w:rFonts w:ascii="Times New Roman" w:hAnsi="Times New Roman" w:cs="Times New Roman"/>
                <w:b/>
                <w:sz w:val="28"/>
                <w:szCs w:val="28"/>
                <w:lang w:val="ro-RO"/>
              </w:rPr>
            </w:pPr>
          </w:p>
          <w:p w:rsidR="004055E2" w:rsidRPr="00903B94" w:rsidRDefault="004055E2" w:rsidP="004B4D68">
            <w:pPr>
              <w:jc w:val="both"/>
              <w:rPr>
                <w:rFonts w:ascii="Times New Roman" w:eastAsia="Times New Roman" w:hAnsi="Times New Roman" w:cs="Times New Roman"/>
                <w:color w:val="000000" w:themeColor="text1"/>
                <w:sz w:val="28"/>
                <w:szCs w:val="28"/>
                <w:lang w:val="ro-RO" w:eastAsia="ro-RO"/>
              </w:rPr>
            </w:pPr>
            <w:r w:rsidRPr="0054023D">
              <w:rPr>
                <w:rFonts w:ascii="Times New Roman" w:hAnsi="Times New Roman" w:cs="Times New Roman"/>
                <w:sz w:val="28"/>
                <w:szCs w:val="28"/>
                <w:lang w:val="ro-RO"/>
              </w:rPr>
              <w:t>a)</w:t>
            </w:r>
            <w:r w:rsidRPr="00903B94">
              <w:rPr>
                <w:rFonts w:ascii="Times New Roman" w:eastAsia="Times New Roman" w:hAnsi="Times New Roman" w:cs="Times New Roman"/>
                <w:color w:val="000000" w:themeColor="text1"/>
                <w:sz w:val="28"/>
                <w:szCs w:val="28"/>
                <w:lang w:val="ro-RO" w:eastAsia="ro-RO"/>
              </w:rPr>
              <w:t xml:space="preserve"> stabileşte </w:t>
            </w:r>
            <w:r w:rsidRPr="00903B94">
              <w:rPr>
                <w:rFonts w:ascii="Times New Roman" w:eastAsia="Times New Roman" w:hAnsi="Times New Roman" w:cs="Times New Roman"/>
                <w:b/>
                <w:color w:val="000000" w:themeColor="text1"/>
                <w:sz w:val="28"/>
                <w:szCs w:val="28"/>
                <w:lang w:val="ro-RO" w:eastAsia="ro-RO"/>
              </w:rPr>
              <w:t xml:space="preserve">împreună cu Ministerul Agriculturii și Dezvoltării Rurale și  Autoritatea Națională Sanitară Veterinară și pentru Siguranța Alimentelor prin ordin comun, </w:t>
            </w:r>
            <w:r w:rsidRPr="00903B94">
              <w:rPr>
                <w:rFonts w:ascii="Times New Roman" w:eastAsia="Times New Roman" w:hAnsi="Times New Roman" w:cs="Times New Roman"/>
                <w:color w:val="000000" w:themeColor="text1"/>
                <w:sz w:val="28"/>
                <w:szCs w:val="28"/>
                <w:lang w:val="ro-RO" w:eastAsia="ro-RO"/>
              </w:rPr>
              <w:t xml:space="preserve">normele sanitare obligatorii de sănătate publică privind mediul de viață al populației și de amplasare a exploataţiilor de porcine; </w:t>
            </w:r>
          </w:p>
          <w:p w:rsidR="004055E2" w:rsidRPr="0054023D" w:rsidRDefault="004055E2" w:rsidP="004B4D68">
            <w:pPr>
              <w:rPr>
                <w:rFonts w:ascii="Times New Roman" w:hAnsi="Times New Roman" w:cs="Times New Roman"/>
                <w:sz w:val="28"/>
                <w:szCs w:val="28"/>
                <w:lang w:val="ro-RO"/>
              </w:rPr>
            </w:pPr>
          </w:p>
          <w:p w:rsidR="004055E2" w:rsidRDefault="004055E2" w:rsidP="004B4D68">
            <w:pPr>
              <w:rPr>
                <w:rFonts w:ascii="Times New Roman" w:hAnsi="Times New Roman" w:cs="Times New Roman"/>
                <w:sz w:val="28"/>
                <w:szCs w:val="28"/>
                <w:lang w:val="ro-RO"/>
              </w:rPr>
            </w:pPr>
            <w:r w:rsidRPr="0054023D">
              <w:rPr>
                <w:rFonts w:ascii="Times New Roman" w:hAnsi="Times New Roman" w:cs="Times New Roman"/>
                <w:sz w:val="28"/>
                <w:szCs w:val="28"/>
                <w:lang w:val="ro-RO"/>
              </w:rPr>
              <w:lastRenderedPageBreak/>
              <w:t>b)</w:t>
            </w:r>
            <w:r>
              <w:rPr>
                <w:rFonts w:ascii="Times New Roman" w:hAnsi="Times New Roman" w:cs="Times New Roman"/>
                <w:sz w:val="28"/>
                <w:szCs w:val="28"/>
                <w:lang w:val="ro-RO"/>
              </w:rPr>
              <w:t>Nemodificat</w:t>
            </w:r>
          </w:p>
          <w:p w:rsidR="004055E2" w:rsidRDefault="004055E2" w:rsidP="004B4D68">
            <w:pPr>
              <w:rPr>
                <w:rFonts w:ascii="Times New Roman" w:hAnsi="Times New Roman" w:cs="Times New Roman"/>
                <w:sz w:val="28"/>
                <w:szCs w:val="28"/>
                <w:lang w:val="ro-RO"/>
              </w:rPr>
            </w:pPr>
          </w:p>
          <w:p w:rsidR="004055E2" w:rsidRPr="003D4758" w:rsidRDefault="004055E2" w:rsidP="004B4D68">
            <w:pPr>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44.</w:t>
            </w:r>
          </w:p>
        </w:tc>
        <w:tc>
          <w:tcPr>
            <w:tcW w:w="6231" w:type="dxa"/>
          </w:tcPr>
          <w:p w:rsidR="004055E2" w:rsidRPr="00ED711A" w:rsidRDefault="004055E2" w:rsidP="006277B2">
            <w:pPr>
              <w:jc w:val="both"/>
              <w:rPr>
                <w:rFonts w:ascii="Times New Roman" w:eastAsia="Times New Roman" w:hAnsi="Times New Roman" w:cs="Times New Roman"/>
                <w:b/>
                <w:bCs/>
                <w:sz w:val="28"/>
                <w:szCs w:val="28"/>
                <w:lang w:val="ro-RO" w:eastAsia="ro-RO"/>
              </w:rPr>
            </w:pPr>
          </w:p>
        </w:tc>
        <w:tc>
          <w:tcPr>
            <w:tcW w:w="6229" w:type="dxa"/>
          </w:tcPr>
          <w:p w:rsidR="004055E2" w:rsidRPr="0067699E"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en-GB"/>
              </w:rPr>
            </w:pPr>
            <w:r w:rsidRPr="003D4758">
              <w:rPr>
                <w:rFonts w:ascii="Times New Roman" w:eastAsia="EUAlbertina-Regular-Identity-H" w:hAnsi="Times New Roman" w:cs="Times New Roman"/>
                <w:b/>
                <w:color w:val="FF0000"/>
                <w:sz w:val="28"/>
                <w:szCs w:val="28"/>
                <w:lang w:val="ro-RO"/>
              </w:rPr>
              <w:t>Art.2</w:t>
            </w:r>
            <w:r>
              <w:rPr>
                <w:rFonts w:ascii="Times New Roman" w:eastAsia="EUAlbertina-Regular-Identity-H" w:hAnsi="Times New Roman" w:cs="Times New Roman"/>
                <w:b/>
                <w:color w:val="FF0000"/>
                <w:sz w:val="28"/>
                <w:szCs w:val="28"/>
                <w:lang w:val="ro-RO"/>
              </w:rPr>
              <w:t>7</w:t>
            </w:r>
            <w:r w:rsidRPr="003D4758">
              <w:rPr>
                <w:rFonts w:ascii="Times New Roman" w:eastAsia="EUAlbertina-Regular-Identity-H" w:hAnsi="Times New Roman" w:cs="Times New Roman"/>
                <w:b/>
                <w:color w:val="FF0000"/>
                <w:sz w:val="28"/>
                <w:szCs w:val="28"/>
                <w:lang w:val="ro-RO"/>
              </w:rPr>
              <w:t>.-</w:t>
            </w:r>
            <w:r w:rsidRPr="0067699E">
              <w:rPr>
                <w:rFonts w:ascii="Times New Roman" w:eastAsia="EUAlbertina-Regular-Identity-H" w:hAnsi="Times New Roman" w:cs="Times New Roman"/>
                <w:b/>
                <w:sz w:val="28"/>
                <w:szCs w:val="28"/>
                <w:lang w:val="ro-RO"/>
              </w:rPr>
              <w:t>Ministerul Apărării Naționale are următoarele atribuții și responsabilități</w:t>
            </w:r>
            <w:r w:rsidRPr="0067699E">
              <w:rPr>
                <w:rFonts w:ascii="Times New Roman" w:eastAsia="EUAlbertina-Regular-Identity-H" w:hAnsi="Times New Roman" w:cs="Times New Roman"/>
                <w:b/>
                <w:sz w:val="28"/>
                <w:szCs w:val="28"/>
                <w:lang w:val="en-GB"/>
              </w:rPr>
              <w:t>:</w:t>
            </w:r>
          </w:p>
          <w:p w:rsidR="004055E2" w:rsidRPr="0067699E"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67699E">
              <w:rPr>
                <w:rFonts w:ascii="Times New Roman" w:eastAsia="EUAlbertina-Regular-Identity-H" w:hAnsi="Times New Roman" w:cs="Times New Roman"/>
                <w:b/>
                <w:sz w:val="28"/>
                <w:szCs w:val="28"/>
                <w:lang w:val="ro-RO"/>
              </w:rPr>
              <w:t xml:space="preserve">a) asigură sprijinul necesar organizării prompte a centrelor de intervenție în teren, cât mai aproape de focar, inclusiv prin punerea la dispoziția acestora a unor </w:t>
            </w:r>
            <w:r w:rsidRPr="00D4326E">
              <w:rPr>
                <w:rFonts w:ascii="Times New Roman" w:eastAsia="EUAlbertina-Regular-Identity-H" w:hAnsi="Times New Roman" w:cs="Times New Roman"/>
                <w:b/>
                <w:sz w:val="28"/>
                <w:szCs w:val="28"/>
                <w:lang w:val="ro-RO"/>
              </w:rPr>
              <w:t>facilități existente</w:t>
            </w:r>
            <w:r w:rsidRPr="0067699E">
              <w:rPr>
                <w:rFonts w:ascii="Times New Roman" w:eastAsia="EUAlbertina-Regular-Identity-H" w:hAnsi="Times New Roman" w:cs="Times New Roman"/>
                <w:b/>
                <w:sz w:val="28"/>
                <w:szCs w:val="28"/>
                <w:lang w:val="ro-RO"/>
              </w:rPr>
              <w:t xml:space="preserve"> în unitățile militare ce pot fi dislocate în acest sens;</w:t>
            </w:r>
          </w:p>
          <w:p w:rsidR="004055E2" w:rsidRPr="0067699E"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67699E">
              <w:rPr>
                <w:rFonts w:ascii="Times New Roman" w:eastAsia="EUAlbertina-Regular-Identity-H" w:hAnsi="Times New Roman" w:cs="Times New Roman"/>
                <w:b/>
                <w:sz w:val="28"/>
                <w:szCs w:val="28"/>
                <w:lang w:val="ro-RO"/>
              </w:rPr>
              <w:t>b) pune la dispoziția centrelor de intervenție în teren hărți, sistemul informatic geografic și sistemul global de poziționare, precum și alte surse de informare ce pot fi folosite pentru direcționarea măsurilor de control al bolii;</w:t>
            </w:r>
          </w:p>
          <w:p w:rsidR="004055E2" w:rsidRPr="0067699E"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67699E">
              <w:rPr>
                <w:rFonts w:ascii="Times New Roman" w:eastAsia="EUAlbertina-Regular-Identity-H" w:hAnsi="Times New Roman" w:cs="Times New Roman"/>
                <w:b/>
                <w:sz w:val="28"/>
                <w:szCs w:val="28"/>
                <w:lang w:val="ro-RO"/>
              </w:rPr>
              <w:t>c) participă la organizarea de exerciții de alertă în domeniul sanitar–veterinar și al siguranței alimentelor;</w:t>
            </w:r>
          </w:p>
          <w:p w:rsidR="004055E2" w:rsidRPr="0067699E"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67699E">
              <w:rPr>
                <w:rFonts w:ascii="Times New Roman" w:eastAsia="EUAlbertina-Regular-Identity-H" w:hAnsi="Times New Roman" w:cs="Times New Roman"/>
                <w:b/>
                <w:sz w:val="28"/>
                <w:szCs w:val="28"/>
                <w:lang w:val="ro-RO"/>
              </w:rPr>
              <w:t xml:space="preserve">d) asigură logistica activităților necesare în controlul bolii identificate în cadrul </w:t>
            </w:r>
            <w:r>
              <w:rPr>
                <w:rFonts w:ascii="Times New Roman" w:eastAsia="EUAlbertina-Regular-Identity-H" w:hAnsi="Times New Roman" w:cs="Times New Roman"/>
                <w:b/>
                <w:sz w:val="28"/>
                <w:szCs w:val="28"/>
                <w:lang w:val="ro-RO"/>
              </w:rPr>
              <w:t>CNCB</w:t>
            </w:r>
            <w:r w:rsidRPr="0067699E">
              <w:rPr>
                <w:rFonts w:ascii="Times New Roman" w:eastAsia="EUAlbertina-Regular-Identity-H" w:hAnsi="Times New Roman" w:cs="Times New Roman"/>
                <w:b/>
                <w:sz w:val="28"/>
                <w:szCs w:val="28"/>
                <w:lang w:val="ro-RO"/>
              </w:rPr>
              <w:t>;</w:t>
            </w:r>
          </w:p>
          <w:p w:rsidR="004055E2" w:rsidRDefault="004055E2" w:rsidP="004B4D68">
            <w:pPr>
              <w:jc w:val="both"/>
              <w:rPr>
                <w:rFonts w:ascii="Times New Roman" w:hAnsi="Times New Roman" w:cs="Times New Roman"/>
                <w:sz w:val="28"/>
                <w:szCs w:val="28"/>
                <w:lang w:val="ro-RO"/>
              </w:rPr>
            </w:pPr>
            <w:r w:rsidRPr="0067699E">
              <w:rPr>
                <w:rFonts w:ascii="Times New Roman" w:eastAsia="EUAlbertina-Regular-Identity-H" w:hAnsi="Times New Roman" w:cs="Times New Roman"/>
                <w:b/>
                <w:sz w:val="28"/>
                <w:szCs w:val="28"/>
                <w:lang w:val="ro-RO"/>
              </w:rPr>
              <w:t xml:space="preserve">e) îndeplinește și alte atribuții dispuse de prefect, </w:t>
            </w:r>
            <w:r w:rsidRPr="0067699E">
              <w:rPr>
                <w:rFonts w:ascii="Times New Roman" w:eastAsia="Calibri" w:hAnsi="Times New Roman" w:cs="Times New Roman"/>
                <w:b/>
                <w:sz w:val="28"/>
                <w:szCs w:val="28"/>
              </w:rPr>
              <w:t>în calitate de preşedinte al comitetului judeţean pentru situaţii de urgenţă.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45.</w:t>
            </w:r>
          </w:p>
        </w:tc>
        <w:tc>
          <w:tcPr>
            <w:tcW w:w="6231" w:type="dxa"/>
          </w:tcPr>
          <w:p w:rsidR="004055E2" w:rsidRPr="00ED711A" w:rsidRDefault="004055E2" w:rsidP="006277B2">
            <w:pPr>
              <w:jc w:val="both"/>
              <w:rPr>
                <w:rFonts w:ascii="Times New Roman" w:eastAsia="Times New Roman" w:hAnsi="Times New Roman" w:cs="Times New Roman"/>
                <w:b/>
                <w:bCs/>
                <w:sz w:val="28"/>
                <w:szCs w:val="28"/>
                <w:lang w:val="ro-RO" w:eastAsia="ro-RO"/>
              </w:rPr>
            </w:pPr>
          </w:p>
        </w:tc>
        <w:tc>
          <w:tcPr>
            <w:tcW w:w="6229" w:type="dxa"/>
          </w:tcPr>
          <w:p w:rsidR="004055E2" w:rsidRPr="00BA06A4"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0F5439">
              <w:rPr>
                <w:rFonts w:ascii="Times New Roman" w:eastAsia="EUAlbertina-Regular-Identity-H" w:hAnsi="Times New Roman" w:cs="Times New Roman"/>
                <w:b/>
                <w:color w:val="FF0000"/>
                <w:sz w:val="28"/>
                <w:szCs w:val="28"/>
                <w:lang w:val="ro-RO"/>
              </w:rPr>
              <w:t>Art.</w:t>
            </w:r>
            <w:r>
              <w:rPr>
                <w:rFonts w:ascii="Times New Roman" w:eastAsia="EUAlbertina-Regular-Identity-H" w:hAnsi="Times New Roman" w:cs="Times New Roman"/>
                <w:b/>
                <w:color w:val="FF0000"/>
                <w:sz w:val="28"/>
                <w:szCs w:val="28"/>
                <w:lang w:val="ro-RO"/>
              </w:rPr>
              <w:t>28</w:t>
            </w:r>
            <w:r w:rsidRPr="000F5439">
              <w:rPr>
                <w:rFonts w:ascii="Times New Roman" w:eastAsia="EUAlbertina-Regular-Identity-H" w:hAnsi="Times New Roman" w:cs="Times New Roman"/>
                <w:b/>
                <w:color w:val="FF0000"/>
                <w:sz w:val="28"/>
                <w:szCs w:val="28"/>
                <w:lang w:val="ro-RO"/>
              </w:rPr>
              <w:t>.-</w:t>
            </w:r>
            <w:r w:rsidRPr="003A6D02">
              <w:rPr>
                <w:rFonts w:ascii="Times New Roman" w:hAnsi="Times New Roman" w:cs="Times New Roman"/>
                <w:sz w:val="28"/>
                <w:szCs w:val="28"/>
              </w:rPr>
              <w:t xml:space="preserve"> I</w:t>
            </w:r>
            <w:r w:rsidRPr="003A6D02">
              <w:rPr>
                <w:rStyle w:val="Strong"/>
                <w:rFonts w:ascii="Times New Roman" w:hAnsi="Times New Roman"/>
                <w:sz w:val="28"/>
                <w:szCs w:val="28"/>
              </w:rPr>
              <w:t xml:space="preserve">nspectoratul de Stat pentru Controlul în Transportul Rutier - I.S.C.T.R. </w:t>
            </w:r>
            <w:r>
              <w:rPr>
                <w:rStyle w:val="Strong"/>
                <w:rFonts w:ascii="Times New Roman" w:hAnsi="Times New Roman"/>
                <w:sz w:val="28"/>
                <w:szCs w:val="28"/>
              </w:rPr>
              <w:t>are următoarele atribuții și responsabilități:</w:t>
            </w:r>
            <w:r w:rsidRPr="003A6D02">
              <w:rPr>
                <w:rFonts w:ascii="Times New Roman" w:hAnsi="Times New Roman" w:cs="Times New Roman"/>
                <w:b/>
                <w:sz w:val="28"/>
                <w:szCs w:val="28"/>
              </w:rPr>
              <w:tab/>
            </w:r>
          </w:p>
          <w:p w:rsidR="004055E2" w:rsidRPr="00BA06A4"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BA06A4">
              <w:rPr>
                <w:rFonts w:ascii="Times New Roman" w:eastAsia="EUAlbertina-Regular-Identity-H" w:hAnsi="Times New Roman" w:cs="Times New Roman"/>
                <w:b/>
                <w:sz w:val="28"/>
                <w:szCs w:val="28"/>
                <w:lang w:val="ro-RO"/>
              </w:rPr>
              <w:t>a) cooperează cu Autoritatea Națională Sanitară Veterinară și pentru Siguranța Alimentelor în vederea depistării mijloacelor de transport cu porcine;</w:t>
            </w:r>
          </w:p>
          <w:p w:rsidR="004055E2" w:rsidRPr="00BA06A4"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BA06A4">
              <w:rPr>
                <w:rFonts w:ascii="Times New Roman" w:eastAsia="EUAlbertina-Regular-Identity-H" w:hAnsi="Times New Roman" w:cs="Times New Roman"/>
                <w:b/>
                <w:sz w:val="28"/>
                <w:szCs w:val="28"/>
                <w:lang w:val="ro-RO"/>
              </w:rPr>
              <w:lastRenderedPageBreak/>
              <w:t>b) notifică</w:t>
            </w:r>
            <w:r w:rsidRPr="00BA06A4">
              <w:rPr>
                <w:rFonts w:ascii="Times New Roman" w:eastAsia="Times New Roman" w:hAnsi="Times New Roman" w:cs="Times New Roman"/>
                <w:b/>
                <w:sz w:val="28"/>
                <w:szCs w:val="28"/>
                <w:lang w:val="ro-RO" w:eastAsia="ro-RO"/>
              </w:rPr>
              <w:t xml:space="preserve"> direcţiile sanitar-veterinare şi pentru siguranţa alimentelor judeţene</w:t>
            </w:r>
            <w:r w:rsidRPr="00BA06A4">
              <w:rPr>
                <w:rFonts w:ascii="Times New Roman" w:eastAsia="EUAlbertina-Regular-Identity-H" w:hAnsi="Times New Roman" w:cs="Times New Roman"/>
                <w:b/>
                <w:sz w:val="28"/>
                <w:szCs w:val="28"/>
                <w:lang w:val="ro-RO"/>
              </w:rPr>
              <w:t>, respectiv a municipiului București în regim de u</w:t>
            </w:r>
            <w:r>
              <w:rPr>
                <w:rFonts w:ascii="Times New Roman" w:eastAsia="EUAlbertina-Regular-Identity-H" w:hAnsi="Times New Roman" w:cs="Times New Roman"/>
                <w:b/>
                <w:sz w:val="28"/>
                <w:szCs w:val="28"/>
                <w:lang w:val="ro-RO"/>
              </w:rPr>
              <w:t>rgență, cu privire la mijloacele</w:t>
            </w:r>
            <w:r w:rsidRPr="00BA06A4">
              <w:rPr>
                <w:rFonts w:ascii="Times New Roman" w:eastAsia="EUAlbertina-Regular-Identity-H" w:hAnsi="Times New Roman" w:cs="Times New Roman"/>
                <w:b/>
                <w:sz w:val="28"/>
                <w:szCs w:val="28"/>
                <w:lang w:val="ro-RO"/>
              </w:rPr>
              <w:t xml:space="preserve"> de transport </w:t>
            </w:r>
            <w:r w:rsidRPr="00BA06A4">
              <w:rPr>
                <w:rFonts w:ascii="Times New Roman" w:eastAsia="EUAlbertina-Regular-Identity-H" w:hAnsi="Times New Roman" w:cs="Times New Roman"/>
                <w:b/>
                <w:color w:val="7030A0"/>
                <w:sz w:val="28"/>
                <w:szCs w:val="28"/>
                <w:lang w:val="ro-RO"/>
              </w:rPr>
              <w:t>cu</w:t>
            </w:r>
            <w:r w:rsidRPr="00BA06A4">
              <w:rPr>
                <w:rFonts w:ascii="Times New Roman" w:eastAsia="EUAlbertina-Regular-Identity-H" w:hAnsi="Times New Roman" w:cs="Times New Roman"/>
                <w:b/>
                <w:sz w:val="28"/>
                <w:szCs w:val="28"/>
                <w:lang w:val="ro-RO"/>
              </w:rPr>
              <w:t xml:space="preserve"> porcine depistate în trafic</w:t>
            </w:r>
            <w:r>
              <w:rPr>
                <w:rFonts w:ascii="Times New Roman" w:eastAsia="EUAlbertina-Regular-Identity-H" w:hAnsi="Times New Roman" w:cs="Times New Roman"/>
                <w:b/>
                <w:sz w:val="28"/>
                <w:szCs w:val="28"/>
                <w:lang w:val="ro-RO"/>
              </w:rPr>
              <w:t>, fără documente sanitar-veterinare sau pentru care există suspiciuni de neconcordanță între documente și animalele transportate</w:t>
            </w:r>
            <w:r w:rsidRPr="00BA06A4">
              <w:rPr>
                <w:rFonts w:ascii="Times New Roman" w:eastAsia="EUAlbertina-Regular-Identity-H" w:hAnsi="Times New Roman" w:cs="Times New Roman"/>
                <w:b/>
                <w:sz w:val="28"/>
                <w:szCs w:val="28"/>
                <w:lang w:val="ro-RO"/>
              </w:rPr>
              <w:t>;</w:t>
            </w:r>
          </w:p>
          <w:p w:rsidR="004055E2" w:rsidRPr="00BA06A4"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BA06A4">
              <w:rPr>
                <w:rFonts w:ascii="Times New Roman" w:eastAsia="EUAlbertina-Regular-Identity-H" w:hAnsi="Times New Roman" w:cs="Times New Roman"/>
                <w:b/>
                <w:sz w:val="28"/>
                <w:szCs w:val="28"/>
                <w:lang w:val="ro-RO"/>
              </w:rPr>
              <w:t xml:space="preserve">c) participă prin echipe fixe și/sau mobile la activitățile pentru supravegherea și controlul mișcărilor de animale vii, </w:t>
            </w:r>
            <w:r w:rsidRPr="00D06D98">
              <w:rPr>
                <w:rFonts w:ascii="Times New Roman" w:eastAsia="EUAlbertina-Regular-Identity-H" w:hAnsi="Times New Roman" w:cs="Times New Roman"/>
                <w:b/>
                <w:sz w:val="28"/>
                <w:szCs w:val="28"/>
                <w:lang w:val="ro-RO"/>
              </w:rPr>
              <w:t>produse și SNCU,</w:t>
            </w:r>
            <w:r w:rsidRPr="00BA06A4">
              <w:rPr>
                <w:rFonts w:ascii="Times New Roman" w:eastAsia="EUAlbertina-Regular-Identity-H" w:hAnsi="Times New Roman" w:cs="Times New Roman"/>
                <w:b/>
                <w:sz w:val="28"/>
                <w:szCs w:val="28"/>
                <w:lang w:val="ro-RO"/>
              </w:rPr>
              <w:t xml:space="preserve"> alte materii și materiale ce pot fi contagioase, în și dinspre focar, zona de protecție și zona de  supraveghere;</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BA06A4">
              <w:rPr>
                <w:rFonts w:ascii="Times New Roman" w:eastAsia="EUAlbertina-Regular-Identity-H" w:hAnsi="Times New Roman" w:cs="Times New Roman"/>
                <w:b/>
                <w:sz w:val="28"/>
                <w:szCs w:val="28"/>
                <w:lang w:val="ro-RO"/>
              </w:rPr>
              <w:t>d) execută controlul mijloacelor de transport în scopul identificării transporturilor ilegale de porcine și SNCU.</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Pr="003D4758" w:rsidRDefault="004055E2" w:rsidP="004B4D68">
            <w:pPr>
              <w:tabs>
                <w:tab w:val="left" w:pos="2445"/>
              </w:tabs>
              <w:autoSpaceDE w:val="0"/>
              <w:autoSpaceDN w:val="0"/>
              <w:adjustRightInd w:val="0"/>
              <w:jc w:val="both"/>
              <w:rPr>
                <w:rFonts w:ascii="Times New Roman" w:eastAsia="EUAlbertina-Regular-Identity-H" w:hAnsi="Times New Roman" w:cs="Times New Roman"/>
                <w:b/>
                <w:color w:val="FF0000"/>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46.</w:t>
            </w:r>
          </w:p>
        </w:tc>
        <w:tc>
          <w:tcPr>
            <w:tcW w:w="6231" w:type="dxa"/>
          </w:tcPr>
          <w:p w:rsidR="004055E2" w:rsidRPr="00ED711A"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29.-</w:t>
            </w:r>
            <w:r w:rsidRPr="00ED711A">
              <w:rPr>
                <w:rFonts w:ascii="Times New Roman" w:eastAsia="Times New Roman" w:hAnsi="Times New Roman" w:cs="Times New Roman"/>
                <w:b/>
                <w:bCs/>
                <w:sz w:val="28"/>
                <w:szCs w:val="28"/>
                <w:lang w:val="ro-RO" w:eastAsia="ro-RO"/>
              </w:rPr>
              <w:t xml:space="preserve"> Atribuțiile și responsabilitățile Agenţiei Naţionale de Administrare Fiscală  </w:t>
            </w:r>
          </w:p>
          <w:p w:rsidR="004055E2" w:rsidRPr="00ED711A" w:rsidRDefault="004055E2" w:rsidP="004B4D68">
            <w:pPr>
              <w:jc w:val="both"/>
              <w:rPr>
                <w:rFonts w:ascii="Times New Roman" w:eastAsia="Times New Roman" w:hAnsi="Times New Roman" w:cs="Times New Roman"/>
                <w:sz w:val="28"/>
                <w:szCs w:val="28"/>
                <w:lang w:val="ro-RO" w:eastAsia="ro-RO"/>
              </w:rPr>
            </w:pPr>
            <w:r w:rsidRPr="00ED711A">
              <w:rPr>
                <w:rFonts w:ascii="Times New Roman" w:eastAsia="Times New Roman" w:hAnsi="Times New Roman" w:cs="Times New Roman"/>
                <w:sz w:val="28"/>
                <w:szCs w:val="28"/>
                <w:lang w:val="ro-RO" w:eastAsia="ro-RO"/>
              </w:rPr>
              <w:t xml:space="preserve">În condiţiile </w:t>
            </w:r>
            <w:r w:rsidRPr="00917088">
              <w:rPr>
                <w:rFonts w:ascii="Times New Roman" w:eastAsia="Times New Roman" w:hAnsi="Times New Roman" w:cs="Times New Roman"/>
                <w:sz w:val="28"/>
                <w:szCs w:val="28"/>
                <w:lang w:val="ro-RO" w:eastAsia="ro-RO"/>
              </w:rPr>
              <w:t>art.</w:t>
            </w:r>
            <w:r w:rsidRPr="00FC38B5">
              <w:rPr>
                <w:rFonts w:ascii="Times New Roman" w:eastAsia="Times New Roman" w:hAnsi="Times New Roman" w:cs="Times New Roman"/>
                <w:b/>
                <w:sz w:val="28"/>
                <w:szCs w:val="28"/>
                <w:lang w:val="ro-RO" w:eastAsia="ro-RO"/>
              </w:rPr>
              <w:t xml:space="preserve"> 7 lit. C pct. 22 şi ale</w:t>
            </w:r>
            <w:r w:rsidRPr="00ED711A">
              <w:rPr>
                <w:rFonts w:ascii="Times New Roman" w:eastAsia="Times New Roman" w:hAnsi="Times New Roman" w:cs="Times New Roman"/>
                <w:sz w:val="28"/>
                <w:szCs w:val="28"/>
                <w:lang w:val="ro-RO" w:eastAsia="ro-RO"/>
              </w:rPr>
              <w:t xml:space="preserve"> art. 8 din Hotărârea Guvernului nr. 520/2013 privind organizarea şi funcţionarea Agenţiei Naţionale de Administrare Fiscală, cu modificările şi completările ulterioare, Agenţia Naţională de Administrare Fiscală are următoarele atribuţii şi responsabilităţi: </w:t>
            </w:r>
          </w:p>
          <w:p w:rsidR="004055E2" w:rsidRPr="00ED711A" w:rsidRDefault="004055E2" w:rsidP="004B4D68">
            <w:pPr>
              <w:jc w:val="both"/>
              <w:rPr>
                <w:rFonts w:ascii="Times New Roman" w:eastAsia="Times New Roman" w:hAnsi="Times New Roman" w:cs="Times New Roman"/>
                <w:sz w:val="28"/>
                <w:szCs w:val="28"/>
                <w:lang w:val="ro-RO" w:eastAsia="ro-RO"/>
              </w:rPr>
            </w:pPr>
            <w:r w:rsidRPr="00ED711A">
              <w:rPr>
                <w:rFonts w:ascii="Times New Roman" w:eastAsia="Times New Roman" w:hAnsi="Times New Roman" w:cs="Times New Roman"/>
                <w:sz w:val="28"/>
                <w:szCs w:val="28"/>
                <w:lang w:val="ro-RO" w:eastAsia="ro-RO"/>
              </w:rPr>
              <w:t xml:space="preserve">a) efectuează controlul vamal asupra bagajelor persoanelor şi coletelor poştale sosite din ţări terţe, precum şi asupra mijloacelor de transport, în vederea </w:t>
            </w:r>
            <w:r w:rsidRPr="00ED711A">
              <w:rPr>
                <w:rFonts w:ascii="Times New Roman" w:eastAsia="Times New Roman" w:hAnsi="Times New Roman" w:cs="Times New Roman"/>
                <w:sz w:val="28"/>
                <w:szCs w:val="28"/>
                <w:lang w:val="ro-RO" w:eastAsia="ro-RO"/>
              </w:rPr>
              <w:lastRenderedPageBreak/>
              <w:t xml:space="preserve">evitării introducerii animalelor </w:t>
            </w:r>
            <w:r>
              <w:rPr>
                <w:rFonts w:ascii="Times New Roman" w:eastAsia="Times New Roman" w:hAnsi="Times New Roman" w:cs="Times New Roman"/>
                <w:b/>
                <w:sz w:val="28"/>
                <w:szCs w:val="28"/>
                <w:lang w:val="ro-RO" w:eastAsia="ro-RO"/>
              </w:rPr>
              <w:t>ș</w:t>
            </w:r>
            <w:r w:rsidRPr="00ED711A">
              <w:rPr>
                <w:rFonts w:ascii="Times New Roman" w:eastAsia="Times New Roman" w:hAnsi="Times New Roman" w:cs="Times New Roman"/>
                <w:b/>
                <w:sz w:val="28"/>
                <w:szCs w:val="28"/>
                <w:lang w:val="ro-RO" w:eastAsia="ro-RO"/>
              </w:rPr>
              <w:t>i/sau</w:t>
            </w:r>
            <w:r w:rsidRPr="00ED711A">
              <w:rPr>
                <w:rFonts w:ascii="Times New Roman" w:eastAsia="Times New Roman" w:hAnsi="Times New Roman" w:cs="Times New Roman"/>
                <w:sz w:val="28"/>
                <w:szCs w:val="28"/>
                <w:lang w:val="ro-RO" w:eastAsia="ro-RO"/>
              </w:rPr>
              <w:t xml:space="preserve"> produselor </w:t>
            </w:r>
            <w:r w:rsidRPr="00ED711A">
              <w:rPr>
                <w:rFonts w:ascii="Times New Roman" w:eastAsia="Times New Roman" w:hAnsi="Times New Roman" w:cs="Times New Roman"/>
                <w:b/>
                <w:sz w:val="28"/>
                <w:szCs w:val="28"/>
                <w:lang w:val="ro-RO" w:eastAsia="ro-RO"/>
              </w:rPr>
              <w:t>sau subproduselor</w:t>
            </w:r>
            <w:r w:rsidRPr="00ED711A">
              <w:rPr>
                <w:rFonts w:ascii="Times New Roman" w:eastAsia="Times New Roman" w:hAnsi="Times New Roman" w:cs="Times New Roman"/>
                <w:sz w:val="28"/>
                <w:szCs w:val="28"/>
                <w:lang w:val="ro-RO" w:eastAsia="ro-RO"/>
              </w:rPr>
              <w:t xml:space="preserve"> de origine animală; </w:t>
            </w:r>
          </w:p>
          <w:p w:rsidR="004055E2" w:rsidRDefault="004055E2" w:rsidP="004B4D68">
            <w:pPr>
              <w:jc w:val="both"/>
              <w:rPr>
                <w:rFonts w:ascii="Times New Roman" w:eastAsia="Times New Roman" w:hAnsi="Times New Roman" w:cs="Times New Roman"/>
                <w:b/>
                <w:bCs/>
                <w:sz w:val="28"/>
                <w:szCs w:val="28"/>
                <w:lang w:val="ro-RO" w:eastAsia="ro-RO"/>
              </w:rPr>
            </w:pPr>
          </w:p>
          <w:p w:rsidR="004055E2" w:rsidRPr="00ED711A" w:rsidRDefault="004055E2" w:rsidP="004B4D68">
            <w:pPr>
              <w:jc w:val="both"/>
              <w:rPr>
                <w:rFonts w:ascii="Times New Roman" w:eastAsia="Times New Roman" w:hAnsi="Times New Roman" w:cs="Times New Roman"/>
                <w:b/>
                <w:bCs/>
                <w:sz w:val="28"/>
                <w:szCs w:val="28"/>
                <w:lang w:val="ro-RO" w:eastAsia="ro-RO"/>
              </w:rPr>
            </w:pPr>
            <w:r w:rsidRPr="00ED711A">
              <w:rPr>
                <w:rFonts w:ascii="Times New Roman" w:eastAsia="Times New Roman" w:hAnsi="Times New Roman" w:cs="Times New Roman"/>
                <w:sz w:val="28"/>
                <w:szCs w:val="28"/>
                <w:lang w:val="ro-RO" w:eastAsia="ro-RO"/>
              </w:rPr>
              <w:t>b) colaborează, în exercitarea atribuţiilor sale, cu personalul cu atribuţii de inspecţie şi control de specialitate din cadrul autorităţilor sanitare veterinare şi pentru siguranţa alimentelor şi cu organele de specialitate ale altor ministre şi instituţii specializate, precum şi cu persoane fizice</w:t>
            </w:r>
            <w:r>
              <w:rPr>
                <w:rFonts w:ascii="Times New Roman" w:eastAsia="Times New Roman" w:hAnsi="Times New Roman" w:cs="Times New Roman"/>
                <w:sz w:val="28"/>
                <w:szCs w:val="28"/>
                <w:lang w:val="ro-RO" w:eastAsia="ro-RO"/>
              </w:rPr>
              <w:t xml:space="preserve"> și </w:t>
            </w:r>
            <w:r w:rsidRPr="00ED711A">
              <w:rPr>
                <w:rFonts w:ascii="Times New Roman" w:eastAsia="Times New Roman" w:hAnsi="Times New Roman" w:cs="Times New Roman"/>
                <w:sz w:val="28"/>
                <w:szCs w:val="28"/>
                <w:lang w:val="ro-RO" w:eastAsia="ro-RO"/>
              </w:rPr>
              <w:t>juridice şi</w:t>
            </w:r>
            <w:r>
              <w:rPr>
                <w:rFonts w:ascii="Times New Roman" w:eastAsia="Times New Roman" w:hAnsi="Times New Roman" w:cs="Times New Roman"/>
                <w:sz w:val="28"/>
                <w:szCs w:val="28"/>
                <w:lang w:val="ro-RO" w:eastAsia="ro-RO"/>
              </w:rPr>
              <w:t xml:space="preserve"> </w:t>
            </w:r>
            <w:r w:rsidRPr="00ED711A">
              <w:rPr>
                <w:rFonts w:ascii="Times New Roman" w:eastAsia="Times New Roman" w:hAnsi="Times New Roman" w:cs="Times New Roman"/>
                <w:sz w:val="28"/>
                <w:szCs w:val="28"/>
                <w:lang w:val="ro-RO" w:eastAsia="ro-RO"/>
              </w:rPr>
              <w:t xml:space="preserve"> cu alte entităţi, </w:t>
            </w:r>
            <w:r w:rsidRPr="00174153">
              <w:rPr>
                <w:rFonts w:ascii="Times New Roman" w:eastAsia="Times New Roman" w:hAnsi="Times New Roman" w:cs="Times New Roman"/>
                <w:b/>
                <w:sz w:val="28"/>
                <w:szCs w:val="28"/>
                <w:lang w:val="ro-RO" w:eastAsia="ro-RO"/>
              </w:rPr>
              <w:t>în vederea eliminării riscului de introducere în România a produselor care nu îndeplinesc cerinţele stabilite în legislaţia specifică în vigoare</w:t>
            </w:r>
            <w:r w:rsidRPr="00ED711A">
              <w:rPr>
                <w:rFonts w:ascii="Times New Roman" w:eastAsia="Times New Roman" w:hAnsi="Times New Roman" w:cs="Times New Roman"/>
                <w:sz w:val="28"/>
                <w:szCs w:val="28"/>
                <w:lang w:val="ro-RO" w:eastAsia="ro-RO"/>
              </w:rPr>
              <w:t>.</w:t>
            </w:r>
          </w:p>
          <w:p w:rsidR="004055E2" w:rsidRPr="00ED711A" w:rsidRDefault="004055E2" w:rsidP="004B4D68">
            <w:pPr>
              <w:jc w:val="both"/>
              <w:rPr>
                <w:rFonts w:ascii="Times New Roman" w:hAnsi="Times New Roman" w:cs="Times New Roman"/>
                <w:sz w:val="28"/>
                <w:szCs w:val="28"/>
                <w:lang w:val="ro-RO"/>
              </w:rPr>
            </w:pPr>
            <w:r>
              <w:rPr>
                <w:rFonts w:ascii="Times New Roman" w:eastAsia="Times New Roman" w:hAnsi="Times New Roman" w:cs="Times New Roman"/>
                <w:bCs/>
                <w:sz w:val="28"/>
                <w:szCs w:val="28"/>
                <w:lang w:val="ro-RO" w:eastAsia="ro-RO"/>
              </w:rPr>
              <w:t>c) asigură spații ș</w:t>
            </w:r>
            <w:r w:rsidRPr="00ED711A">
              <w:rPr>
                <w:rFonts w:ascii="Times New Roman" w:eastAsia="Times New Roman" w:hAnsi="Times New Roman" w:cs="Times New Roman"/>
                <w:bCs/>
                <w:sz w:val="28"/>
                <w:szCs w:val="28"/>
                <w:lang w:val="ro-RO" w:eastAsia="ro-RO"/>
              </w:rPr>
              <w:t>i servicii specializa</w:t>
            </w:r>
            <w:r w:rsidRPr="00F82A1F">
              <w:rPr>
                <w:rFonts w:ascii="Times New Roman" w:eastAsia="Times New Roman" w:hAnsi="Times New Roman" w:cs="Times New Roman"/>
                <w:b/>
                <w:bCs/>
                <w:sz w:val="28"/>
                <w:szCs w:val="28"/>
                <w:lang w:val="ro-RO" w:eastAsia="ro-RO"/>
              </w:rPr>
              <w:t>r</w:t>
            </w:r>
            <w:r w:rsidRPr="00ED711A">
              <w:rPr>
                <w:rFonts w:ascii="Times New Roman" w:eastAsia="Times New Roman" w:hAnsi="Times New Roman" w:cs="Times New Roman"/>
                <w:bCs/>
                <w:sz w:val="28"/>
                <w:szCs w:val="28"/>
                <w:lang w:val="ro-RO" w:eastAsia="ro-RO"/>
              </w:rPr>
              <w:t>e de gestionare a mijloacelor de transport confiscate.</w:t>
            </w:r>
          </w:p>
        </w:tc>
        <w:tc>
          <w:tcPr>
            <w:tcW w:w="6229" w:type="dxa"/>
          </w:tcPr>
          <w:p w:rsidR="004055E2" w:rsidRPr="00917088"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rPr>
            </w:pPr>
            <w:r w:rsidRPr="00B63BE2">
              <w:rPr>
                <w:rFonts w:ascii="Times New Roman" w:eastAsia="EUAlbertina-Regular-Identity-H" w:hAnsi="Times New Roman" w:cs="Times New Roman"/>
                <w:b/>
                <w:color w:val="FF0000"/>
                <w:sz w:val="28"/>
                <w:szCs w:val="28"/>
                <w:lang w:val="ro-RO"/>
              </w:rPr>
              <w:lastRenderedPageBreak/>
              <w:t>Art.</w:t>
            </w:r>
            <w:r>
              <w:rPr>
                <w:rFonts w:ascii="Times New Roman" w:eastAsia="EUAlbertina-Regular-Identity-H" w:hAnsi="Times New Roman" w:cs="Times New Roman"/>
                <w:b/>
                <w:color w:val="FF0000"/>
                <w:sz w:val="28"/>
                <w:szCs w:val="28"/>
                <w:lang w:val="ro-RO"/>
              </w:rPr>
              <w:t>29</w:t>
            </w:r>
            <w:r w:rsidRPr="00B63BE2">
              <w:rPr>
                <w:rFonts w:ascii="Times New Roman" w:eastAsia="EUAlbertina-Regular-Identity-H" w:hAnsi="Times New Roman" w:cs="Times New Roman"/>
                <w:b/>
                <w:color w:val="FF0000"/>
                <w:sz w:val="28"/>
                <w:szCs w:val="28"/>
                <w:lang w:val="ro-RO"/>
              </w:rPr>
              <w:t>.-</w:t>
            </w:r>
            <w:r w:rsidRPr="00917088">
              <w:rPr>
                <w:rFonts w:ascii="Times New Roman" w:eastAsia="EUAlbertina-Regular-Identity-H" w:hAnsi="Times New Roman" w:cs="Times New Roman"/>
                <w:color w:val="000000" w:themeColor="text1"/>
                <w:sz w:val="28"/>
                <w:szCs w:val="28"/>
                <w:lang w:val="ro-RO"/>
              </w:rPr>
              <w:t xml:space="preserve">Agenția Națională de Administrare  Fiscală are următoarele atribuții și responsabilități, </w:t>
            </w:r>
            <w:r w:rsidRPr="00917088">
              <w:rPr>
                <w:rFonts w:ascii="Times New Roman" w:eastAsia="Times New Roman" w:hAnsi="Times New Roman" w:cs="Times New Roman"/>
                <w:color w:val="000000" w:themeColor="text1"/>
                <w:sz w:val="28"/>
                <w:szCs w:val="28"/>
                <w:lang w:val="ro-RO" w:eastAsia="ro-RO"/>
              </w:rPr>
              <w:t xml:space="preserve">în conformitate cu art. </w:t>
            </w:r>
            <w:r w:rsidRPr="00917088">
              <w:rPr>
                <w:rFonts w:ascii="Times New Roman" w:eastAsia="Times New Roman" w:hAnsi="Times New Roman" w:cs="Times New Roman"/>
                <w:b/>
                <w:color w:val="000000" w:themeColor="text1"/>
                <w:sz w:val="28"/>
                <w:szCs w:val="28"/>
                <w:lang w:val="ro-RO" w:eastAsia="ro-RO"/>
              </w:rPr>
              <w:t xml:space="preserve">8 din Hotărârea Guvernului nr. 520/2013 </w:t>
            </w:r>
            <w:r w:rsidRPr="00917088">
              <w:rPr>
                <w:rFonts w:ascii="Times New Roman" w:eastAsia="Times New Roman" w:hAnsi="Times New Roman" w:cs="Times New Roman"/>
                <w:color w:val="000000" w:themeColor="text1"/>
                <w:sz w:val="28"/>
                <w:szCs w:val="28"/>
                <w:lang w:val="ro-RO" w:eastAsia="ro-RO"/>
              </w:rPr>
              <w:t>privind organizarea şi funcţionarea Agenţiei Naţionale de Administrare Fiscală, cu modificările şi completările ulterioare</w:t>
            </w:r>
            <w:r w:rsidRPr="00917088">
              <w:rPr>
                <w:rFonts w:ascii="Times New Roman" w:eastAsia="Times New Roman" w:hAnsi="Times New Roman" w:cs="Times New Roman"/>
                <w:color w:val="000000" w:themeColor="text1"/>
                <w:sz w:val="28"/>
                <w:szCs w:val="28"/>
                <w:lang w:eastAsia="ro-RO"/>
              </w:rPr>
              <w: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p>
          <w:p w:rsidR="00EE7B3E" w:rsidRPr="00917088" w:rsidRDefault="00EE7B3E"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174153">
              <w:rPr>
                <w:rFonts w:ascii="Times New Roman" w:eastAsia="EUAlbertina-Regular-Identity-H" w:hAnsi="Times New Roman" w:cs="Times New Roman"/>
                <w:b/>
                <w:sz w:val="28"/>
                <w:szCs w:val="28"/>
                <w:lang w:val="ro-RO"/>
              </w:rPr>
              <w:t>Se elimină</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Pr="00174153"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8E5CE2">
              <w:rPr>
                <w:rFonts w:ascii="Times New Roman" w:eastAsia="EUAlbertina-Regular-Identity-H" w:hAnsi="Times New Roman" w:cs="Times New Roman"/>
                <w:b/>
                <w:color w:val="000000" w:themeColor="text1"/>
                <w:sz w:val="28"/>
                <w:szCs w:val="28"/>
                <w:lang w:val="ro-RO"/>
              </w:rPr>
              <w:t>a)</w:t>
            </w:r>
            <w:r w:rsidRPr="003661B4">
              <w:rPr>
                <w:rFonts w:ascii="Times New Roman" w:eastAsia="EUAlbertina-Regular-Identity-H" w:hAnsi="Times New Roman" w:cs="Times New Roman"/>
                <w:sz w:val="28"/>
                <w:szCs w:val="28"/>
                <w:lang w:val="ro-RO"/>
              </w:rPr>
              <w:t>colaborează, în exercitarea atribuțiilor sale, cu personalul cu atribuții de inspecție și control de specialitate din cadrul autorităților  sanitar–veterinare și pentru siguranța alimentelor și cu organele de specialitate ale altor ministere și instituții specializate,  cu persoane juridice și fizice</w:t>
            </w:r>
            <w:r>
              <w:rPr>
                <w:rFonts w:ascii="Times New Roman" w:eastAsia="EUAlbertina-Regular-Identity-H" w:hAnsi="Times New Roman" w:cs="Times New Roman"/>
                <w:sz w:val="28"/>
                <w:szCs w:val="28"/>
                <w:lang w:val="ro-RO"/>
              </w:rPr>
              <w:t>,</w:t>
            </w:r>
            <w:r w:rsidRPr="00174153">
              <w:rPr>
                <w:rFonts w:ascii="Times New Roman" w:eastAsia="EUAlbertina-Regular-Identity-H" w:hAnsi="Times New Roman" w:cs="Times New Roman"/>
                <w:sz w:val="28"/>
                <w:szCs w:val="28"/>
                <w:lang w:val="ro-RO"/>
              </w:rPr>
              <w:t xml:space="preserve"> </w:t>
            </w:r>
            <w:r w:rsidRPr="00174153">
              <w:rPr>
                <w:rFonts w:ascii="Times New Roman" w:eastAsia="EUAlbertina-Regular-Identity-H" w:hAnsi="Times New Roman" w:cs="Times New Roman"/>
                <w:color w:val="000000" w:themeColor="text1"/>
                <w:sz w:val="28"/>
                <w:szCs w:val="28"/>
                <w:lang w:val="ro-RO"/>
              </w:rPr>
              <w:t>precum</w:t>
            </w:r>
            <w:r w:rsidRPr="0095315A">
              <w:rPr>
                <w:rFonts w:ascii="Times New Roman" w:eastAsia="EUAlbertina-Regular-Identity-H" w:hAnsi="Times New Roman" w:cs="Times New Roman"/>
                <w:sz w:val="28"/>
                <w:szCs w:val="28"/>
                <w:lang w:val="ro-RO"/>
              </w:rPr>
              <w:t xml:space="preserve"> </w:t>
            </w:r>
            <w:r w:rsidRPr="003661B4">
              <w:rPr>
                <w:rFonts w:ascii="Times New Roman" w:eastAsia="EUAlbertina-Regular-Identity-H" w:hAnsi="Times New Roman" w:cs="Times New Roman"/>
                <w:sz w:val="28"/>
                <w:szCs w:val="28"/>
                <w:lang w:val="ro-RO"/>
              </w:rPr>
              <w:t>ș</w:t>
            </w:r>
            <w:r>
              <w:rPr>
                <w:rFonts w:ascii="Times New Roman" w:eastAsia="EUAlbertina-Regular-Identity-H" w:hAnsi="Times New Roman" w:cs="Times New Roman"/>
                <w:sz w:val="28"/>
                <w:szCs w:val="28"/>
                <w:lang w:val="ro-RO"/>
              </w:rPr>
              <w:t>i cu alte entități</w:t>
            </w:r>
            <w:r w:rsidRPr="004B4D68">
              <w:rPr>
                <w:rFonts w:ascii="Times New Roman" w:eastAsia="EUAlbertina-Regular-Identity-H" w:hAnsi="Times New Roman" w:cs="Times New Roman"/>
                <w:color w:val="000000" w:themeColor="text1"/>
                <w:sz w:val="28"/>
                <w:szCs w:val="28"/>
                <w:lang w:val="ro-RO"/>
              </w:rPr>
              <w: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sidRPr="008E5CE2">
              <w:rPr>
                <w:rFonts w:ascii="Times New Roman" w:eastAsia="Times New Roman" w:hAnsi="Times New Roman" w:cs="Times New Roman"/>
                <w:b/>
                <w:bCs/>
                <w:color w:val="000000" w:themeColor="text1"/>
                <w:sz w:val="28"/>
                <w:szCs w:val="28"/>
                <w:lang w:val="ro-RO" w:eastAsia="ro-RO"/>
              </w:rPr>
              <w:t>b)</w:t>
            </w:r>
            <w:r>
              <w:rPr>
                <w:rFonts w:ascii="Times New Roman" w:eastAsia="Times New Roman" w:hAnsi="Times New Roman" w:cs="Times New Roman"/>
                <w:bCs/>
                <w:sz w:val="28"/>
                <w:szCs w:val="28"/>
                <w:lang w:val="ro-RO" w:eastAsia="ro-RO"/>
              </w:rPr>
              <w:t>asigură spații ș</w:t>
            </w:r>
            <w:r w:rsidRPr="00ED711A">
              <w:rPr>
                <w:rFonts w:ascii="Times New Roman" w:eastAsia="Times New Roman" w:hAnsi="Times New Roman" w:cs="Times New Roman"/>
                <w:bCs/>
                <w:sz w:val="28"/>
                <w:szCs w:val="28"/>
                <w:lang w:val="ro-RO" w:eastAsia="ro-RO"/>
              </w:rPr>
              <w:t>i servicii s</w:t>
            </w:r>
            <w:r>
              <w:rPr>
                <w:rFonts w:ascii="Times New Roman" w:eastAsia="Times New Roman" w:hAnsi="Times New Roman" w:cs="Times New Roman"/>
                <w:bCs/>
                <w:sz w:val="28"/>
                <w:szCs w:val="28"/>
                <w:lang w:val="ro-RO" w:eastAsia="ro-RO"/>
              </w:rPr>
              <w:t>pecializa</w:t>
            </w:r>
            <w:r w:rsidRPr="00F82A1F">
              <w:rPr>
                <w:rFonts w:ascii="Times New Roman" w:eastAsia="Times New Roman" w:hAnsi="Times New Roman" w:cs="Times New Roman"/>
                <w:b/>
                <w:bCs/>
                <w:sz w:val="28"/>
                <w:szCs w:val="28"/>
                <w:lang w:val="ro-RO" w:eastAsia="ro-RO"/>
              </w:rPr>
              <w:t>t</w:t>
            </w:r>
            <w:r w:rsidRPr="00ED711A">
              <w:rPr>
                <w:rFonts w:ascii="Times New Roman" w:eastAsia="Times New Roman" w:hAnsi="Times New Roman" w:cs="Times New Roman"/>
                <w:bCs/>
                <w:sz w:val="28"/>
                <w:szCs w:val="28"/>
                <w:lang w:val="ro-RO" w:eastAsia="ro-RO"/>
              </w:rPr>
              <w:t>e de gestionare a mijloacelor de transport confiscate</w:t>
            </w:r>
            <w:r w:rsidRPr="00FF2672">
              <w:rPr>
                <w:rFonts w:ascii="Times New Roman" w:eastAsia="EUAlbertina-Regular-Identity-H" w:hAnsi="Times New Roman" w:cs="Times New Roman"/>
                <w:color w:val="00B050"/>
                <w:sz w:val="28"/>
                <w:szCs w:val="28"/>
                <w:lang w:val="ro-RO"/>
              </w:rPr>
              <w:t xml:space="preserve"> ;</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8E5CE2">
              <w:rPr>
                <w:rFonts w:ascii="Times New Roman" w:eastAsia="Times New Roman" w:hAnsi="Times New Roman" w:cs="Times New Roman"/>
                <w:b/>
                <w:bCs/>
                <w:color w:val="000000" w:themeColor="text1"/>
                <w:sz w:val="28"/>
                <w:szCs w:val="28"/>
                <w:lang w:val="ro-RO" w:eastAsia="ro-RO"/>
              </w:rPr>
              <w:t>c)</w:t>
            </w:r>
            <w:r w:rsidRPr="008E5CE2">
              <w:rPr>
                <w:rFonts w:ascii="Times New Roman" w:eastAsia="EUAlbertina-Regular-Identity-H" w:hAnsi="Times New Roman" w:cs="Times New Roman"/>
                <w:b/>
                <w:color w:val="000000" w:themeColor="text1"/>
                <w:sz w:val="28"/>
                <w:szCs w:val="28"/>
                <w:lang w:val="ro-RO"/>
              </w:rPr>
              <w:t xml:space="preserve"> </w:t>
            </w:r>
            <w:r w:rsidRPr="000466EE">
              <w:rPr>
                <w:rFonts w:ascii="Times New Roman" w:eastAsia="EUAlbertina-Regular-Identity-H" w:hAnsi="Times New Roman" w:cs="Times New Roman"/>
                <w:b/>
                <w:sz w:val="28"/>
                <w:szCs w:val="28"/>
                <w:lang w:val="ro-RO"/>
              </w:rPr>
              <w:t xml:space="preserve">sprijină autoritățile vamale și sanitar-veterinare în vederea informării persoanelor cu privire la interzicerea transportului produselor alimentare de origine </w:t>
            </w:r>
            <w:r>
              <w:rPr>
                <w:rFonts w:ascii="Times New Roman" w:eastAsia="EUAlbertina-Regular-Identity-H" w:hAnsi="Times New Roman" w:cs="Times New Roman"/>
                <w:b/>
                <w:color w:val="000000" w:themeColor="text1"/>
                <w:sz w:val="28"/>
                <w:szCs w:val="28"/>
                <w:lang w:val="ro-RO"/>
              </w:rPr>
              <w:t>porcină</w:t>
            </w:r>
            <w:r w:rsidRPr="00B63BE2">
              <w:rPr>
                <w:rFonts w:ascii="Times New Roman" w:eastAsia="EUAlbertina-Regular-Identity-H" w:hAnsi="Times New Roman" w:cs="Times New Roman"/>
                <w:b/>
                <w:color w:val="000000" w:themeColor="text1"/>
                <w:sz w:val="28"/>
                <w:szCs w:val="28"/>
                <w:lang w:val="ro-RO"/>
              </w:rPr>
              <w:t xml:space="preserve"> în bagaje sau în </w:t>
            </w:r>
            <w:r w:rsidRPr="000466EE">
              <w:rPr>
                <w:rFonts w:ascii="Times New Roman" w:eastAsia="EUAlbertina-Regular-Identity-H" w:hAnsi="Times New Roman" w:cs="Times New Roman"/>
                <w:b/>
                <w:sz w:val="28"/>
                <w:szCs w:val="28"/>
                <w:lang w:val="ro-RO"/>
              </w:rPr>
              <w:t>mijloace de transport</w:t>
            </w:r>
            <w:r w:rsidRPr="008E5CE2">
              <w:rPr>
                <w:rFonts w:ascii="Times New Roman" w:eastAsia="EUAlbertina-Regular-Identity-H" w:hAnsi="Times New Roman" w:cs="Times New Roman"/>
                <w:color w:val="000000" w:themeColor="text1"/>
                <w:sz w:val="28"/>
                <w:szCs w:val="28"/>
                <w:lang w:val="ro-RO"/>
              </w:rPr>
              <w: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r w:rsidRPr="008E5CE2">
              <w:rPr>
                <w:rFonts w:ascii="Times New Roman" w:hAnsi="Times New Roman" w:cs="Times New Roman"/>
                <w:b/>
                <w:color w:val="000000" w:themeColor="text1"/>
                <w:sz w:val="28"/>
                <w:szCs w:val="28"/>
              </w:rPr>
              <w:t>d</w:t>
            </w:r>
            <w:r w:rsidRPr="008E5CE2">
              <w:rPr>
                <w:rFonts w:ascii="Times New Roman" w:eastAsia="Times New Roman" w:hAnsi="Times New Roman" w:cs="Times New Roman"/>
                <w:bCs/>
                <w:color w:val="000000" w:themeColor="text1"/>
                <w:sz w:val="28"/>
                <w:szCs w:val="28"/>
                <w:lang w:val="ro-RO" w:eastAsia="ro-RO"/>
              </w:rPr>
              <w:t>)</w:t>
            </w:r>
            <w:r w:rsidRPr="00174153">
              <w:rPr>
                <w:rFonts w:ascii="Times New Roman" w:eastAsia="EUAlbertina-Regular-Identity-H" w:hAnsi="Times New Roman" w:cs="Times New Roman"/>
                <w:b/>
                <w:color w:val="000000" w:themeColor="text1"/>
                <w:sz w:val="28"/>
                <w:szCs w:val="28"/>
                <w:lang w:val="ro-RO"/>
              </w:rPr>
              <w:t>efectuează acțiuni de control economic-financiar la deținătorii de porcine, în vederea corelării acestora cu dispozițiile Legii nr. 227/2015 privind  Codul fiscal, cu modificările și completările ulterioare.</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color w:val="000000" w:themeColor="text1"/>
                <w:sz w:val="28"/>
                <w:szCs w:val="28"/>
                <w:lang w:val="ro-RO"/>
              </w:rPr>
            </w:pPr>
          </w:p>
          <w:p w:rsidR="004055E2" w:rsidRPr="00174153" w:rsidRDefault="004055E2" w:rsidP="004B4D68">
            <w:pPr>
              <w:tabs>
                <w:tab w:val="left" w:pos="2445"/>
              </w:tabs>
              <w:autoSpaceDE w:val="0"/>
              <w:autoSpaceDN w:val="0"/>
              <w:adjustRightInd w:val="0"/>
              <w:jc w:val="both"/>
              <w:rPr>
                <w:rFonts w:ascii="Times New Roman" w:hAnsi="Times New Roman" w:cs="Times New Roman"/>
                <w:b/>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47.</w:t>
            </w:r>
          </w:p>
        </w:tc>
        <w:tc>
          <w:tcPr>
            <w:tcW w:w="6231" w:type="dxa"/>
          </w:tcPr>
          <w:p w:rsidR="004055E2" w:rsidRDefault="004055E2" w:rsidP="004B4D68">
            <w:pPr>
              <w:jc w:val="both"/>
              <w:rPr>
                <w:rFonts w:ascii="Times New Roman" w:eastAsia="Times New Roman" w:hAnsi="Times New Roman" w:cs="Times New Roman"/>
                <w:sz w:val="28"/>
                <w:szCs w:val="28"/>
                <w:lang w:val="ro-RO" w:eastAsia="ro-RO"/>
              </w:rPr>
            </w:pPr>
            <w:r w:rsidRPr="00A24F19">
              <w:rPr>
                <w:rFonts w:ascii="Times New Roman" w:eastAsia="Times New Roman" w:hAnsi="Times New Roman" w:cs="Times New Roman"/>
                <w:b/>
                <w:sz w:val="28"/>
                <w:szCs w:val="28"/>
                <w:lang w:val="ro-RO" w:eastAsia="ro-RO"/>
              </w:rPr>
              <w:t>Art. 30.-</w:t>
            </w:r>
            <w:r w:rsidRPr="00130450">
              <w:rPr>
                <w:rFonts w:ascii="Times New Roman" w:eastAsia="Times New Roman" w:hAnsi="Times New Roman" w:cs="Times New Roman"/>
                <w:sz w:val="28"/>
                <w:szCs w:val="28"/>
                <w:lang w:val="ro-RO" w:eastAsia="ro-RO"/>
              </w:rPr>
              <w:t xml:space="preserve"> </w:t>
            </w:r>
            <w:r w:rsidRPr="00E172AB">
              <w:rPr>
                <w:rFonts w:ascii="Times New Roman" w:eastAsia="Times New Roman" w:hAnsi="Times New Roman" w:cs="Times New Roman"/>
                <w:b/>
                <w:sz w:val="28"/>
                <w:szCs w:val="28"/>
                <w:lang w:val="ro-RO" w:eastAsia="ro-RO"/>
              </w:rPr>
              <w:t>Atribuțiile și responsabilitățile</w:t>
            </w:r>
            <w:r w:rsidRPr="00130450">
              <w:rPr>
                <w:rFonts w:ascii="Times New Roman" w:eastAsia="Times New Roman" w:hAnsi="Times New Roman" w:cs="Times New Roman"/>
                <w:sz w:val="28"/>
                <w:szCs w:val="28"/>
                <w:lang w:val="ro-RO" w:eastAsia="ro-RO"/>
              </w:rPr>
              <w:t xml:space="preserve"> consiliilor județene, </w:t>
            </w:r>
            <w:r w:rsidRPr="00E172AB">
              <w:rPr>
                <w:rFonts w:ascii="Times New Roman" w:eastAsia="Times New Roman" w:hAnsi="Times New Roman" w:cs="Times New Roman"/>
                <w:b/>
                <w:sz w:val="28"/>
                <w:szCs w:val="28"/>
                <w:lang w:val="ro-RO" w:eastAsia="ro-RO"/>
              </w:rPr>
              <w:t>respectiv a Consiliului General al Municipiului Bucureşti</w:t>
            </w:r>
            <w:r w:rsidRPr="00130450">
              <w:rPr>
                <w:rFonts w:ascii="Times New Roman" w:eastAsia="Times New Roman" w:hAnsi="Times New Roman" w:cs="Times New Roman"/>
                <w:sz w:val="28"/>
                <w:szCs w:val="28"/>
                <w:lang w:val="ro-RO" w:eastAsia="ro-RO"/>
              </w:rPr>
              <w:t xml:space="preserve">   </w:t>
            </w:r>
          </w:p>
          <w:p w:rsidR="004055E2" w:rsidRPr="00130450" w:rsidRDefault="004055E2" w:rsidP="004B4D68">
            <w:pPr>
              <w:jc w:val="both"/>
              <w:rPr>
                <w:rFonts w:ascii="Times New Roman" w:eastAsia="Times New Roman" w:hAnsi="Times New Roman" w:cs="Times New Roman"/>
                <w:sz w:val="28"/>
                <w:szCs w:val="28"/>
                <w:lang w:val="ro-RO" w:eastAsia="ro-RO"/>
              </w:rPr>
            </w:pPr>
          </w:p>
          <w:p w:rsidR="004055E2" w:rsidRPr="00130450" w:rsidRDefault="004055E2" w:rsidP="004B4D68">
            <w:pPr>
              <w:jc w:val="both"/>
              <w:rPr>
                <w:rFonts w:ascii="Times New Roman" w:eastAsia="Times New Roman" w:hAnsi="Times New Roman" w:cs="Times New Roman"/>
                <w:sz w:val="28"/>
                <w:szCs w:val="28"/>
                <w:lang w:val="ro-RO" w:eastAsia="ro-RO"/>
              </w:rPr>
            </w:pPr>
            <w:r w:rsidRPr="00130450">
              <w:rPr>
                <w:rFonts w:ascii="Times New Roman" w:eastAsia="Times New Roman" w:hAnsi="Times New Roman" w:cs="Times New Roman"/>
                <w:sz w:val="28"/>
                <w:szCs w:val="28"/>
                <w:lang w:val="ro-RO" w:eastAsia="ro-RO"/>
              </w:rPr>
              <w:lastRenderedPageBreak/>
              <w:t>(1) Consiliile judeţene, respectiv Consiliul General a</w:t>
            </w:r>
            <w:r>
              <w:rPr>
                <w:rFonts w:ascii="Times New Roman" w:eastAsia="Times New Roman" w:hAnsi="Times New Roman" w:cs="Times New Roman"/>
                <w:sz w:val="28"/>
                <w:szCs w:val="28"/>
                <w:lang w:val="ro-RO" w:eastAsia="ro-RO"/>
              </w:rPr>
              <w:t>l Municipiului Bucureşti asigură</w:t>
            </w:r>
            <w:r w:rsidRPr="00130450">
              <w:rPr>
                <w:rFonts w:ascii="Times New Roman" w:eastAsia="Times New Roman" w:hAnsi="Times New Roman" w:cs="Times New Roman"/>
                <w:sz w:val="28"/>
                <w:szCs w:val="28"/>
                <w:lang w:val="ro-RO" w:eastAsia="ro-RO"/>
              </w:rPr>
              <w:t xml:space="preserve"> activitatea de </w:t>
            </w:r>
            <w:r w:rsidRPr="00130450">
              <w:rPr>
                <w:rFonts w:ascii="Times New Roman" w:eastAsia="Times New Roman" w:hAnsi="Times New Roman" w:cs="Times New Roman"/>
                <w:b/>
                <w:sz w:val="28"/>
                <w:szCs w:val="28"/>
                <w:lang w:val="ro-RO" w:eastAsia="ro-RO"/>
              </w:rPr>
              <w:t>neutralizare</w:t>
            </w:r>
            <w:r w:rsidRPr="00130450">
              <w:rPr>
                <w:rFonts w:ascii="Times New Roman" w:eastAsia="Times New Roman" w:hAnsi="Times New Roman" w:cs="Times New Roman"/>
                <w:sz w:val="28"/>
                <w:szCs w:val="28"/>
                <w:lang w:val="ro-RO" w:eastAsia="ro-RO"/>
              </w:rPr>
              <w:t xml:space="preserve"> a materialelor de risc rezultate în urma aplicării </w:t>
            </w:r>
            <w:r w:rsidRPr="00130450">
              <w:rPr>
                <w:rFonts w:ascii="Times New Roman" w:eastAsia="Times New Roman" w:hAnsi="Times New Roman" w:cs="Times New Roman"/>
                <w:b/>
                <w:sz w:val="28"/>
                <w:szCs w:val="28"/>
                <w:lang w:val="ro-RO" w:eastAsia="ro-RO"/>
              </w:rPr>
              <w:t xml:space="preserve">Planului de măsuri de urgență pentru supravegherea, prevenirea și controlul pestei porcine africane în România. </w:t>
            </w:r>
          </w:p>
          <w:p w:rsidR="004055E2" w:rsidRDefault="004055E2" w:rsidP="004B4D68">
            <w:pPr>
              <w:jc w:val="both"/>
              <w:rPr>
                <w:rFonts w:ascii="Arial" w:eastAsia="Times New Roman" w:hAnsi="Arial" w:cs="Arial"/>
                <w:sz w:val="24"/>
                <w:szCs w:val="24"/>
                <w:lang w:val="ro-RO" w:eastAsia="ro-RO"/>
              </w:rPr>
            </w:pPr>
          </w:p>
          <w:p w:rsidR="004055E2" w:rsidRDefault="004055E2" w:rsidP="004B4D68">
            <w:pPr>
              <w:jc w:val="both"/>
              <w:rPr>
                <w:rFonts w:ascii="Arial" w:eastAsia="Times New Roman" w:hAnsi="Arial" w:cs="Arial"/>
                <w:sz w:val="24"/>
                <w:szCs w:val="24"/>
                <w:lang w:val="ro-RO" w:eastAsia="ro-RO"/>
              </w:rPr>
            </w:pPr>
          </w:p>
          <w:p w:rsidR="004055E2" w:rsidRPr="00130450" w:rsidRDefault="004055E2" w:rsidP="004B4D68">
            <w:pPr>
              <w:jc w:val="both"/>
              <w:rPr>
                <w:rFonts w:ascii="Times New Roman" w:eastAsia="Times New Roman" w:hAnsi="Times New Roman" w:cs="Times New Roman"/>
                <w:sz w:val="28"/>
                <w:szCs w:val="28"/>
                <w:lang w:val="ro-RO" w:eastAsia="ro-RO"/>
              </w:rPr>
            </w:pPr>
            <w:r w:rsidRPr="00130450">
              <w:rPr>
                <w:rFonts w:ascii="Times New Roman" w:eastAsia="Times New Roman" w:hAnsi="Times New Roman" w:cs="Times New Roman"/>
                <w:sz w:val="28"/>
                <w:szCs w:val="28"/>
                <w:lang w:val="ro-RO" w:eastAsia="ro-RO"/>
              </w:rPr>
              <w:t xml:space="preserve">(2) Asigură </w:t>
            </w:r>
            <w:r w:rsidRPr="00667F2F">
              <w:rPr>
                <w:rFonts w:ascii="Times New Roman" w:eastAsia="Times New Roman" w:hAnsi="Times New Roman" w:cs="Times New Roman"/>
                <w:b/>
                <w:sz w:val="28"/>
                <w:szCs w:val="28"/>
                <w:lang w:val="ro-RO" w:eastAsia="ro-RO"/>
              </w:rPr>
              <w:t>punerea în aplicare a prevederilor art.4</w:t>
            </w:r>
            <w:r>
              <w:rPr>
                <w:rFonts w:ascii="Times New Roman" w:eastAsia="Times New Roman" w:hAnsi="Times New Roman" w:cs="Times New Roman"/>
                <w:b/>
                <w:sz w:val="28"/>
                <w:szCs w:val="28"/>
                <w:lang w:val="ro-RO" w:eastAsia="ro-RO"/>
              </w:rPr>
              <w:t>0</w:t>
            </w:r>
            <w:r w:rsidRPr="00667F2F">
              <w:rPr>
                <w:rFonts w:ascii="Times New Roman" w:eastAsia="Times New Roman" w:hAnsi="Times New Roman" w:cs="Times New Roman"/>
                <w:b/>
                <w:sz w:val="28"/>
                <w:szCs w:val="28"/>
                <w:lang w:val="ro-RO" w:eastAsia="ro-RO"/>
              </w:rPr>
              <w:t xml:space="preserve"> cu privire la</w:t>
            </w:r>
            <w:r>
              <w:rPr>
                <w:rFonts w:ascii="Times New Roman" w:eastAsia="Times New Roman" w:hAnsi="Times New Roman" w:cs="Times New Roman"/>
                <w:sz w:val="28"/>
                <w:szCs w:val="28"/>
                <w:lang w:val="ro-RO" w:eastAsia="ro-RO"/>
              </w:rPr>
              <w:t xml:space="preserve"> cazarea, hrănirea și adăparea, și după caz, valorificarea, uciderea ș</w:t>
            </w:r>
            <w:r w:rsidRPr="00130450">
              <w:rPr>
                <w:rFonts w:ascii="Times New Roman" w:eastAsia="Times New Roman" w:hAnsi="Times New Roman" w:cs="Times New Roman"/>
                <w:sz w:val="28"/>
                <w:szCs w:val="28"/>
                <w:lang w:val="ro-RO" w:eastAsia="ro-RO"/>
              </w:rPr>
              <w:t>i neutralizarea</w:t>
            </w:r>
            <w:r>
              <w:rPr>
                <w:rFonts w:ascii="Times New Roman" w:eastAsia="Times New Roman" w:hAnsi="Times New Roman" w:cs="Times New Roman"/>
                <w:sz w:val="28"/>
                <w:szCs w:val="28"/>
                <w:lang w:val="ro-RO" w:eastAsia="ro-RO"/>
              </w:rPr>
              <w:t>, animalelor reţinute  oficial ș</w:t>
            </w:r>
            <w:r w:rsidRPr="00130450">
              <w:rPr>
                <w:rFonts w:ascii="Times New Roman" w:eastAsia="Times New Roman" w:hAnsi="Times New Roman" w:cs="Times New Roman"/>
                <w:sz w:val="28"/>
                <w:szCs w:val="28"/>
                <w:lang w:val="ro-RO" w:eastAsia="ro-RO"/>
              </w:rPr>
              <w:t xml:space="preserve">i/sau confiscate. </w:t>
            </w:r>
          </w:p>
          <w:p w:rsidR="004055E2" w:rsidRDefault="004055E2" w:rsidP="004B4D68">
            <w:pPr>
              <w:jc w:val="both"/>
              <w:rPr>
                <w:rFonts w:ascii="Times New Roman" w:hAnsi="Times New Roman" w:cs="Times New Roman"/>
                <w:sz w:val="28"/>
                <w:szCs w:val="28"/>
                <w:lang w:val="ro-RO"/>
              </w:rPr>
            </w:pPr>
            <w:r w:rsidRPr="00130450">
              <w:rPr>
                <w:rFonts w:ascii="Times New Roman" w:eastAsia="Times New Roman" w:hAnsi="Times New Roman" w:cs="Times New Roman"/>
                <w:sz w:val="28"/>
                <w:szCs w:val="28"/>
                <w:lang w:val="ro-RO" w:eastAsia="ro-RO"/>
              </w:rPr>
              <w:t>(3) Consiliile judeţene, respectiv Consiliul General al Municipiului Bucureşti au obligația de a asi</w:t>
            </w:r>
            <w:r>
              <w:rPr>
                <w:rFonts w:ascii="Times New Roman" w:eastAsia="Times New Roman" w:hAnsi="Times New Roman" w:cs="Times New Roman"/>
                <w:sz w:val="28"/>
                <w:szCs w:val="28"/>
                <w:lang w:val="ro-RO" w:eastAsia="ro-RO"/>
              </w:rPr>
              <w:t>gura spaț</w:t>
            </w:r>
            <w:r w:rsidRPr="00130450">
              <w:rPr>
                <w:rFonts w:ascii="Times New Roman" w:eastAsia="Times New Roman" w:hAnsi="Times New Roman" w:cs="Times New Roman"/>
                <w:sz w:val="28"/>
                <w:szCs w:val="28"/>
                <w:lang w:val="ro-RO" w:eastAsia="ro-RO"/>
              </w:rPr>
              <w:t>ii corespunzătoare pentru cazarea, hrănirea și adăparea animalelor, în termen de 45 de zile de la intrarea în vigoare a prezentei legi.</w:t>
            </w:r>
          </w:p>
        </w:tc>
        <w:tc>
          <w:tcPr>
            <w:tcW w:w="6229" w:type="dxa"/>
          </w:tcPr>
          <w:p w:rsidR="004055E2" w:rsidRDefault="004055E2" w:rsidP="006277B2">
            <w:pP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Se elimină</w:t>
            </w:r>
            <w:r w:rsidRPr="007E5096">
              <w:rPr>
                <w:rFonts w:ascii="Times New Roman" w:hAnsi="Times New Roman" w:cs="Times New Roman"/>
                <w:b/>
                <w:sz w:val="28"/>
                <w:szCs w:val="28"/>
                <w:lang w:val="ro-RO"/>
              </w:rPr>
              <w:t xml:space="preserve"> </w:t>
            </w:r>
          </w:p>
          <w:p w:rsidR="004055E2" w:rsidRPr="007E5096" w:rsidRDefault="004055E2" w:rsidP="006277B2">
            <w:pPr>
              <w:rPr>
                <w:rFonts w:ascii="Times New Roman" w:hAnsi="Times New Roman" w:cs="Times New Roman"/>
                <w:b/>
                <w:sz w:val="28"/>
                <w:szCs w:val="28"/>
                <w:lang w:val="ro-RO"/>
              </w:rPr>
            </w:pP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48.</w:t>
            </w:r>
          </w:p>
        </w:tc>
        <w:tc>
          <w:tcPr>
            <w:tcW w:w="6231" w:type="dxa"/>
          </w:tcPr>
          <w:p w:rsidR="004055E2" w:rsidRPr="006D231E" w:rsidRDefault="004055E2" w:rsidP="004B4D68">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31.-</w:t>
            </w:r>
            <w:r w:rsidRPr="006D231E">
              <w:rPr>
                <w:rFonts w:ascii="Times New Roman" w:eastAsia="Times New Roman" w:hAnsi="Times New Roman" w:cs="Times New Roman"/>
                <w:b/>
                <w:bCs/>
                <w:sz w:val="28"/>
                <w:szCs w:val="28"/>
                <w:lang w:val="ro-RO" w:eastAsia="ro-RO"/>
              </w:rPr>
              <w:t xml:space="preserve"> Atribuțiile și responsabilitățile consiliilor locale și primăriilor </w:t>
            </w:r>
          </w:p>
          <w:p w:rsidR="004055E2" w:rsidRDefault="004055E2" w:rsidP="004B4D68">
            <w:pPr>
              <w:jc w:val="both"/>
              <w:rPr>
                <w:rFonts w:ascii="Times New Roman" w:eastAsia="Times New Roman" w:hAnsi="Times New Roman" w:cs="Times New Roman"/>
                <w:sz w:val="28"/>
                <w:szCs w:val="28"/>
                <w:lang w:val="ro-RO" w:eastAsia="ro-RO"/>
              </w:rPr>
            </w:pPr>
            <w:r w:rsidRPr="006D231E">
              <w:rPr>
                <w:rFonts w:ascii="Times New Roman" w:eastAsia="Times New Roman" w:hAnsi="Times New Roman" w:cs="Times New Roman"/>
                <w:sz w:val="28"/>
                <w:szCs w:val="28"/>
                <w:lang w:val="ro-RO" w:eastAsia="ro-RO"/>
              </w:rPr>
              <w:t>În condiţiile art. 36 alin. (2) lit. e) şi alin. (7) lit. a), precum şi ale art. 63 alin. (1) lit. d) şi alin. (5) lit. b) din Legea nr. 215/2001 a administraţiei publice locale, republicată, cu modificările şi completările ulterioare, a</w:t>
            </w:r>
            <w:r w:rsidRPr="00156013">
              <w:rPr>
                <w:rFonts w:ascii="Times New Roman" w:eastAsia="Times New Roman" w:hAnsi="Times New Roman" w:cs="Times New Roman"/>
                <w:b/>
                <w:sz w:val="28"/>
                <w:szCs w:val="28"/>
                <w:lang w:val="ro-RO" w:eastAsia="ro-RO"/>
              </w:rPr>
              <w:t xml:space="preserve">le art. 7 </w:t>
            </w:r>
            <w:r w:rsidRPr="006D231E">
              <w:rPr>
                <w:rFonts w:ascii="Times New Roman" w:eastAsia="Times New Roman" w:hAnsi="Times New Roman" w:cs="Times New Roman"/>
                <w:sz w:val="28"/>
                <w:szCs w:val="28"/>
                <w:lang w:val="ro-RO" w:eastAsia="ro-RO"/>
              </w:rPr>
              <w:t xml:space="preserve">din Hotărârea Guvernului nr. 1.214/2009 privind metodologia pentru stabilirea şi plata despăgubirilor ce se cuvin proprietarilor de animale tăiate, ucise sau altfel afectate în vederea lichidării rapide a focarelor de boli transmisibile ale animalelor, cu modificările ulterioare, precum şi ale art. 4 şi 6 din Ordonanţa Guvernului nr. 24/2016, consiliile locale şi primarii au următoarele atribuţii şi responsabilităţi: </w:t>
            </w: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Pr="006D231E" w:rsidRDefault="004055E2" w:rsidP="004B4D68">
            <w:pPr>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a)</w:t>
            </w:r>
            <w:r w:rsidRPr="006D231E">
              <w:rPr>
                <w:rFonts w:ascii="Times New Roman" w:eastAsia="Times New Roman" w:hAnsi="Times New Roman" w:cs="Times New Roman"/>
                <w:sz w:val="28"/>
                <w:szCs w:val="28"/>
                <w:lang w:val="ro-RO" w:eastAsia="ro-RO"/>
              </w:rPr>
              <w:t>colaborează cu reprezentanţi ai Jandarmeriei Române în cadrul activităţilor de pază a obiectivelor, dacă este cazul, precum şi la instalarea semnelor şi a panourilor de avertizare pe căile de acces din zonele de protecţie şi de supraveghere şi în jur</w:t>
            </w:r>
            <w:r w:rsidRPr="006D231E">
              <w:rPr>
                <w:rFonts w:ascii="Times New Roman" w:eastAsia="Times New Roman" w:hAnsi="Times New Roman" w:cs="Times New Roman"/>
                <w:b/>
                <w:sz w:val="28"/>
                <w:szCs w:val="28"/>
                <w:lang w:val="ro-RO" w:eastAsia="ro-RO"/>
              </w:rPr>
              <w:t xml:space="preserve">ul fermelor/curţilor unde boala a fost confirmată oficial; aceste semne se instalează şi pe drumurile ce delimitează graniţele zonelor de protecţie şi de supraveghere; </w:t>
            </w:r>
          </w:p>
          <w:p w:rsidR="004055E2" w:rsidRDefault="004055E2" w:rsidP="004B4D68">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b)</w:t>
            </w:r>
            <w:r w:rsidRPr="006D231E">
              <w:rPr>
                <w:rFonts w:ascii="Times New Roman" w:eastAsia="Times New Roman" w:hAnsi="Times New Roman" w:cs="Times New Roman"/>
                <w:sz w:val="28"/>
                <w:szCs w:val="28"/>
                <w:lang w:val="ro-RO" w:eastAsia="ro-RO"/>
              </w:rPr>
              <w:t xml:space="preserve">participă la evaluarea animalelor, în vederea acordării despăgubirilor prevăzute de legislaţia în vigoare; </w:t>
            </w: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c)</w:t>
            </w:r>
            <w:r w:rsidRPr="006D231E">
              <w:rPr>
                <w:rFonts w:ascii="Times New Roman" w:eastAsia="Times New Roman" w:hAnsi="Times New Roman" w:cs="Times New Roman"/>
                <w:sz w:val="28"/>
                <w:szCs w:val="28"/>
                <w:lang w:val="ro-RO" w:eastAsia="ro-RO"/>
              </w:rPr>
              <w:t xml:space="preserve">în cazul neutralizării prin metode alternative, identifică şi pun la dispoziţie terenurile pentru incinerare/îngropare; </w:t>
            </w: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sz w:val="28"/>
                <w:szCs w:val="28"/>
                <w:lang w:val="ro-RO" w:eastAsia="ro-RO"/>
              </w:rPr>
            </w:pPr>
          </w:p>
          <w:p w:rsidR="004055E2" w:rsidRDefault="004055E2" w:rsidP="004B4D68">
            <w:pPr>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sz w:val="28"/>
                <w:szCs w:val="28"/>
                <w:lang w:val="ro-RO" w:eastAsia="ro-RO"/>
              </w:rPr>
              <w:t>d)</w:t>
            </w:r>
            <w:r w:rsidRPr="006D231E">
              <w:rPr>
                <w:rFonts w:ascii="Times New Roman" w:eastAsia="Times New Roman" w:hAnsi="Times New Roman" w:cs="Times New Roman"/>
                <w:sz w:val="28"/>
                <w:szCs w:val="28"/>
                <w:lang w:val="ro-RO" w:eastAsia="ro-RO"/>
              </w:rPr>
              <w:t xml:space="preserve">pun la dispoziţie utilajele şi sprijină cu personal activităţile referitoare la </w:t>
            </w:r>
            <w:r w:rsidRPr="00094699">
              <w:rPr>
                <w:rFonts w:ascii="Times New Roman" w:eastAsia="Times New Roman" w:hAnsi="Times New Roman" w:cs="Times New Roman"/>
                <w:b/>
                <w:sz w:val="28"/>
                <w:szCs w:val="28"/>
                <w:lang w:val="ro-RO" w:eastAsia="ro-RO"/>
              </w:rPr>
              <w:t xml:space="preserve">încărcare, săpare, astupare, </w:t>
            </w:r>
            <w:r w:rsidRPr="00094699">
              <w:rPr>
                <w:rFonts w:ascii="Times New Roman" w:eastAsia="Times New Roman" w:hAnsi="Times New Roman" w:cs="Times New Roman"/>
                <w:b/>
                <w:sz w:val="28"/>
                <w:szCs w:val="28"/>
                <w:lang w:val="ro-RO" w:eastAsia="ro-RO"/>
              </w:rPr>
              <w:lastRenderedPageBreak/>
              <w:t>care sunt necesare în cadrul neutralizării alternative</w:t>
            </w:r>
            <w:r w:rsidRPr="006D231E">
              <w:rPr>
                <w:rFonts w:ascii="Times New Roman" w:eastAsia="Times New Roman" w:hAnsi="Times New Roman" w:cs="Times New Roman"/>
                <w:sz w:val="28"/>
                <w:szCs w:val="28"/>
                <w:lang w:val="ro-RO" w:eastAsia="ro-RO"/>
              </w:rPr>
              <w:t xml:space="preserve"> </w:t>
            </w:r>
            <w:r w:rsidRPr="006D231E">
              <w:rPr>
                <w:rFonts w:ascii="Times New Roman" w:eastAsia="Times New Roman" w:hAnsi="Times New Roman" w:cs="Times New Roman"/>
                <w:b/>
                <w:sz w:val="28"/>
                <w:szCs w:val="28"/>
                <w:lang w:val="ro-RO" w:eastAsia="ro-RO"/>
              </w:rPr>
              <w:t>sau alte activități din cadrul măsurilor de prevenire și de combatere a bolii.</w:t>
            </w:r>
          </w:p>
          <w:p w:rsidR="004055E2" w:rsidRPr="006D231E" w:rsidRDefault="004055E2" w:rsidP="004B4D68">
            <w:pPr>
              <w:jc w:val="both"/>
              <w:rPr>
                <w:rFonts w:ascii="Times New Roman" w:eastAsia="Times New Roman" w:hAnsi="Times New Roman" w:cs="Times New Roman"/>
                <w:b/>
                <w:sz w:val="28"/>
                <w:szCs w:val="28"/>
                <w:lang w:val="ro-RO" w:eastAsia="ro-RO"/>
              </w:rPr>
            </w:pPr>
          </w:p>
          <w:p w:rsidR="004055E2" w:rsidRDefault="004055E2" w:rsidP="004B4D68">
            <w:pPr>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eastAsia="ro-RO"/>
              </w:rPr>
              <w:t>e)</w:t>
            </w:r>
            <w:r w:rsidRPr="006D231E">
              <w:rPr>
                <w:rFonts w:ascii="Times New Roman" w:eastAsia="Times New Roman" w:hAnsi="Times New Roman" w:cs="Times New Roman"/>
                <w:sz w:val="28"/>
                <w:szCs w:val="28"/>
                <w:lang w:val="ro-RO" w:eastAsia="ro-RO"/>
              </w:rPr>
              <w:t>asigura dezinfecţia în exploataţiile non</w:t>
            </w:r>
            <w:r>
              <w:rPr>
                <w:rFonts w:ascii="Times New Roman" w:eastAsia="Times New Roman" w:hAnsi="Times New Roman" w:cs="Times New Roman"/>
                <w:sz w:val="28"/>
                <w:szCs w:val="28"/>
                <w:lang w:val="ro-RO" w:eastAsia="ro-RO"/>
              </w:rPr>
              <w:t>-</w:t>
            </w:r>
            <w:r w:rsidRPr="006D231E">
              <w:rPr>
                <w:rFonts w:ascii="Times New Roman" w:eastAsia="Times New Roman" w:hAnsi="Times New Roman" w:cs="Times New Roman"/>
                <w:sz w:val="28"/>
                <w:szCs w:val="28"/>
                <w:lang w:val="ro-RO" w:eastAsia="ro-RO"/>
              </w:rPr>
              <w:t>comerciale și exploatații comerciale de tip familial, prin servicii specializate şi/sau contracte cu firme specializate.</w:t>
            </w:r>
          </w:p>
        </w:tc>
        <w:tc>
          <w:tcPr>
            <w:tcW w:w="6229" w:type="dxa"/>
          </w:tcPr>
          <w:p w:rsidR="004055E2" w:rsidRPr="006D231E" w:rsidRDefault="004055E2" w:rsidP="004B4D68">
            <w:pPr>
              <w:tabs>
                <w:tab w:val="left" w:pos="2445"/>
              </w:tabs>
              <w:autoSpaceDE w:val="0"/>
              <w:autoSpaceDN w:val="0"/>
              <w:adjustRightInd w:val="0"/>
              <w:jc w:val="both"/>
              <w:rPr>
                <w:rFonts w:ascii="Times New Roman" w:eastAsia="Times New Roman" w:hAnsi="Times New Roman" w:cs="Times New Roman"/>
                <w:sz w:val="28"/>
                <w:szCs w:val="28"/>
                <w:lang w:val="ro-RO" w:eastAsia="ro-RO"/>
              </w:rPr>
            </w:pPr>
            <w:r w:rsidRPr="00E172AB">
              <w:rPr>
                <w:rFonts w:ascii="Times New Roman" w:eastAsia="EUAlbertina-Regular-Identity-H" w:hAnsi="Times New Roman" w:cs="Times New Roman"/>
                <w:b/>
                <w:color w:val="FF0000"/>
                <w:sz w:val="28"/>
                <w:szCs w:val="28"/>
                <w:lang w:val="ro-RO"/>
              </w:rPr>
              <w:lastRenderedPageBreak/>
              <w:t>Art.3</w:t>
            </w:r>
            <w:r>
              <w:rPr>
                <w:rFonts w:ascii="Times New Roman" w:eastAsia="EUAlbertina-Regular-Identity-H" w:hAnsi="Times New Roman" w:cs="Times New Roman"/>
                <w:b/>
                <w:color w:val="FF0000"/>
                <w:sz w:val="28"/>
                <w:szCs w:val="28"/>
                <w:lang w:val="ro-RO"/>
              </w:rPr>
              <w:t>0</w:t>
            </w:r>
            <w:r w:rsidRPr="00E172AB">
              <w:rPr>
                <w:rFonts w:ascii="Times New Roman" w:eastAsia="EUAlbertina-Regular-Identity-H" w:hAnsi="Times New Roman" w:cs="Times New Roman"/>
                <w:b/>
                <w:color w:val="FF0000"/>
                <w:sz w:val="28"/>
                <w:szCs w:val="28"/>
                <w:lang w:val="ro-RO"/>
              </w:rPr>
              <w:t>.-</w:t>
            </w:r>
            <w:r w:rsidRPr="006D231E">
              <w:rPr>
                <w:rFonts w:ascii="Times New Roman" w:eastAsia="EUAlbertina-Regular-Identity-H" w:hAnsi="Times New Roman" w:cs="Times New Roman"/>
                <w:b/>
                <w:sz w:val="28"/>
                <w:szCs w:val="28"/>
                <w:lang w:val="ro-RO"/>
              </w:rPr>
              <w:t>Consiliile locale și primăriile au următoarel</w:t>
            </w:r>
            <w:r>
              <w:rPr>
                <w:rFonts w:ascii="Times New Roman" w:eastAsia="EUAlbertina-Regular-Identity-H" w:hAnsi="Times New Roman" w:cs="Times New Roman"/>
                <w:b/>
                <w:sz w:val="28"/>
                <w:szCs w:val="28"/>
                <w:lang w:val="ro-RO"/>
              </w:rPr>
              <w:t xml:space="preserve">e atribuții și responsabilități, </w:t>
            </w:r>
            <w:r>
              <w:rPr>
                <w:rFonts w:ascii="Times New Roman" w:eastAsia="Times New Roman" w:hAnsi="Times New Roman" w:cs="Times New Roman"/>
                <w:sz w:val="28"/>
                <w:szCs w:val="28"/>
                <w:lang w:val="ro-RO" w:eastAsia="ro-RO"/>
              </w:rPr>
              <w:t>î</w:t>
            </w:r>
            <w:r w:rsidRPr="006D231E">
              <w:rPr>
                <w:rFonts w:ascii="Times New Roman" w:eastAsia="Times New Roman" w:hAnsi="Times New Roman" w:cs="Times New Roman"/>
                <w:sz w:val="28"/>
                <w:szCs w:val="28"/>
                <w:lang w:val="ro-RO" w:eastAsia="ro-RO"/>
              </w:rPr>
              <w:t>n c</w:t>
            </w:r>
            <w:r>
              <w:rPr>
                <w:rFonts w:ascii="Times New Roman" w:eastAsia="Times New Roman" w:hAnsi="Times New Roman" w:cs="Times New Roman"/>
                <w:sz w:val="28"/>
                <w:szCs w:val="28"/>
                <w:lang w:val="ro-RO" w:eastAsia="ro-RO"/>
              </w:rPr>
              <w:t>onformitate cu prevederile</w:t>
            </w:r>
            <w:r w:rsidRPr="006D231E">
              <w:rPr>
                <w:rFonts w:ascii="Times New Roman" w:eastAsia="Times New Roman" w:hAnsi="Times New Roman" w:cs="Times New Roman"/>
                <w:sz w:val="28"/>
                <w:szCs w:val="28"/>
                <w:lang w:val="ro-RO" w:eastAsia="ro-RO"/>
              </w:rPr>
              <w:t xml:space="preserve"> </w:t>
            </w:r>
            <w:r w:rsidRPr="00626387">
              <w:rPr>
                <w:rFonts w:ascii="Times New Roman" w:eastAsia="Times New Roman" w:hAnsi="Times New Roman" w:cs="Times New Roman"/>
                <w:b/>
                <w:sz w:val="28"/>
                <w:szCs w:val="28"/>
                <w:lang w:val="ro-RO" w:eastAsia="ro-RO"/>
              </w:rPr>
              <w:t>art. 1</w:t>
            </w:r>
            <w:r>
              <w:rPr>
                <w:rFonts w:ascii="Times New Roman" w:eastAsia="Times New Roman" w:hAnsi="Times New Roman" w:cs="Times New Roman"/>
                <w:b/>
                <w:sz w:val="28"/>
                <w:szCs w:val="28"/>
                <w:lang w:val="ro-RO" w:eastAsia="ro-RO"/>
              </w:rPr>
              <w:t>2</w:t>
            </w:r>
            <w:r w:rsidRPr="00626387">
              <w:rPr>
                <w:rFonts w:ascii="Times New Roman" w:eastAsia="Times New Roman" w:hAnsi="Times New Roman" w:cs="Times New Roman"/>
                <w:b/>
                <w:sz w:val="28"/>
                <w:szCs w:val="28"/>
                <w:lang w:val="ro-RO" w:eastAsia="ro-RO"/>
              </w:rPr>
              <w:t>9 alin. (2) lit. e), art.155 alin.(1) lit.d) și alin. (5) lit. b), precum şi ale art. 166 alin. (2) lit. s) din Ordonanța de urgență a Guvernului nr. 57/2019 privind Codul administrativ, cu modificările și completările ulterioare</w:t>
            </w:r>
            <w:r>
              <w:rPr>
                <w:rFonts w:ascii="Times New Roman" w:eastAsia="Times New Roman" w:hAnsi="Times New Roman" w:cs="Times New Roman"/>
                <w:sz w:val="28"/>
                <w:szCs w:val="28"/>
                <w:lang w:val="ro-RO" w:eastAsia="ro-RO"/>
              </w:rPr>
              <w:t>, a Hotărârii</w:t>
            </w:r>
            <w:r w:rsidRPr="006D231E">
              <w:rPr>
                <w:rFonts w:ascii="Times New Roman" w:eastAsia="Times New Roman" w:hAnsi="Times New Roman" w:cs="Times New Roman"/>
                <w:sz w:val="28"/>
                <w:szCs w:val="28"/>
                <w:lang w:val="ro-RO" w:eastAsia="ro-RO"/>
              </w:rPr>
              <w:t xml:space="preserve"> Guvernului nr. 1.214/2009 privind metodologia pentru stabilirea şi plata despăgubirilor ce se cuvin proprietarilor de animale tăiate, ucise sau altfel afectate în vederea l</w:t>
            </w:r>
            <w:r>
              <w:rPr>
                <w:rFonts w:ascii="Times New Roman" w:eastAsia="Times New Roman" w:hAnsi="Times New Roman" w:cs="Times New Roman"/>
                <w:sz w:val="28"/>
                <w:szCs w:val="28"/>
                <w:lang w:val="ro-RO" w:eastAsia="ro-RO"/>
              </w:rPr>
              <w:t>ichidării rapide a focarelor de</w:t>
            </w:r>
            <w:r w:rsidRPr="006D231E">
              <w:rPr>
                <w:rFonts w:ascii="Times New Roman" w:eastAsia="Times New Roman" w:hAnsi="Times New Roman" w:cs="Times New Roman"/>
                <w:sz w:val="28"/>
                <w:szCs w:val="28"/>
                <w:lang w:val="ro-RO" w:eastAsia="ro-RO"/>
              </w:rPr>
              <w:t xml:space="preserve"> </w:t>
            </w:r>
            <w:r w:rsidRPr="008E5CE2">
              <w:rPr>
                <w:rFonts w:ascii="Times New Roman" w:eastAsia="Times New Roman" w:hAnsi="Times New Roman" w:cs="Times New Roman"/>
                <w:b/>
                <w:color w:val="000000" w:themeColor="text1"/>
                <w:sz w:val="28"/>
                <w:szCs w:val="28"/>
                <w:lang w:val="ro-RO" w:eastAsia="ro-RO"/>
              </w:rPr>
              <w:t xml:space="preserve">pestă porcină africane, </w:t>
            </w:r>
            <w:r w:rsidRPr="006D231E">
              <w:rPr>
                <w:rFonts w:ascii="Times New Roman" w:eastAsia="Times New Roman" w:hAnsi="Times New Roman" w:cs="Times New Roman"/>
                <w:sz w:val="28"/>
                <w:szCs w:val="28"/>
                <w:lang w:val="ro-RO" w:eastAsia="ro-RO"/>
              </w:rPr>
              <w:t xml:space="preserve">transmisibile ale animalelor, cu modificările </w:t>
            </w:r>
            <w:r>
              <w:rPr>
                <w:rFonts w:ascii="Times New Roman" w:eastAsia="Times New Roman" w:hAnsi="Times New Roman" w:cs="Times New Roman"/>
                <w:sz w:val="28"/>
                <w:szCs w:val="28"/>
                <w:lang w:val="ro-RO" w:eastAsia="ro-RO"/>
              </w:rPr>
              <w:t xml:space="preserve"> </w:t>
            </w:r>
            <w:r w:rsidRPr="00626387">
              <w:rPr>
                <w:rFonts w:ascii="Times New Roman" w:eastAsia="Times New Roman" w:hAnsi="Times New Roman" w:cs="Times New Roman"/>
                <w:b/>
                <w:sz w:val="28"/>
                <w:szCs w:val="28"/>
                <w:lang w:val="ro-RO" w:eastAsia="ro-RO"/>
              </w:rPr>
              <w:t>și completările</w:t>
            </w:r>
            <w:r>
              <w:rPr>
                <w:rFonts w:ascii="Times New Roman" w:eastAsia="Times New Roman" w:hAnsi="Times New Roman" w:cs="Times New Roman"/>
                <w:sz w:val="28"/>
                <w:szCs w:val="28"/>
                <w:lang w:val="ro-RO" w:eastAsia="ro-RO"/>
              </w:rPr>
              <w:t xml:space="preserve"> </w:t>
            </w:r>
            <w:r w:rsidRPr="006D231E">
              <w:rPr>
                <w:rFonts w:ascii="Times New Roman" w:eastAsia="Times New Roman" w:hAnsi="Times New Roman" w:cs="Times New Roman"/>
                <w:sz w:val="28"/>
                <w:szCs w:val="28"/>
                <w:lang w:val="ro-RO" w:eastAsia="ro-RO"/>
              </w:rPr>
              <w:t xml:space="preserve">ulterioare, precum şi ale art. 6 din </w:t>
            </w:r>
            <w:r w:rsidRPr="006D231E">
              <w:rPr>
                <w:rFonts w:ascii="Times New Roman" w:eastAsia="Times New Roman" w:hAnsi="Times New Roman" w:cs="Times New Roman"/>
                <w:sz w:val="28"/>
                <w:szCs w:val="28"/>
                <w:lang w:val="ro-RO" w:eastAsia="ro-RO"/>
              </w:rPr>
              <w:lastRenderedPageBreak/>
              <w:t>Ordonanţa Guvernului nr. 24/2016,</w:t>
            </w:r>
            <w:r>
              <w:rPr>
                <w:rFonts w:ascii="Times New Roman" w:eastAsia="Times New Roman" w:hAnsi="Times New Roman" w:cs="Times New Roman"/>
                <w:sz w:val="28"/>
                <w:szCs w:val="28"/>
                <w:lang w:val="ro-RO" w:eastAsia="ro-RO"/>
              </w:rPr>
              <w:t xml:space="preserve"> </w:t>
            </w:r>
            <w:r w:rsidRPr="00E172AB">
              <w:rPr>
                <w:rFonts w:ascii="Times New Roman" w:eastAsia="Times New Roman" w:hAnsi="Times New Roman" w:cs="Times New Roman"/>
                <w:color w:val="000000" w:themeColor="text1"/>
                <w:sz w:val="28"/>
                <w:szCs w:val="28"/>
                <w:lang w:val="ro-RO" w:eastAsia="ro-RO"/>
              </w:rPr>
              <w:t xml:space="preserve">aprobată cu modificări și completări prin Legea nr. 55/2017, </w:t>
            </w:r>
            <w:r w:rsidRPr="0090040A">
              <w:rPr>
                <w:rFonts w:ascii="Times New Roman" w:eastAsia="Times New Roman" w:hAnsi="Times New Roman" w:cs="Times New Roman"/>
                <w:b/>
                <w:sz w:val="28"/>
                <w:szCs w:val="28"/>
                <w:lang w:val="ro-RO" w:eastAsia="ro-RO"/>
              </w:rPr>
              <w:t>cu modificările și completările ulterioare</w:t>
            </w:r>
            <w:r w:rsidRPr="006D231E">
              <w:rPr>
                <w:rFonts w:ascii="Times New Roman" w:eastAsia="Times New Roman" w:hAnsi="Times New Roman" w:cs="Times New Roman"/>
                <w:sz w:val="28"/>
                <w:szCs w:val="28"/>
                <w:lang w:val="ro-RO" w:eastAsia="ro-RO"/>
              </w:rPr>
              <w:t xml:space="preserve">: </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Pr="0090040A"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a)</w:t>
            </w:r>
            <w:r w:rsidRPr="0090040A">
              <w:rPr>
                <w:rFonts w:ascii="Times New Roman" w:eastAsia="EUAlbertina-Regular-Identity-H" w:hAnsi="Times New Roman" w:cs="Times New Roman"/>
                <w:sz w:val="28"/>
                <w:szCs w:val="28"/>
                <w:lang w:val="ro-RO"/>
              </w:rPr>
              <w:t xml:space="preserve">colaborează cu reprezentanți ai Jandarmeriei Române în cadrul activitaților </w:t>
            </w:r>
            <w:r w:rsidRPr="00D150FD">
              <w:rPr>
                <w:rFonts w:ascii="Times New Roman" w:eastAsia="EUAlbertina-Regular-Identity-H" w:hAnsi="Times New Roman" w:cs="Times New Roman"/>
                <w:color w:val="7030A0"/>
                <w:sz w:val="28"/>
                <w:szCs w:val="28"/>
                <w:lang w:val="ro-RO"/>
              </w:rPr>
              <w:t>de</w:t>
            </w:r>
            <w:r w:rsidRPr="0090040A">
              <w:rPr>
                <w:rFonts w:ascii="Times New Roman" w:eastAsia="EUAlbertina-Regular-Identity-H" w:hAnsi="Times New Roman" w:cs="Times New Roman"/>
                <w:sz w:val="28"/>
                <w:szCs w:val="28"/>
                <w:lang w:val="ro-RO"/>
              </w:rPr>
              <w:t xml:space="preserve"> pază a obiectivelor</w:t>
            </w:r>
            <w:r>
              <w:rPr>
                <w:rFonts w:ascii="Times New Roman" w:eastAsia="EUAlbertina-Regular-Identity-H" w:hAnsi="Times New Roman" w:cs="Times New Roman"/>
                <w:sz w:val="28"/>
                <w:szCs w:val="28"/>
                <w:lang w:val="ro-RO"/>
              </w:rPr>
              <w:t xml:space="preserve"> în care a fost diagnosticată pesta porcină africană</w:t>
            </w:r>
            <w:r w:rsidRPr="0090040A">
              <w:rPr>
                <w:rFonts w:ascii="Times New Roman" w:eastAsia="EUAlbertina-Regular-Identity-H" w:hAnsi="Times New Roman" w:cs="Times New Roman"/>
                <w:sz w:val="28"/>
                <w:szCs w:val="28"/>
                <w:lang w:val="ro-RO"/>
              </w:rPr>
              <w:t>, dacă este cazul, precum și la instalarea semnelor și a panourilor de avertizare pe căile de acces din zonele de protecție și de supraveghere și în jur;</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8F0474" w:rsidRDefault="008F0474"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427F87">
              <w:rPr>
                <w:rFonts w:ascii="Times New Roman" w:eastAsia="EUAlbertina-Regular-Identity-H" w:hAnsi="Times New Roman" w:cs="Times New Roman"/>
                <w:b/>
                <w:sz w:val="28"/>
                <w:szCs w:val="28"/>
                <w:lang w:val="ro-RO"/>
              </w:rPr>
              <w:t>Se elimină</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Pr="00427F87"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p>
          <w:p w:rsidR="004055E2" w:rsidRPr="00DC5706"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b</w:t>
            </w:r>
            <w:r w:rsidRPr="00DC5706">
              <w:rPr>
                <w:rFonts w:ascii="Times New Roman" w:eastAsia="EUAlbertina-Regular-Identity-H" w:hAnsi="Times New Roman" w:cs="Times New Roman"/>
                <w:sz w:val="28"/>
                <w:szCs w:val="28"/>
                <w:lang w:val="ro-RO"/>
              </w:rPr>
              <w:t>) în cazul neutralizării prin metode alternative, identifică și pun la dispoziție terenurile pentru incinerare/îngropare;</w:t>
            </w:r>
          </w:p>
          <w:p w:rsidR="004055E2" w:rsidRPr="00094699"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815769">
              <w:rPr>
                <w:rFonts w:ascii="Times New Roman" w:eastAsia="EUAlbertina-Regular-Identity-H" w:hAnsi="Times New Roman" w:cs="Times New Roman"/>
                <w:b/>
                <w:sz w:val="28"/>
                <w:szCs w:val="28"/>
                <w:lang w:val="ro-RO"/>
              </w:rPr>
              <w:t xml:space="preserve">c) </w:t>
            </w:r>
            <w:r w:rsidRPr="00815769">
              <w:rPr>
                <w:rFonts w:ascii="Times New Roman" w:eastAsia="EUAlbertina-Regular-Identity-H" w:hAnsi="Times New Roman" w:cs="Times New Roman"/>
                <w:b/>
                <w:color w:val="000000" w:themeColor="text1"/>
                <w:sz w:val="28"/>
                <w:szCs w:val="28"/>
                <w:lang w:val="ro-RO"/>
              </w:rPr>
              <w:t>pun la dispoziție utilajele și sprijină cu personal activitățile referitoare la scoaterea, manipularea cadavrelor</w:t>
            </w:r>
            <w:r w:rsidRPr="00094699">
              <w:rPr>
                <w:rFonts w:ascii="Times New Roman" w:eastAsia="EUAlbertina-Regular-Identity-H" w:hAnsi="Times New Roman" w:cs="Times New Roman"/>
                <w:b/>
                <w:color w:val="000000" w:themeColor="text1"/>
                <w:sz w:val="28"/>
                <w:szCs w:val="28"/>
                <w:lang w:val="ro-RO"/>
              </w:rPr>
              <w:t xml:space="preserve"> din exploatațiile non-comerciale până la încărcarea în mijloacele  de transport  în vederea transportului la unitățile de incinerare autorizate sanitar-veterinar sau până la locul destinat neutralizării,  prin medode alternative stabilite de CLCB;</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r>
              <w:rPr>
                <w:rFonts w:ascii="Times New Roman" w:eastAsia="EUAlbertina-Regular-Identity-H" w:hAnsi="Times New Roman" w:cs="Times New Roman"/>
                <w:sz w:val="28"/>
                <w:szCs w:val="28"/>
                <w:lang w:val="ro-RO"/>
              </w:rPr>
              <w:t>d)Nemodifcat</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Pr="00815769" w:rsidRDefault="004055E2" w:rsidP="004B4D68">
            <w:pPr>
              <w:tabs>
                <w:tab w:val="left" w:pos="2445"/>
              </w:tabs>
              <w:autoSpaceDE w:val="0"/>
              <w:autoSpaceDN w:val="0"/>
              <w:adjustRightInd w:val="0"/>
              <w:jc w:val="both"/>
              <w:rPr>
                <w:rFonts w:ascii="Times New Roman" w:eastAsia="EUAlbertina-Regular-Identity-H" w:hAnsi="Times New Roman" w:cs="Times New Roman"/>
                <w:b/>
                <w:sz w:val="28"/>
                <w:szCs w:val="28"/>
                <w:lang w:val="ro-RO"/>
              </w:rPr>
            </w:pPr>
            <w:r w:rsidRPr="00815769">
              <w:rPr>
                <w:rFonts w:ascii="Times New Roman" w:eastAsia="EUAlbertina-Regular-Identity-H" w:hAnsi="Times New Roman" w:cs="Times New Roman"/>
                <w:b/>
                <w:sz w:val="28"/>
                <w:szCs w:val="28"/>
                <w:lang w:val="ro-RO"/>
              </w:rPr>
              <w:t>Se elimină</w:t>
            </w: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EUAlbertina-Regular-Identity-H" w:hAnsi="Times New Roman" w:cs="Times New Roman"/>
                <w:sz w:val="28"/>
                <w:szCs w:val="28"/>
                <w:lang w:val="ro-RO"/>
              </w:rPr>
            </w:pPr>
          </w:p>
          <w:p w:rsidR="004055E2" w:rsidRDefault="004055E2" w:rsidP="004B4D68">
            <w:pPr>
              <w:tabs>
                <w:tab w:val="left" w:pos="2445"/>
              </w:tabs>
              <w:autoSpaceDE w:val="0"/>
              <w:autoSpaceDN w:val="0"/>
              <w:adjustRightInd w:val="0"/>
              <w:jc w:val="both"/>
              <w:rPr>
                <w:rFonts w:ascii="Times New Roman" w:eastAsia="Calibri" w:hAnsi="Times New Roman" w:cs="Times New Roman"/>
                <w:b/>
                <w:sz w:val="28"/>
                <w:szCs w:val="28"/>
              </w:rPr>
            </w:pPr>
            <w:r w:rsidRPr="00815769">
              <w:rPr>
                <w:rFonts w:ascii="Times New Roman" w:eastAsia="EUAlbertina-Regular-Identity-H" w:hAnsi="Times New Roman" w:cs="Times New Roman"/>
                <w:b/>
                <w:sz w:val="28"/>
                <w:szCs w:val="28"/>
                <w:lang w:val="ro-RO"/>
              </w:rPr>
              <w:t>e)</w:t>
            </w:r>
            <w:r w:rsidRPr="00DC5706">
              <w:rPr>
                <w:rFonts w:ascii="Times New Roman" w:eastAsia="EUAlbertina-Regular-Identity-H" w:hAnsi="Times New Roman" w:cs="Times New Roman"/>
                <w:sz w:val="28"/>
                <w:szCs w:val="28"/>
                <w:lang w:val="ro-RO"/>
              </w:rPr>
              <w:t xml:space="preserve"> </w:t>
            </w:r>
            <w:r w:rsidRPr="00E95B0B">
              <w:rPr>
                <w:rFonts w:ascii="Times New Roman" w:eastAsia="EUAlbertina-Regular-Identity-H" w:hAnsi="Times New Roman" w:cs="Times New Roman"/>
                <w:color w:val="00B050"/>
                <w:sz w:val="28"/>
                <w:szCs w:val="28"/>
                <w:lang w:val="ro-RO"/>
              </w:rPr>
              <w:t xml:space="preserve"> </w:t>
            </w:r>
            <w:r w:rsidRPr="0017333F">
              <w:rPr>
                <w:rFonts w:ascii="Times New Roman" w:eastAsia="EUAlbertina-Regular-Identity-H" w:hAnsi="Times New Roman" w:cs="Times New Roman"/>
                <w:b/>
                <w:sz w:val="28"/>
                <w:szCs w:val="28"/>
                <w:lang w:val="ro-RO"/>
              </w:rPr>
              <w:t xml:space="preserve">îndeplinește și alte atribuții dispuse de prefect, </w:t>
            </w:r>
            <w:r w:rsidRPr="0017333F">
              <w:rPr>
                <w:rFonts w:ascii="Times New Roman" w:eastAsia="Calibri" w:hAnsi="Times New Roman" w:cs="Times New Roman"/>
                <w:b/>
                <w:sz w:val="28"/>
                <w:szCs w:val="28"/>
              </w:rPr>
              <w:t>în calitate de preşedinte al comitetului judeţean pentru situaţii de urgenţă.</w:t>
            </w:r>
          </w:p>
          <w:p w:rsidR="004055E2" w:rsidRDefault="004055E2" w:rsidP="004B4D68">
            <w:pPr>
              <w:tabs>
                <w:tab w:val="left" w:pos="2445"/>
              </w:tabs>
              <w:autoSpaceDE w:val="0"/>
              <w:autoSpaceDN w:val="0"/>
              <w:adjustRightInd w:val="0"/>
              <w:jc w:val="both"/>
              <w:rPr>
                <w:rFonts w:ascii="Times New Roman" w:hAnsi="Times New Roman" w:cs="Times New Roman"/>
                <w:sz w:val="28"/>
                <w:szCs w:val="28"/>
                <w:lang w:val="ro-RO"/>
              </w:rPr>
            </w:pPr>
            <w:r w:rsidRPr="00DC5706">
              <w:rPr>
                <w:rFonts w:ascii="Times New Roman" w:eastAsia="Calibri" w:hAnsi="Times New Roman" w:cs="Times New Roman"/>
                <w:sz w:val="28"/>
                <w:szCs w:val="28"/>
              </w:rPr>
              <w:t xml:space="preserve"> </w:t>
            </w: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49.</w:t>
            </w:r>
          </w:p>
        </w:tc>
        <w:tc>
          <w:tcPr>
            <w:tcW w:w="6231" w:type="dxa"/>
          </w:tcPr>
          <w:p w:rsidR="004055E2" w:rsidRDefault="004055E2" w:rsidP="006277B2">
            <w:pPr>
              <w:jc w:val="both"/>
              <w:rPr>
                <w:rFonts w:ascii="Times New Roman" w:eastAsia="Times New Roman" w:hAnsi="Times New Roman" w:cs="Times New Roman"/>
                <w:b/>
                <w:bCs/>
                <w:sz w:val="28"/>
                <w:szCs w:val="28"/>
                <w:lang w:val="ro-RO" w:eastAsia="ro-RO"/>
              </w:rPr>
            </w:pPr>
          </w:p>
        </w:tc>
        <w:tc>
          <w:tcPr>
            <w:tcW w:w="6229" w:type="dxa"/>
          </w:tcPr>
          <w:p w:rsidR="004055E2" w:rsidRPr="002F2F17" w:rsidRDefault="004055E2" w:rsidP="004B4D68">
            <w:pPr>
              <w:tabs>
                <w:tab w:val="left" w:pos="2445"/>
              </w:tabs>
              <w:autoSpaceDE w:val="0"/>
              <w:autoSpaceDN w:val="0"/>
              <w:adjustRightInd w:val="0"/>
              <w:jc w:val="center"/>
              <w:rPr>
                <w:rFonts w:ascii="Times New Roman" w:eastAsia="EUAlbertina-Regular-Identity-H" w:hAnsi="Times New Roman" w:cs="Times New Roman"/>
                <w:b/>
                <w:color w:val="000000" w:themeColor="text1"/>
                <w:sz w:val="28"/>
                <w:szCs w:val="28"/>
                <w:lang w:val="ro-RO"/>
              </w:rPr>
            </w:pPr>
            <w:r>
              <w:rPr>
                <w:rFonts w:ascii="Times New Roman" w:eastAsia="EUAlbertina-Regular-Identity-H" w:hAnsi="Times New Roman" w:cs="Times New Roman"/>
                <w:b/>
                <w:color w:val="000000" w:themeColor="text1"/>
                <w:sz w:val="28"/>
                <w:szCs w:val="28"/>
                <w:lang w:val="ro-RO"/>
              </w:rPr>
              <w:t>CAPITOLUL IX</w:t>
            </w:r>
          </w:p>
          <w:p w:rsidR="004055E2" w:rsidRPr="00E172AB" w:rsidRDefault="004055E2" w:rsidP="004B4D68">
            <w:pPr>
              <w:tabs>
                <w:tab w:val="left" w:pos="2445"/>
              </w:tabs>
              <w:autoSpaceDE w:val="0"/>
              <w:autoSpaceDN w:val="0"/>
              <w:adjustRightInd w:val="0"/>
              <w:jc w:val="center"/>
              <w:rPr>
                <w:rFonts w:ascii="Times New Roman" w:eastAsia="EUAlbertina-Regular-Identity-H" w:hAnsi="Times New Roman" w:cs="Times New Roman"/>
                <w:b/>
                <w:color w:val="FF0000"/>
                <w:sz w:val="28"/>
                <w:szCs w:val="28"/>
                <w:lang w:val="ro-RO"/>
              </w:rPr>
            </w:pPr>
            <w:r w:rsidRPr="002F2F17">
              <w:rPr>
                <w:rFonts w:ascii="Times New Roman" w:eastAsia="EUAlbertina-Regular-Identity-H" w:hAnsi="Times New Roman" w:cs="Times New Roman"/>
                <w:b/>
                <w:color w:val="000000" w:themeColor="text1"/>
                <w:sz w:val="28"/>
                <w:szCs w:val="28"/>
                <w:lang w:val="ro-RO"/>
              </w:rPr>
              <w:t>Campanii de informare</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50.</w:t>
            </w:r>
          </w:p>
        </w:tc>
        <w:tc>
          <w:tcPr>
            <w:tcW w:w="6231" w:type="dxa"/>
          </w:tcPr>
          <w:p w:rsidR="004055E2" w:rsidRPr="004C0CA3" w:rsidRDefault="004055E2" w:rsidP="006277B2">
            <w:pPr>
              <w:spacing w:line="276" w:lineRule="auto"/>
              <w:jc w:val="both"/>
              <w:rPr>
                <w:rFonts w:ascii="Arial" w:eastAsia="Times New Roman" w:hAnsi="Arial" w:cs="Arial"/>
                <w:b/>
                <w:bCs/>
                <w:sz w:val="24"/>
                <w:szCs w:val="24"/>
                <w:lang w:val="ro-RO" w:eastAsia="ro-RO"/>
              </w:rPr>
            </w:pPr>
          </w:p>
        </w:tc>
        <w:tc>
          <w:tcPr>
            <w:tcW w:w="6229" w:type="dxa"/>
          </w:tcPr>
          <w:p w:rsidR="004055E2" w:rsidRPr="0003475E" w:rsidRDefault="004055E2" w:rsidP="004B4D68">
            <w:pPr>
              <w:jc w:val="both"/>
              <w:rPr>
                <w:rFonts w:ascii="Times New Roman" w:eastAsia="Times New Roman" w:hAnsi="Times New Roman" w:cs="Times New Roman"/>
                <w:b/>
                <w:sz w:val="28"/>
                <w:szCs w:val="28"/>
                <w:lang w:val="ro-RO" w:eastAsia="ro-RO"/>
              </w:rPr>
            </w:pPr>
            <w:r w:rsidRPr="00E172AB">
              <w:rPr>
                <w:rFonts w:ascii="Times New Roman" w:eastAsia="Times New Roman" w:hAnsi="Times New Roman" w:cs="Times New Roman"/>
                <w:b/>
                <w:bCs/>
                <w:color w:val="FF0000"/>
                <w:sz w:val="28"/>
                <w:szCs w:val="28"/>
                <w:lang w:val="ro-RO" w:eastAsia="ro-RO"/>
              </w:rPr>
              <w:t>Art. 3</w:t>
            </w:r>
            <w:r>
              <w:rPr>
                <w:rFonts w:ascii="Times New Roman" w:eastAsia="Times New Roman" w:hAnsi="Times New Roman" w:cs="Times New Roman"/>
                <w:b/>
                <w:bCs/>
                <w:color w:val="FF0000"/>
                <w:sz w:val="28"/>
                <w:szCs w:val="28"/>
                <w:lang w:val="ro-RO" w:eastAsia="ro-RO"/>
              </w:rPr>
              <w:t>1</w:t>
            </w:r>
            <w:r w:rsidRPr="00E172AB">
              <w:rPr>
                <w:rFonts w:ascii="Times New Roman" w:eastAsia="Times New Roman" w:hAnsi="Times New Roman" w:cs="Times New Roman"/>
                <w:b/>
                <w:bCs/>
                <w:color w:val="FF0000"/>
                <w:sz w:val="28"/>
                <w:szCs w:val="28"/>
                <w:lang w:val="ro-RO" w:eastAsia="ro-RO"/>
              </w:rPr>
              <w:t>.-</w:t>
            </w:r>
            <w:r w:rsidRPr="00E172AB">
              <w:rPr>
                <w:rFonts w:ascii="Times New Roman" w:eastAsia="Times New Roman" w:hAnsi="Times New Roman" w:cs="Times New Roman"/>
                <w:color w:val="FF0000"/>
                <w:sz w:val="28"/>
                <w:szCs w:val="28"/>
                <w:lang w:val="ro-RO" w:eastAsia="ro-RO"/>
              </w:rPr>
              <w:t xml:space="preserve"> </w:t>
            </w:r>
            <w:r w:rsidRPr="0003475E">
              <w:rPr>
                <w:rFonts w:ascii="Times New Roman" w:eastAsia="Times New Roman" w:hAnsi="Times New Roman" w:cs="Times New Roman"/>
                <w:b/>
                <w:sz w:val="28"/>
                <w:szCs w:val="28"/>
                <w:lang w:val="ro-RO" w:eastAsia="ro-RO"/>
              </w:rPr>
              <w:t xml:space="preserve">(1) În situația în care există motive întemeiate de suspiciune că anumite porcine sau produse ar putea prezenta un risc, Autoritatea Națională Sanitară Veterinară și pentru Siguranța Alimentelor și unitățile subordonate acesteia, Ministerul Agriculturii și Dezvoltării Rurale și Ministerul Afacerilor Interne, instituția prefectului și consiliile </w:t>
            </w:r>
            <w:r>
              <w:rPr>
                <w:rFonts w:ascii="Times New Roman" w:eastAsia="Times New Roman" w:hAnsi="Times New Roman" w:cs="Times New Roman"/>
                <w:b/>
                <w:sz w:val="28"/>
                <w:szCs w:val="28"/>
                <w:lang w:val="ro-RO" w:eastAsia="ro-RO"/>
              </w:rPr>
              <w:t>locale</w:t>
            </w:r>
            <w:r w:rsidRPr="0003475E">
              <w:rPr>
                <w:rFonts w:ascii="Times New Roman" w:eastAsia="Times New Roman" w:hAnsi="Times New Roman" w:cs="Times New Roman"/>
                <w:b/>
                <w:sz w:val="28"/>
                <w:szCs w:val="28"/>
                <w:lang w:val="ro-RO" w:eastAsia="ro-RO"/>
              </w:rPr>
              <w:t xml:space="preserve"> fac demersurile necesare pentru a informa publicul larg cu privire la natura riscului și la măsurile care se iau sau care urmează să fie luate pentru a preveni sau pentru a ține sub control riscul respectiv, având în vedere natura, gravitatea și amploarea riscului și interesul publicului de a fi informat.  </w:t>
            </w:r>
          </w:p>
          <w:p w:rsidR="004055E2" w:rsidRDefault="004055E2" w:rsidP="004B4D68">
            <w:pPr>
              <w:jc w:val="both"/>
              <w:rPr>
                <w:rFonts w:ascii="Times New Roman" w:eastAsia="Times New Roman" w:hAnsi="Times New Roman" w:cs="Times New Roman"/>
                <w:b/>
                <w:sz w:val="28"/>
                <w:szCs w:val="28"/>
                <w:lang w:val="ro-RO" w:eastAsia="ro-RO"/>
              </w:rPr>
            </w:pPr>
            <w:r w:rsidRPr="0003475E">
              <w:rPr>
                <w:rFonts w:ascii="Times New Roman" w:eastAsia="Times New Roman" w:hAnsi="Times New Roman" w:cs="Times New Roman"/>
                <w:b/>
                <w:sz w:val="28"/>
                <w:szCs w:val="28"/>
                <w:lang w:val="ro-RO" w:eastAsia="ro-RO"/>
              </w:rPr>
              <w:t xml:space="preserve">(2) Campaniile de informare/avertizare destinate crescătorilor de porcine din toate sistemele de creştere şi patronatelor de profil trebuie realizate astfel încât să informeze crescătorii de porcine cu </w:t>
            </w:r>
            <w:r w:rsidRPr="0003475E">
              <w:rPr>
                <w:rFonts w:ascii="Times New Roman" w:eastAsia="Times New Roman" w:hAnsi="Times New Roman" w:cs="Times New Roman"/>
                <w:b/>
                <w:sz w:val="28"/>
                <w:szCs w:val="28"/>
                <w:lang w:val="ro-RO" w:eastAsia="ro-RO"/>
              </w:rPr>
              <w:lastRenderedPageBreak/>
              <w:t xml:space="preserve">privire la strategia urmată de autorităţi, rolul crescătorilor de porcine în respectarea </w:t>
            </w:r>
            <w:r>
              <w:rPr>
                <w:rFonts w:ascii="Times New Roman" w:eastAsia="Times New Roman" w:hAnsi="Times New Roman" w:cs="Times New Roman"/>
                <w:b/>
                <w:sz w:val="28"/>
                <w:szCs w:val="28"/>
                <w:lang w:val="ro-RO" w:eastAsia="ro-RO"/>
              </w:rPr>
              <w:t>cerințelor</w:t>
            </w:r>
            <w:r w:rsidRPr="0003475E">
              <w:rPr>
                <w:rFonts w:ascii="Times New Roman" w:eastAsia="Times New Roman" w:hAnsi="Times New Roman" w:cs="Times New Roman"/>
                <w:b/>
                <w:sz w:val="28"/>
                <w:szCs w:val="28"/>
                <w:lang w:val="ro-RO" w:eastAsia="ro-RO"/>
              </w:rPr>
              <w:t xml:space="preserve"> de biosecuritate, </w:t>
            </w:r>
            <w:r w:rsidRPr="00815769">
              <w:rPr>
                <w:rFonts w:ascii="Times New Roman" w:eastAsia="Times New Roman" w:hAnsi="Times New Roman" w:cs="Times New Roman"/>
                <w:b/>
                <w:color w:val="000000" w:themeColor="text1"/>
                <w:sz w:val="28"/>
                <w:szCs w:val="28"/>
                <w:lang w:val="ro-RO" w:eastAsia="ro-RO"/>
              </w:rPr>
              <w:t xml:space="preserve">notificarea   internă cu privire la depistarea precoce a pestei porcine africane, precum şi participarea activă la supravegherea </w:t>
            </w:r>
            <w:r w:rsidRPr="0003475E">
              <w:rPr>
                <w:rFonts w:ascii="Times New Roman" w:eastAsia="Times New Roman" w:hAnsi="Times New Roman" w:cs="Times New Roman"/>
                <w:b/>
                <w:sz w:val="28"/>
                <w:szCs w:val="28"/>
                <w:lang w:val="ro-RO" w:eastAsia="ro-RO"/>
              </w:rPr>
              <w:t>stării de sănătate a animalelor deţinute</w:t>
            </w:r>
            <w:r>
              <w:rPr>
                <w:rFonts w:ascii="Times New Roman" w:eastAsia="Times New Roman" w:hAnsi="Times New Roman" w:cs="Times New Roman"/>
                <w:b/>
                <w:sz w:val="28"/>
                <w:szCs w:val="28"/>
                <w:lang w:val="ro-RO" w:eastAsia="ro-RO"/>
              </w:rPr>
              <w:t>.</w:t>
            </w:r>
          </w:p>
          <w:p w:rsidR="00C77F0C" w:rsidRDefault="00C77F0C" w:rsidP="004B4D68">
            <w:pPr>
              <w:jc w:val="both"/>
              <w:rPr>
                <w:rFonts w:ascii="Times New Roman" w:eastAsia="Times New Roman" w:hAnsi="Times New Roman" w:cs="Times New Roman"/>
                <w:b/>
                <w:sz w:val="28"/>
                <w:szCs w:val="28"/>
                <w:lang w:val="ro-RO" w:eastAsia="ro-RO"/>
              </w:rPr>
            </w:pPr>
          </w:p>
          <w:p w:rsidR="00C77F0C" w:rsidRPr="00927C62" w:rsidRDefault="004055E2" w:rsidP="000B4B32">
            <w:pPr>
              <w:jc w:val="both"/>
              <w:rPr>
                <w:rFonts w:ascii="Times New Roman" w:hAnsi="Times New Roman" w:cs="Times New Roman"/>
                <w:strike/>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Conform CL</w:t>
            </w:r>
          </w:p>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(art.13 Senat)</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51.</w:t>
            </w:r>
          </w:p>
        </w:tc>
        <w:tc>
          <w:tcPr>
            <w:tcW w:w="6231" w:type="dxa"/>
          </w:tcPr>
          <w:p w:rsidR="004055E2" w:rsidRPr="00343D8E" w:rsidRDefault="004055E2" w:rsidP="00C77F0C">
            <w:pPr>
              <w:jc w:val="center"/>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b/>
                <w:bCs/>
                <w:sz w:val="28"/>
                <w:szCs w:val="28"/>
                <w:lang w:val="ro-RO" w:eastAsia="ro-RO"/>
              </w:rPr>
              <w:t>CAPITOLUL IX</w:t>
            </w:r>
          </w:p>
          <w:p w:rsidR="004055E2" w:rsidRPr="004C0CA3" w:rsidRDefault="004055E2" w:rsidP="00C77F0C">
            <w:pPr>
              <w:jc w:val="center"/>
              <w:rPr>
                <w:rFonts w:ascii="Arial" w:eastAsia="Times New Roman" w:hAnsi="Arial" w:cs="Arial"/>
                <w:b/>
                <w:bCs/>
                <w:sz w:val="24"/>
                <w:szCs w:val="24"/>
                <w:lang w:val="ro-RO" w:eastAsia="ro-RO"/>
              </w:rPr>
            </w:pPr>
            <w:r w:rsidRPr="00343D8E">
              <w:rPr>
                <w:rFonts w:ascii="Times New Roman" w:eastAsia="Times New Roman" w:hAnsi="Times New Roman" w:cs="Times New Roman"/>
                <w:b/>
                <w:bCs/>
                <w:sz w:val="28"/>
                <w:szCs w:val="28"/>
                <w:lang w:val="ro-RO" w:eastAsia="ro-RO"/>
              </w:rPr>
              <w:t>Răspunderi și sancțiuni</w:t>
            </w:r>
          </w:p>
        </w:tc>
        <w:tc>
          <w:tcPr>
            <w:tcW w:w="6229" w:type="dxa"/>
          </w:tcPr>
          <w:p w:rsidR="004055E2" w:rsidRPr="00343D8E" w:rsidRDefault="004055E2" w:rsidP="00C77F0C">
            <w:pPr>
              <w:jc w:val="center"/>
              <w:rPr>
                <w:rFonts w:ascii="Times New Roman" w:eastAsia="Times New Roman" w:hAnsi="Times New Roman" w:cs="Times New Roman"/>
                <w:sz w:val="28"/>
                <w:szCs w:val="28"/>
                <w:lang w:val="ro-RO" w:eastAsia="ro-RO"/>
              </w:rPr>
            </w:pPr>
            <w:r>
              <w:rPr>
                <w:rFonts w:ascii="Times New Roman" w:eastAsia="Times New Roman" w:hAnsi="Times New Roman" w:cs="Times New Roman"/>
                <w:b/>
                <w:bCs/>
                <w:sz w:val="28"/>
                <w:szCs w:val="28"/>
                <w:lang w:val="ro-RO" w:eastAsia="ro-RO"/>
              </w:rPr>
              <w:t xml:space="preserve">CAPITOLUL </w:t>
            </w:r>
            <w:r w:rsidRPr="00343D8E">
              <w:rPr>
                <w:rFonts w:ascii="Times New Roman" w:eastAsia="Times New Roman" w:hAnsi="Times New Roman" w:cs="Times New Roman"/>
                <w:b/>
                <w:bCs/>
                <w:sz w:val="28"/>
                <w:szCs w:val="28"/>
                <w:lang w:val="ro-RO" w:eastAsia="ro-RO"/>
              </w:rPr>
              <w:t>X</w:t>
            </w:r>
          </w:p>
          <w:p w:rsidR="004055E2" w:rsidRPr="00856415" w:rsidRDefault="004055E2" w:rsidP="00C77F0C">
            <w:pPr>
              <w:jc w:val="center"/>
              <w:rPr>
                <w:rFonts w:ascii="Times New Roman" w:eastAsia="Times New Roman" w:hAnsi="Times New Roman" w:cs="Times New Roman"/>
                <w:b/>
                <w:bCs/>
                <w:color w:val="FF0000"/>
                <w:sz w:val="28"/>
                <w:szCs w:val="28"/>
                <w:lang w:val="ro-RO" w:eastAsia="ro-RO"/>
              </w:rPr>
            </w:pPr>
            <w:r w:rsidRPr="00343D8E">
              <w:rPr>
                <w:rFonts w:ascii="Times New Roman" w:eastAsia="Times New Roman" w:hAnsi="Times New Roman" w:cs="Times New Roman"/>
                <w:b/>
                <w:bCs/>
                <w:sz w:val="28"/>
                <w:szCs w:val="28"/>
                <w:lang w:val="ro-RO" w:eastAsia="ro-RO"/>
              </w:rPr>
              <w:t>Răspunderi și sancțiuni</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52.</w:t>
            </w:r>
          </w:p>
        </w:tc>
        <w:tc>
          <w:tcPr>
            <w:tcW w:w="6231" w:type="dxa"/>
          </w:tcPr>
          <w:p w:rsidR="004055E2" w:rsidRPr="00343D8E" w:rsidRDefault="004055E2" w:rsidP="00C77F0C">
            <w:pPr>
              <w:jc w:val="center"/>
              <w:rPr>
                <w:rFonts w:ascii="Times New Roman" w:eastAsia="Times New Roman" w:hAnsi="Times New Roman" w:cs="Times New Roman"/>
                <w:sz w:val="28"/>
                <w:szCs w:val="28"/>
                <w:lang w:val="ro-RO" w:eastAsia="ro-RO"/>
              </w:rPr>
            </w:pPr>
          </w:p>
          <w:p w:rsidR="004055E2" w:rsidRPr="00343D8E" w:rsidRDefault="004055E2" w:rsidP="008C2D53">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 32.-</w:t>
            </w:r>
            <w:r w:rsidRPr="00343D8E">
              <w:rPr>
                <w:rFonts w:ascii="Times New Roman" w:eastAsia="Times New Roman" w:hAnsi="Times New Roman" w:cs="Times New Roman"/>
                <w:b/>
                <w:bCs/>
                <w:sz w:val="28"/>
                <w:szCs w:val="28"/>
                <w:lang w:val="ro-RO" w:eastAsia="ro-RO"/>
              </w:rPr>
              <w:t xml:space="preserve"> Verificarea respectării cerințelor </w:t>
            </w:r>
          </w:p>
          <w:p w:rsidR="004055E2" w:rsidRPr="00343D8E" w:rsidRDefault="004055E2" w:rsidP="008C2D53">
            <w:pPr>
              <w:jc w:val="both"/>
              <w:rPr>
                <w:rFonts w:ascii="Times New Roman" w:hAnsi="Times New Roman" w:cs="Times New Roman"/>
                <w:sz w:val="28"/>
                <w:szCs w:val="28"/>
                <w:lang w:val="ro-RO"/>
              </w:rPr>
            </w:pPr>
            <w:r w:rsidRPr="00343D8E">
              <w:rPr>
                <w:rFonts w:ascii="Times New Roman" w:eastAsia="Times New Roman" w:hAnsi="Times New Roman" w:cs="Times New Roman"/>
                <w:sz w:val="28"/>
                <w:szCs w:val="28"/>
                <w:lang w:val="ro-RO" w:eastAsia="ro-RO"/>
              </w:rPr>
              <w:t>Organele competente cu drept de control din cadrul autorităților și insti</w:t>
            </w:r>
            <w:r>
              <w:rPr>
                <w:rFonts w:ascii="Times New Roman" w:eastAsia="Times New Roman" w:hAnsi="Times New Roman" w:cs="Times New Roman"/>
                <w:sz w:val="28"/>
                <w:szCs w:val="28"/>
                <w:lang w:val="ro-RO" w:eastAsia="ro-RO"/>
              </w:rPr>
              <w:t>tuțiilor publice, prevăzute în C</w:t>
            </w:r>
            <w:r w:rsidRPr="00343D8E">
              <w:rPr>
                <w:rFonts w:ascii="Times New Roman" w:eastAsia="Times New Roman" w:hAnsi="Times New Roman" w:cs="Times New Roman"/>
                <w:sz w:val="28"/>
                <w:szCs w:val="28"/>
                <w:lang w:val="ro-RO" w:eastAsia="ro-RO"/>
              </w:rPr>
              <w:t xml:space="preserve">apitolul VIII, efectuează controale </w:t>
            </w:r>
            <w:r w:rsidRPr="0088036E">
              <w:rPr>
                <w:rFonts w:ascii="Times New Roman" w:eastAsia="Times New Roman" w:hAnsi="Times New Roman" w:cs="Times New Roman"/>
                <w:b/>
                <w:sz w:val="28"/>
                <w:szCs w:val="28"/>
                <w:lang w:val="ro-RO" w:eastAsia="ro-RO"/>
              </w:rPr>
              <w:t>pentru a verifica respectarea prevederilor din prezenta lege și a atribuţiilor din domeniului de competență</w:t>
            </w:r>
            <w:r w:rsidRPr="00343D8E">
              <w:rPr>
                <w:rFonts w:ascii="Times New Roman" w:eastAsia="Times New Roman" w:hAnsi="Times New Roman" w:cs="Times New Roman"/>
                <w:sz w:val="28"/>
                <w:szCs w:val="28"/>
                <w:lang w:val="ro-RO" w:eastAsia="ro-RO"/>
              </w:rPr>
              <w:t xml:space="preserve"> şi aplică sancțiuni. </w:t>
            </w:r>
          </w:p>
        </w:tc>
        <w:tc>
          <w:tcPr>
            <w:tcW w:w="6229" w:type="dxa"/>
          </w:tcPr>
          <w:p w:rsidR="004055E2" w:rsidRPr="009E42C4" w:rsidRDefault="004055E2" w:rsidP="00C77F0C">
            <w:pPr>
              <w:jc w:val="center"/>
              <w:rPr>
                <w:rFonts w:ascii="Times New Roman" w:eastAsia="Times New Roman" w:hAnsi="Times New Roman" w:cs="Times New Roman"/>
                <w:color w:val="00B050"/>
                <w:sz w:val="28"/>
                <w:szCs w:val="28"/>
                <w:lang w:val="ro-RO" w:eastAsia="ro-RO"/>
              </w:rPr>
            </w:pPr>
          </w:p>
          <w:p w:rsidR="004055E2" w:rsidRPr="00475A0B" w:rsidRDefault="004055E2" w:rsidP="008C2D53">
            <w:pPr>
              <w:jc w:val="both"/>
              <w:rPr>
                <w:rFonts w:ascii="Times New Roman" w:eastAsia="Times New Roman" w:hAnsi="Times New Roman" w:cs="Times New Roman"/>
                <w:color w:val="000000" w:themeColor="text1"/>
                <w:sz w:val="28"/>
                <w:szCs w:val="28"/>
                <w:lang w:val="ro-RO" w:eastAsia="ro-RO"/>
              </w:rPr>
            </w:pPr>
            <w:r w:rsidRPr="00F943D5">
              <w:rPr>
                <w:rFonts w:ascii="Times New Roman" w:eastAsia="Times New Roman" w:hAnsi="Times New Roman" w:cs="Times New Roman"/>
                <w:b/>
                <w:bCs/>
                <w:color w:val="FF0000"/>
                <w:sz w:val="28"/>
                <w:szCs w:val="28"/>
                <w:lang w:val="ro-RO" w:eastAsia="ro-RO"/>
              </w:rPr>
              <w:t>Art. 3</w:t>
            </w:r>
            <w:r>
              <w:rPr>
                <w:rFonts w:ascii="Times New Roman" w:eastAsia="Times New Roman" w:hAnsi="Times New Roman" w:cs="Times New Roman"/>
                <w:b/>
                <w:bCs/>
                <w:color w:val="FF0000"/>
                <w:sz w:val="28"/>
                <w:szCs w:val="28"/>
                <w:lang w:val="ro-RO" w:eastAsia="ro-RO"/>
              </w:rPr>
              <w:t>2</w:t>
            </w:r>
            <w:r w:rsidRPr="00F943D5">
              <w:rPr>
                <w:rFonts w:ascii="Times New Roman" w:eastAsia="Times New Roman" w:hAnsi="Times New Roman" w:cs="Times New Roman"/>
                <w:b/>
                <w:bCs/>
                <w:color w:val="FF0000"/>
                <w:sz w:val="28"/>
                <w:szCs w:val="28"/>
                <w:lang w:val="ro-RO" w:eastAsia="ro-RO"/>
              </w:rPr>
              <w:t xml:space="preserve">.- </w:t>
            </w:r>
            <w:r w:rsidRPr="00475A0B">
              <w:rPr>
                <w:rFonts w:ascii="Times New Roman" w:eastAsia="Times New Roman" w:hAnsi="Times New Roman" w:cs="Times New Roman"/>
                <w:color w:val="000000" w:themeColor="text1"/>
                <w:sz w:val="28"/>
                <w:szCs w:val="28"/>
                <w:lang w:val="ro-RO" w:eastAsia="ro-RO"/>
              </w:rPr>
              <w:t>Organele competente cu drept de control din cadrul autorităților și instituțiilor publ</w:t>
            </w:r>
            <w:r>
              <w:rPr>
                <w:rFonts w:ascii="Times New Roman" w:eastAsia="Times New Roman" w:hAnsi="Times New Roman" w:cs="Times New Roman"/>
                <w:color w:val="000000" w:themeColor="text1"/>
                <w:sz w:val="28"/>
                <w:szCs w:val="28"/>
                <w:lang w:val="ro-RO" w:eastAsia="ro-RO"/>
              </w:rPr>
              <w:t>ice, prevăzute în Capitolul VIII</w:t>
            </w:r>
            <w:r w:rsidRPr="00475A0B">
              <w:rPr>
                <w:rFonts w:ascii="Times New Roman" w:eastAsia="Times New Roman" w:hAnsi="Times New Roman" w:cs="Times New Roman"/>
                <w:color w:val="000000" w:themeColor="text1"/>
                <w:sz w:val="28"/>
                <w:szCs w:val="28"/>
                <w:lang w:val="ro-RO" w:eastAsia="ro-RO"/>
              </w:rPr>
              <w:t xml:space="preserve">, efectuează controale şi aplică sancțiuni </w:t>
            </w:r>
            <w:r w:rsidRPr="00475A0B">
              <w:rPr>
                <w:rFonts w:ascii="Times New Roman" w:eastAsia="Times New Roman" w:hAnsi="Times New Roman" w:cs="Times New Roman"/>
                <w:b/>
                <w:color w:val="000000" w:themeColor="text1"/>
                <w:sz w:val="28"/>
                <w:szCs w:val="28"/>
                <w:lang w:val="ro-RO" w:eastAsia="ro-RO"/>
              </w:rPr>
              <w:t>pentru nerespectarea prevederilor prezentei legi</w:t>
            </w:r>
            <w:r w:rsidRPr="00475A0B">
              <w:rPr>
                <w:rFonts w:ascii="Times New Roman" w:eastAsia="Times New Roman" w:hAnsi="Times New Roman" w:cs="Times New Roman"/>
                <w:color w:val="000000" w:themeColor="text1"/>
                <w:sz w:val="28"/>
                <w:szCs w:val="28"/>
                <w:lang w:val="ro-RO" w:eastAsia="ro-RO"/>
              </w:rPr>
              <w:t>.</w:t>
            </w:r>
          </w:p>
          <w:p w:rsidR="004055E2" w:rsidRDefault="004055E2" w:rsidP="008C2D53">
            <w:pPr>
              <w:jc w:val="both"/>
              <w:rPr>
                <w:rFonts w:ascii="Times New Roman" w:hAnsi="Times New Roman" w:cs="Times New Roman"/>
                <w:color w:val="00B050"/>
                <w:sz w:val="28"/>
                <w:szCs w:val="28"/>
                <w:lang w:val="ro-RO"/>
              </w:rPr>
            </w:pPr>
          </w:p>
          <w:p w:rsidR="004055E2" w:rsidRDefault="004055E2" w:rsidP="008C2D53">
            <w:pPr>
              <w:jc w:val="both"/>
              <w:rPr>
                <w:rFonts w:ascii="Times New Roman" w:hAnsi="Times New Roman" w:cs="Times New Roman"/>
                <w:color w:val="00B050"/>
                <w:sz w:val="28"/>
                <w:szCs w:val="28"/>
                <w:lang w:val="ro-RO"/>
              </w:rPr>
            </w:pPr>
          </w:p>
          <w:p w:rsidR="004055E2" w:rsidRPr="009E42C4" w:rsidRDefault="004055E2" w:rsidP="008C2D53">
            <w:pPr>
              <w:jc w:val="both"/>
              <w:rPr>
                <w:rFonts w:ascii="Times New Roman" w:hAnsi="Times New Roman" w:cs="Times New Roman"/>
                <w:color w:val="00B050"/>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53.</w:t>
            </w:r>
          </w:p>
        </w:tc>
        <w:tc>
          <w:tcPr>
            <w:tcW w:w="6231" w:type="dxa"/>
          </w:tcPr>
          <w:p w:rsidR="004055E2" w:rsidRDefault="004055E2" w:rsidP="00D05B21">
            <w:pPr>
              <w:ind w:firstLine="9"/>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Art. 33.-</w:t>
            </w:r>
            <w:r w:rsidRPr="00343D8E">
              <w:rPr>
                <w:rFonts w:ascii="Times New Roman" w:eastAsia="Times New Roman" w:hAnsi="Times New Roman" w:cs="Times New Roman"/>
                <w:b/>
                <w:sz w:val="28"/>
                <w:szCs w:val="28"/>
                <w:lang w:val="ro-RO" w:eastAsia="ro-RO"/>
              </w:rPr>
              <w:t xml:space="preserve"> Sancționarea deținătorilor exploatațiilor de porcine:</w:t>
            </w: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Default="004055E2" w:rsidP="00D05B21">
            <w:pPr>
              <w:ind w:firstLine="9"/>
              <w:jc w:val="both"/>
              <w:rPr>
                <w:rFonts w:ascii="Times New Roman" w:eastAsia="Times New Roman" w:hAnsi="Times New Roman" w:cs="Times New Roman"/>
                <w:b/>
                <w:sz w:val="28"/>
                <w:szCs w:val="28"/>
                <w:lang w:val="ro-RO" w:eastAsia="ro-RO"/>
              </w:rPr>
            </w:pPr>
          </w:p>
          <w:p w:rsidR="004055E2" w:rsidRPr="001D6991" w:rsidRDefault="004055E2" w:rsidP="00D05B21">
            <w:pPr>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(1) Constituie contravenție nerespectarea de către operatorii exploatațiilor non</w:t>
            </w:r>
            <w:r>
              <w:rPr>
                <w:rFonts w:ascii="Times New Roman" w:eastAsia="Times New Roman" w:hAnsi="Times New Roman" w:cs="Times New Roman"/>
                <w:sz w:val="28"/>
                <w:szCs w:val="28"/>
                <w:lang w:val="ro-RO" w:eastAsia="ro-RO"/>
              </w:rPr>
              <w:t>-</w:t>
            </w:r>
            <w:r w:rsidRPr="001D6991">
              <w:rPr>
                <w:rFonts w:ascii="Times New Roman" w:eastAsia="Times New Roman" w:hAnsi="Times New Roman" w:cs="Times New Roman"/>
                <w:sz w:val="28"/>
                <w:szCs w:val="28"/>
                <w:lang w:val="ro-RO" w:eastAsia="ro-RO"/>
              </w:rPr>
              <w:t>comerciale de porcine  și se sancționează,</w:t>
            </w:r>
            <w:r w:rsidRPr="001D6991">
              <w:rPr>
                <w:rFonts w:ascii="Times New Roman" w:eastAsia="Times New Roman" w:hAnsi="Times New Roman" w:cs="Times New Roman"/>
                <w:bCs/>
                <w:sz w:val="28"/>
                <w:szCs w:val="28"/>
                <w:lang w:val="ro-RO" w:eastAsia="ro-RO"/>
              </w:rPr>
              <w:t xml:space="preserve"> de către organele de control ale </w:t>
            </w:r>
            <w:r w:rsidRPr="001D6991">
              <w:rPr>
                <w:rFonts w:ascii="Times New Roman" w:eastAsia="Times New Roman" w:hAnsi="Times New Roman" w:cs="Times New Roman"/>
                <w:sz w:val="28"/>
                <w:szCs w:val="28"/>
                <w:lang w:val="ro-RO" w:eastAsia="ro-RO"/>
              </w:rPr>
              <w:t>Autorității Naţionale Sanitare Veterinare şi pentru Siguranţa Alimentelor</w:t>
            </w:r>
            <w:r w:rsidRPr="001D6991">
              <w:rPr>
                <w:rFonts w:ascii="Times New Roman" w:eastAsia="Times New Roman" w:hAnsi="Times New Roman" w:cs="Times New Roman"/>
                <w:bCs/>
                <w:sz w:val="28"/>
                <w:szCs w:val="28"/>
                <w:lang w:val="ro-RO" w:eastAsia="ro-RO"/>
              </w:rPr>
              <w:t xml:space="preserve">, </w:t>
            </w:r>
            <w:r w:rsidRPr="001D6991">
              <w:rPr>
                <w:rFonts w:ascii="Times New Roman" w:eastAsia="Times New Roman" w:hAnsi="Times New Roman" w:cs="Times New Roman"/>
                <w:sz w:val="28"/>
                <w:szCs w:val="28"/>
                <w:lang w:val="ro-RO" w:eastAsia="ro-RO"/>
              </w:rPr>
              <w:t xml:space="preserve"> după cum urmează:</w:t>
            </w:r>
          </w:p>
          <w:p w:rsidR="004055E2" w:rsidRPr="001D6991" w:rsidRDefault="004055E2" w:rsidP="00D05B21">
            <w:pPr>
              <w:ind w:left="216"/>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a) pentru nerespectarea prevederilor art. 6 alin. (1) cu amendă de la 8</w:t>
            </w:r>
            <w:r>
              <w:rPr>
                <w:rFonts w:ascii="Times New Roman" w:eastAsia="Times New Roman" w:hAnsi="Times New Roman" w:cs="Times New Roman"/>
                <w:sz w:val="28"/>
                <w:szCs w:val="28"/>
                <w:lang w:val="ro-RO" w:eastAsia="ro-RO"/>
              </w:rPr>
              <w:t>.</w:t>
            </w:r>
            <w:r w:rsidRPr="001D6991">
              <w:rPr>
                <w:rFonts w:ascii="Times New Roman" w:eastAsia="Times New Roman" w:hAnsi="Times New Roman" w:cs="Times New Roman"/>
                <w:sz w:val="28"/>
                <w:szCs w:val="28"/>
                <w:lang w:val="ro-RO" w:eastAsia="ro-RO"/>
              </w:rPr>
              <w:t>000 lei la 10.000 lei;</w:t>
            </w:r>
          </w:p>
          <w:p w:rsidR="004055E2" w:rsidRPr="001D6991" w:rsidRDefault="004055E2" w:rsidP="00D05B21">
            <w:pPr>
              <w:ind w:left="216"/>
              <w:jc w:val="both"/>
              <w:rPr>
                <w:rFonts w:ascii="Times New Roman" w:eastAsia="Times New Roman" w:hAnsi="Times New Roman" w:cs="Times New Roman"/>
                <w:sz w:val="28"/>
                <w:szCs w:val="28"/>
                <w:lang w:val="ro-RO" w:eastAsia="ro-RO"/>
              </w:rPr>
            </w:pPr>
          </w:p>
          <w:p w:rsidR="004055E2" w:rsidRPr="001D6991" w:rsidRDefault="004055E2" w:rsidP="00D05B21">
            <w:pPr>
              <w:pStyle w:val="ListParagraph"/>
              <w:numPr>
                <w:ilvl w:val="0"/>
                <w:numId w:val="14"/>
              </w:numPr>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pentru nerespectarea prevederilor art. 7 alin. (2), (3) și (5) cu amendă de la  5.000 lei la 6.000 lei;</w:t>
            </w:r>
          </w:p>
          <w:p w:rsidR="004055E2" w:rsidRPr="001D6991" w:rsidRDefault="004055E2" w:rsidP="00D05B21">
            <w:pPr>
              <w:ind w:left="216"/>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lastRenderedPageBreak/>
              <w:t>c) pentru nerespectarea prevederilor art. 7 alin. (4) cu amendă de la 1.000  lei la 4.000 lei.</w:t>
            </w:r>
          </w:p>
          <w:p w:rsidR="004055E2" w:rsidRPr="001D6991" w:rsidRDefault="004055E2" w:rsidP="00D05B21">
            <w:pPr>
              <w:ind w:left="216"/>
              <w:jc w:val="both"/>
              <w:rPr>
                <w:rFonts w:ascii="Times New Roman" w:eastAsia="Times New Roman" w:hAnsi="Times New Roman" w:cs="Times New Roman"/>
                <w:sz w:val="28"/>
                <w:szCs w:val="28"/>
                <w:lang w:val="ro-RO" w:eastAsia="ro-RO"/>
              </w:rPr>
            </w:pPr>
          </w:p>
          <w:p w:rsidR="004055E2" w:rsidRPr="001D6991" w:rsidRDefault="004055E2" w:rsidP="00D05B21">
            <w:pPr>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(2) Constituie contravenție nerespectarea de către operatorii exploatațiilor comerciale de tip familial de porcine și operatorii exploatațiilor de tip semideschis pentru rasele autohtone</w:t>
            </w:r>
            <w:r w:rsidRPr="001D6991">
              <w:rPr>
                <w:rFonts w:ascii="Times New Roman" w:eastAsia="Times New Roman" w:hAnsi="Times New Roman" w:cs="Times New Roman"/>
                <w:color w:val="FF0000"/>
                <w:sz w:val="28"/>
                <w:szCs w:val="28"/>
                <w:lang w:val="ro-RO" w:eastAsia="ro-RO"/>
              </w:rPr>
              <w:t xml:space="preserve"> </w:t>
            </w:r>
            <w:r w:rsidRPr="00741A3B">
              <w:rPr>
                <w:rFonts w:ascii="Times New Roman" w:eastAsia="Times New Roman" w:hAnsi="Times New Roman" w:cs="Times New Roman"/>
                <w:color w:val="000000" w:themeColor="text1"/>
                <w:sz w:val="28"/>
                <w:szCs w:val="28"/>
                <w:lang w:val="ro-RO" w:eastAsia="ro-RO"/>
              </w:rPr>
              <w:t>și</w:t>
            </w:r>
            <w:r w:rsidRPr="001D6991">
              <w:rPr>
                <w:rFonts w:ascii="Times New Roman" w:eastAsia="Times New Roman" w:hAnsi="Times New Roman" w:cs="Times New Roman"/>
                <w:color w:val="FF0000"/>
                <w:sz w:val="28"/>
                <w:szCs w:val="28"/>
                <w:lang w:val="ro-RO" w:eastAsia="ro-RO"/>
              </w:rPr>
              <w:t xml:space="preserve"> </w:t>
            </w:r>
            <w:r w:rsidRPr="001D6991">
              <w:rPr>
                <w:rFonts w:ascii="Times New Roman" w:eastAsia="Times New Roman" w:hAnsi="Times New Roman" w:cs="Times New Roman"/>
                <w:sz w:val="28"/>
                <w:szCs w:val="28"/>
                <w:lang w:val="ro-RO" w:eastAsia="ro-RO"/>
              </w:rPr>
              <w:t>se sancționează,</w:t>
            </w:r>
            <w:r w:rsidRPr="001D6991">
              <w:rPr>
                <w:rFonts w:ascii="Times New Roman" w:eastAsia="Times New Roman" w:hAnsi="Times New Roman" w:cs="Times New Roman"/>
                <w:bCs/>
                <w:sz w:val="28"/>
                <w:szCs w:val="28"/>
                <w:lang w:val="ro-RO" w:eastAsia="ro-RO"/>
              </w:rPr>
              <w:t xml:space="preserve"> de către organele de control ale </w:t>
            </w:r>
            <w:r w:rsidRPr="001D6991">
              <w:rPr>
                <w:rFonts w:ascii="Times New Roman" w:eastAsia="Times New Roman" w:hAnsi="Times New Roman" w:cs="Times New Roman"/>
                <w:sz w:val="28"/>
                <w:szCs w:val="28"/>
                <w:lang w:val="ro-RO" w:eastAsia="ro-RO"/>
              </w:rPr>
              <w:t>Autorității Naţionale Sanitare Veterinare şi pentru Siguranţa Alimentelor</w:t>
            </w:r>
            <w:r w:rsidRPr="001D6991">
              <w:rPr>
                <w:rFonts w:ascii="Times New Roman" w:eastAsia="Times New Roman" w:hAnsi="Times New Roman" w:cs="Times New Roman"/>
                <w:bCs/>
                <w:sz w:val="28"/>
                <w:szCs w:val="28"/>
                <w:lang w:val="ro-RO" w:eastAsia="ro-RO"/>
              </w:rPr>
              <w:t xml:space="preserve">, </w:t>
            </w:r>
            <w:r w:rsidRPr="001D6991">
              <w:rPr>
                <w:rFonts w:ascii="Times New Roman" w:eastAsia="Times New Roman" w:hAnsi="Times New Roman" w:cs="Times New Roman"/>
                <w:sz w:val="28"/>
                <w:szCs w:val="28"/>
                <w:lang w:val="ro-RO" w:eastAsia="ro-RO"/>
              </w:rPr>
              <w:t xml:space="preserve"> după cum urmează:</w:t>
            </w:r>
          </w:p>
          <w:p w:rsidR="004055E2" w:rsidRPr="001D6991" w:rsidRDefault="004055E2" w:rsidP="00D05B21">
            <w:pPr>
              <w:ind w:left="216"/>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a) pentru nerespectarea prevederilor art. 6 alin. (1) cu amendă de la 13.000 lei la15.000 lei;</w:t>
            </w:r>
          </w:p>
          <w:p w:rsidR="004055E2" w:rsidRPr="001D6991" w:rsidRDefault="004055E2" w:rsidP="00D05B21">
            <w:pPr>
              <w:ind w:left="216"/>
              <w:jc w:val="both"/>
              <w:rPr>
                <w:rFonts w:ascii="Times New Roman" w:eastAsia="Times New Roman" w:hAnsi="Times New Roman" w:cs="Times New Roman"/>
                <w:sz w:val="28"/>
                <w:szCs w:val="28"/>
                <w:lang w:val="ro-RO" w:eastAsia="ro-RO"/>
              </w:rPr>
            </w:pPr>
          </w:p>
          <w:p w:rsidR="004055E2" w:rsidRPr="001D6991" w:rsidRDefault="004055E2" w:rsidP="00D05B21">
            <w:pPr>
              <w:ind w:left="216"/>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b) pentru nerespectarea prevederilor art. 7 alin. (2), (3) și (5) cu amendă de la 8</w:t>
            </w:r>
            <w:r>
              <w:rPr>
                <w:rFonts w:ascii="Times New Roman" w:eastAsia="Times New Roman" w:hAnsi="Times New Roman" w:cs="Times New Roman"/>
                <w:sz w:val="28"/>
                <w:szCs w:val="28"/>
                <w:lang w:val="ro-RO" w:eastAsia="ro-RO"/>
              </w:rPr>
              <w:t>.</w:t>
            </w:r>
            <w:r w:rsidRPr="001D6991">
              <w:rPr>
                <w:rFonts w:ascii="Times New Roman" w:eastAsia="Times New Roman" w:hAnsi="Times New Roman" w:cs="Times New Roman"/>
                <w:sz w:val="28"/>
                <w:szCs w:val="28"/>
                <w:lang w:val="ro-RO" w:eastAsia="ro-RO"/>
              </w:rPr>
              <w:t>000  lei  la 9</w:t>
            </w:r>
            <w:r>
              <w:rPr>
                <w:rFonts w:ascii="Times New Roman" w:eastAsia="Times New Roman" w:hAnsi="Times New Roman" w:cs="Times New Roman"/>
                <w:sz w:val="28"/>
                <w:szCs w:val="28"/>
                <w:lang w:val="ro-RO" w:eastAsia="ro-RO"/>
              </w:rPr>
              <w:t>.</w:t>
            </w:r>
            <w:r w:rsidRPr="001D6991">
              <w:rPr>
                <w:rFonts w:ascii="Times New Roman" w:eastAsia="Times New Roman" w:hAnsi="Times New Roman" w:cs="Times New Roman"/>
                <w:sz w:val="28"/>
                <w:szCs w:val="28"/>
                <w:lang w:val="ro-RO" w:eastAsia="ro-RO"/>
              </w:rPr>
              <w:t>000 lei;</w:t>
            </w:r>
          </w:p>
          <w:p w:rsidR="004055E2" w:rsidRPr="001D6991" w:rsidRDefault="004055E2" w:rsidP="00D05B21">
            <w:pPr>
              <w:ind w:left="216"/>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c) pentru nerespectarea prevederilor art. 7 alin. (4)  cu amendă de la 2.000  lei la 8.000 lei;</w:t>
            </w:r>
          </w:p>
          <w:p w:rsidR="004055E2" w:rsidRPr="001D6991" w:rsidRDefault="004055E2" w:rsidP="00D05B21">
            <w:pPr>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(3) Constituie contravenție nerespectarea de către operatorii exploatațiilor comerciale profesionale  de porcine și se sancționează,</w:t>
            </w:r>
            <w:r w:rsidRPr="001D6991">
              <w:rPr>
                <w:rFonts w:ascii="Times New Roman" w:eastAsia="Times New Roman" w:hAnsi="Times New Roman" w:cs="Times New Roman"/>
                <w:bCs/>
                <w:sz w:val="28"/>
                <w:szCs w:val="28"/>
                <w:lang w:val="ro-RO" w:eastAsia="ro-RO"/>
              </w:rPr>
              <w:t xml:space="preserve"> de către organele de control ale </w:t>
            </w:r>
            <w:r w:rsidRPr="001D6991">
              <w:rPr>
                <w:rFonts w:ascii="Times New Roman" w:eastAsia="Times New Roman" w:hAnsi="Times New Roman" w:cs="Times New Roman"/>
                <w:sz w:val="28"/>
                <w:szCs w:val="28"/>
                <w:lang w:val="ro-RO" w:eastAsia="ro-RO"/>
              </w:rPr>
              <w:t>Autorității Naţionale Sanitar</w:t>
            </w:r>
            <w:r>
              <w:rPr>
                <w:rFonts w:ascii="Times New Roman" w:eastAsia="Times New Roman" w:hAnsi="Times New Roman" w:cs="Times New Roman"/>
                <w:sz w:val="28"/>
                <w:szCs w:val="28"/>
                <w:lang w:val="ro-RO" w:eastAsia="ro-RO"/>
              </w:rPr>
              <w:t>e Veterinare</w:t>
            </w:r>
            <w:r w:rsidRPr="001D6991">
              <w:rPr>
                <w:rFonts w:ascii="Times New Roman" w:eastAsia="Times New Roman" w:hAnsi="Times New Roman" w:cs="Times New Roman"/>
                <w:sz w:val="28"/>
                <w:szCs w:val="28"/>
                <w:lang w:val="ro-RO" w:eastAsia="ro-RO"/>
              </w:rPr>
              <w:t xml:space="preserve"> şi pentru Siguranţa Alimentelor</w:t>
            </w:r>
            <w:r w:rsidRPr="001D6991">
              <w:rPr>
                <w:rFonts w:ascii="Times New Roman" w:eastAsia="Times New Roman" w:hAnsi="Times New Roman" w:cs="Times New Roman"/>
                <w:bCs/>
                <w:sz w:val="28"/>
                <w:szCs w:val="28"/>
                <w:lang w:val="ro-RO" w:eastAsia="ro-RO"/>
              </w:rPr>
              <w:t xml:space="preserve">, </w:t>
            </w:r>
            <w:r w:rsidRPr="001D6991">
              <w:rPr>
                <w:rFonts w:ascii="Times New Roman" w:eastAsia="Times New Roman" w:hAnsi="Times New Roman" w:cs="Times New Roman"/>
                <w:sz w:val="28"/>
                <w:szCs w:val="28"/>
                <w:lang w:val="ro-RO" w:eastAsia="ro-RO"/>
              </w:rPr>
              <w:t xml:space="preserve"> după cum urmează:</w:t>
            </w:r>
          </w:p>
          <w:p w:rsidR="004055E2" w:rsidRPr="001D6991" w:rsidRDefault="004055E2" w:rsidP="00D05B21">
            <w:pPr>
              <w:ind w:left="216"/>
              <w:jc w:val="both"/>
              <w:rPr>
                <w:rFonts w:ascii="Times New Roman" w:eastAsia="Times New Roman" w:hAnsi="Times New Roman" w:cs="Times New Roman"/>
                <w:sz w:val="28"/>
                <w:szCs w:val="28"/>
                <w:lang w:val="ro-RO" w:eastAsia="ro-RO"/>
              </w:rPr>
            </w:pPr>
          </w:p>
          <w:p w:rsidR="004055E2" w:rsidRPr="001D6991" w:rsidRDefault="004055E2" w:rsidP="00D05B21">
            <w:pPr>
              <w:ind w:left="216"/>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a) pentru nerespectarea prevederilor art. 6 alin. (1) cu amendă de la 26.000 lei la 30.000 lei;</w:t>
            </w:r>
          </w:p>
          <w:p w:rsidR="004055E2" w:rsidRPr="001D6991" w:rsidRDefault="004055E2" w:rsidP="00D05B21">
            <w:pPr>
              <w:ind w:left="216"/>
              <w:jc w:val="both"/>
              <w:rPr>
                <w:rFonts w:ascii="Times New Roman" w:eastAsia="Times New Roman" w:hAnsi="Times New Roman" w:cs="Times New Roman"/>
                <w:sz w:val="28"/>
                <w:szCs w:val="28"/>
                <w:lang w:val="ro-RO" w:eastAsia="ro-RO"/>
              </w:rPr>
            </w:pPr>
          </w:p>
          <w:p w:rsidR="004055E2" w:rsidRPr="001D6991" w:rsidRDefault="004055E2" w:rsidP="00D05B21">
            <w:pPr>
              <w:pStyle w:val="ListParagraph"/>
              <w:numPr>
                <w:ilvl w:val="0"/>
                <w:numId w:val="14"/>
              </w:numPr>
              <w:jc w:val="both"/>
              <w:rPr>
                <w:rFonts w:ascii="Times New Roman" w:eastAsia="Times New Roman" w:hAnsi="Times New Roman" w:cs="Times New Roman"/>
                <w:sz w:val="28"/>
                <w:szCs w:val="28"/>
                <w:lang w:val="ro-RO" w:eastAsia="ro-RO"/>
              </w:rPr>
            </w:pPr>
            <w:r w:rsidRPr="001D6991">
              <w:rPr>
                <w:rFonts w:ascii="Times New Roman" w:eastAsia="Times New Roman" w:hAnsi="Times New Roman" w:cs="Times New Roman"/>
                <w:sz w:val="28"/>
                <w:szCs w:val="28"/>
                <w:lang w:val="ro-RO" w:eastAsia="ro-RO"/>
              </w:rPr>
              <w:t>pentru nerespectarea prevederilor art. 7 alin. (2), (3) și (5) cu amendă de la 16.000  lei  la 18.000 lei;</w:t>
            </w:r>
          </w:p>
          <w:p w:rsidR="004055E2" w:rsidRPr="00343D8E" w:rsidRDefault="004055E2" w:rsidP="00D05B21">
            <w:pPr>
              <w:ind w:left="216"/>
              <w:jc w:val="both"/>
              <w:rPr>
                <w:rFonts w:ascii="Times New Roman" w:hAnsi="Times New Roman" w:cs="Times New Roman"/>
                <w:sz w:val="28"/>
                <w:szCs w:val="28"/>
                <w:lang w:val="ro-RO"/>
              </w:rPr>
            </w:pPr>
            <w:r w:rsidRPr="001D6991">
              <w:rPr>
                <w:rFonts w:ascii="Times New Roman" w:eastAsia="Times New Roman" w:hAnsi="Times New Roman" w:cs="Times New Roman"/>
                <w:sz w:val="28"/>
                <w:szCs w:val="28"/>
                <w:lang w:val="ro-RO" w:eastAsia="ro-RO"/>
              </w:rPr>
              <w:t>c) pentru nerespectarea prevederilor art. 7 alin. (4)  cu amendă de la 4.000  lei la 16.000 lei;</w:t>
            </w:r>
          </w:p>
        </w:tc>
        <w:tc>
          <w:tcPr>
            <w:tcW w:w="6229" w:type="dxa"/>
          </w:tcPr>
          <w:p w:rsidR="004055E2" w:rsidRPr="00A05C93" w:rsidRDefault="004055E2" w:rsidP="008C2D53">
            <w:pPr>
              <w:jc w:val="both"/>
              <w:rPr>
                <w:rFonts w:ascii="Times New Roman" w:hAnsi="Times New Roman" w:cs="Times New Roman"/>
                <w:b/>
                <w:color w:val="000000" w:themeColor="text1"/>
                <w:sz w:val="28"/>
                <w:szCs w:val="28"/>
                <w:lang w:val="ro-RO"/>
              </w:rPr>
            </w:pPr>
            <w:r w:rsidRPr="00A05C93">
              <w:rPr>
                <w:rFonts w:ascii="Times New Roman" w:hAnsi="Times New Roman" w:cs="Times New Roman"/>
                <w:b/>
                <w:color w:val="FF0000"/>
                <w:sz w:val="28"/>
                <w:szCs w:val="28"/>
                <w:lang w:val="ro-RO"/>
              </w:rPr>
              <w:lastRenderedPageBreak/>
              <w:t>Art.3</w:t>
            </w:r>
            <w:r>
              <w:rPr>
                <w:rFonts w:ascii="Times New Roman" w:hAnsi="Times New Roman" w:cs="Times New Roman"/>
                <w:b/>
                <w:color w:val="FF0000"/>
                <w:sz w:val="28"/>
                <w:szCs w:val="28"/>
                <w:lang w:val="ro-RO"/>
              </w:rPr>
              <w:t>3</w:t>
            </w:r>
            <w:r w:rsidRPr="00A05C93">
              <w:rPr>
                <w:rFonts w:ascii="Times New Roman" w:hAnsi="Times New Roman" w:cs="Times New Roman"/>
                <w:b/>
                <w:color w:val="FF0000"/>
                <w:sz w:val="28"/>
                <w:szCs w:val="28"/>
                <w:lang w:val="ro-RO"/>
              </w:rPr>
              <w:t>.-</w:t>
            </w:r>
            <w:r w:rsidRPr="00A05C93">
              <w:rPr>
                <w:rFonts w:ascii="Times New Roman" w:hAnsi="Times New Roman" w:cs="Times New Roman"/>
                <w:b/>
                <w:color w:val="000000" w:themeColor="text1"/>
                <w:sz w:val="28"/>
                <w:szCs w:val="28"/>
                <w:lang w:val="ro-RO"/>
              </w:rPr>
              <w:t>(1)Nerespect</w:t>
            </w:r>
            <w:r>
              <w:rPr>
                <w:rFonts w:ascii="Times New Roman" w:hAnsi="Times New Roman" w:cs="Times New Roman"/>
                <w:b/>
                <w:color w:val="000000" w:themeColor="text1"/>
                <w:sz w:val="28"/>
                <w:szCs w:val="28"/>
                <w:lang w:val="ro-RO"/>
              </w:rPr>
              <w:t>a</w:t>
            </w:r>
            <w:r w:rsidRPr="00A05C93">
              <w:rPr>
                <w:rFonts w:ascii="Times New Roman" w:hAnsi="Times New Roman" w:cs="Times New Roman"/>
                <w:b/>
                <w:color w:val="000000" w:themeColor="text1"/>
                <w:sz w:val="28"/>
                <w:szCs w:val="28"/>
                <w:lang w:val="ro-RO"/>
              </w:rPr>
              <w:t>rea prevederilor prez</w:t>
            </w:r>
            <w:r>
              <w:rPr>
                <w:rFonts w:ascii="Times New Roman" w:hAnsi="Times New Roman" w:cs="Times New Roman"/>
                <w:b/>
                <w:color w:val="000000" w:themeColor="text1"/>
                <w:sz w:val="28"/>
                <w:szCs w:val="28"/>
                <w:lang w:val="ro-RO"/>
              </w:rPr>
              <w:t>entei legi constituie cont</w:t>
            </w:r>
            <w:r w:rsidRPr="00A05C93">
              <w:rPr>
                <w:rFonts w:ascii="Times New Roman" w:hAnsi="Times New Roman" w:cs="Times New Roman"/>
                <w:b/>
                <w:color w:val="000000" w:themeColor="text1"/>
                <w:sz w:val="28"/>
                <w:szCs w:val="28"/>
                <w:lang w:val="ro-RO"/>
              </w:rPr>
              <w:t>r</w:t>
            </w:r>
            <w:r>
              <w:rPr>
                <w:rFonts w:ascii="Times New Roman" w:hAnsi="Times New Roman" w:cs="Times New Roman"/>
                <w:b/>
                <w:color w:val="000000" w:themeColor="text1"/>
                <w:sz w:val="28"/>
                <w:szCs w:val="28"/>
                <w:lang w:val="ro-RO"/>
              </w:rPr>
              <w:t>a</w:t>
            </w:r>
            <w:r w:rsidRPr="00A05C93">
              <w:rPr>
                <w:rFonts w:ascii="Times New Roman" w:hAnsi="Times New Roman" w:cs="Times New Roman"/>
                <w:b/>
                <w:color w:val="000000" w:themeColor="text1"/>
                <w:sz w:val="28"/>
                <w:szCs w:val="28"/>
                <w:lang w:val="ro-RO"/>
              </w:rPr>
              <w:t>venție și se sancționează în conformitate cu prevederile anexei nr. 4</w:t>
            </w:r>
            <w:r>
              <w:rPr>
                <w:rFonts w:ascii="Times New Roman" w:hAnsi="Times New Roman" w:cs="Times New Roman"/>
                <w:b/>
                <w:color w:val="000000" w:themeColor="text1"/>
                <w:sz w:val="28"/>
                <w:szCs w:val="28"/>
                <w:lang w:val="ro-RO"/>
              </w:rPr>
              <w:t>.</w:t>
            </w:r>
            <w:r w:rsidRPr="00A05C93">
              <w:rPr>
                <w:rFonts w:ascii="Times New Roman" w:hAnsi="Times New Roman" w:cs="Times New Roman"/>
                <w:b/>
                <w:color w:val="000000" w:themeColor="text1"/>
                <w:sz w:val="28"/>
                <w:szCs w:val="28"/>
                <w:lang w:val="ro-RO"/>
              </w:rPr>
              <w:t xml:space="preserve"> </w:t>
            </w:r>
          </w:p>
          <w:p w:rsidR="004055E2" w:rsidRPr="00F6256B" w:rsidRDefault="004055E2" w:rsidP="008C2D53">
            <w:pPr>
              <w:jc w:val="both"/>
              <w:rPr>
                <w:rFonts w:ascii="Times New Roman" w:hAnsi="Times New Roman" w:cs="Times New Roman"/>
                <w:color w:val="000000" w:themeColor="text1"/>
                <w:sz w:val="28"/>
                <w:szCs w:val="28"/>
                <w:lang w:val="ro-RO"/>
              </w:rPr>
            </w:pPr>
            <w:r w:rsidRPr="00A05C93">
              <w:rPr>
                <w:rFonts w:ascii="Times New Roman" w:hAnsi="Times New Roman" w:cs="Times New Roman"/>
                <w:b/>
                <w:color w:val="000000" w:themeColor="text1"/>
                <w:sz w:val="28"/>
                <w:szCs w:val="28"/>
                <w:lang w:val="ro-RO"/>
              </w:rPr>
              <w:t>(2</w:t>
            </w:r>
            <w:r w:rsidRPr="00A569B1">
              <w:rPr>
                <w:rFonts w:ascii="Times New Roman" w:hAnsi="Times New Roman" w:cs="Times New Roman"/>
                <w:b/>
                <w:color w:val="000000" w:themeColor="text1"/>
                <w:sz w:val="28"/>
                <w:szCs w:val="28"/>
                <w:lang w:val="ro-RO"/>
              </w:rPr>
              <w:t>) Sancți</w:t>
            </w:r>
            <w:r>
              <w:rPr>
                <w:rFonts w:ascii="Times New Roman" w:hAnsi="Times New Roman" w:cs="Times New Roman"/>
                <w:b/>
                <w:color w:val="000000" w:themeColor="text1"/>
                <w:sz w:val="28"/>
                <w:szCs w:val="28"/>
                <w:lang w:val="ro-RO"/>
              </w:rPr>
              <w:t xml:space="preserve">unile se stabilesc pe baza punctelor de amendă </w:t>
            </w:r>
            <w:r w:rsidRPr="00A569B1">
              <w:rPr>
                <w:rFonts w:ascii="Times New Roman" w:hAnsi="Times New Roman" w:cs="Times New Roman"/>
                <w:b/>
                <w:color w:val="000000" w:themeColor="text1"/>
                <w:sz w:val="28"/>
                <w:szCs w:val="28"/>
                <w:lang w:val="ro-RO"/>
              </w:rPr>
              <w:t>prevăzut</w:t>
            </w:r>
            <w:r>
              <w:rPr>
                <w:rFonts w:ascii="Times New Roman" w:hAnsi="Times New Roman" w:cs="Times New Roman"/>
                <w:b/>
                <w:color w:val="000000" w:themeColor="text1"/>
                <w:sz w:val="28"/>
                <w:szCs w:val="28"/>
                <w:lang w:val="ro-RO"/>
              </w:rPr>
              <w:t>e</w:t>
            </w:r>
            <w:r w:rsidRPr="00A569B1">
              <w:rPr>
                <w:rFonts w:ascii="Times New Roman" w:hAnsi="Times New Roman" w:cs="Times New Roman"/>
                <w:b/>
                <w:color w:val="000000" w:themeColor="text1"/>
                <w:sz w:val="28"/>
                <w:szCs w:val="28"/>
                <w:lang w:val="ro-RO"/>
              </w:rPr>
              <w:t xml:space="preserve"> în anexa nr. 4.</w:t>
            </w:r>
          </w:p>
          <w:p w:rsidR="004055E2" w:rsidRPr="00A05C93" w:rsidRDefault="004055E2" w:rsidP="008C2D53">
            <w:pPr>
              <w:jc w:val="both"/>
              <w:rPr>
                <w:rFonts w:ascii="Times New Roman" w:hAnsi="Times New Roman" w:cs="Times New Roman"/>
                <w:b/>
                <w:color w:val="000000" w:themeColor="text1"/>
                <w:sz w:val="28"/>
                <w:szCs w:val="28"/>
                <w:lang w:val="ro-RO"/>
              </w:rPr>
            </w:pPr>
            <w:r w:rsidRPr="00A05C93">
              <w:rPr>
                <w:rFonts w:ascii="Times New Roman" w:hAnsi="Times New Roman" w:cs="Times New Roman"/>
                <w:b/>
                <w:color w:val="000000" w:themeColor="text1"/>
                <w:sz w:val="28"/>
                <w:szCs w:val="28"/>
                <w:lang w:val="ro-RO"/>
              </w:rPr>
              <w:t>(3)Un punct amendă reprezintă valoric 10% din salariul minim brut pe eco</w:t>
            </w:r>
            <w:r>
              <w:rPr>
                <w:rFonts w:ascii="Times New Roman" w:hAnsi="Times New Roman" w:cs="Times New Roman"/>
                <w:b/>
                <w:color w:val="000000" w:themeColor="text1"/>
                <w:sz w:val="28"/>
                <w:szCs w:val="28"/>
                <w:lang w:val="ro-RO"/>
              </w:rPr>
              <w:t>nomie, stabilit prin hotărâre a</w:t>
            </w:r>
            <w:r w:rsidRPr="00A05C93">
              <w:rPr>
                <w:rFonts w:ascii="Times New Roman" w:hAnsi="Times New Roman" w:cs="Times New Roman"/>
                <w:b/>
                <w:color w:val="000000" w:themeColor="text1"/>
                <w:sz w:val="28"/>
                <w:szCs w:val="28"/>
                <w:lang w:val="ro-RO"/>
              </w:rPr>
              <w:t xml:space="preserve"> Guvern</w:t>
            </w:r>
            <w:r>
              <w:rPr>
                <w:rFonts w:ascii="Times New Roman" w:hAnsi="Times New Roman" w:cs="Times New Roman"/>
                <w:b/>
                <w:color w:val="000000" w:themeColor="text1"/>
                <w:sz w:val="28"/>
                <w:szCs w:val="28"/>
                <w:lang w:val="ro-RO"/>
              </w:rPr>
              <w:t>ului</w:t>
            </w:r>
            <w:r w:rsidRPr="00A05C93">
              <w:rPr>
                <w:rFonts w:ascii="Times New Roman" w:hAnsi="Times New Roman" w:cs="Times New Roman"/>
                <w:b/>
                <w:color w:val="000000" w:themeColor="text1"/>
                <w:sz w:val="28"/>
                <w:szCs w:val="28"/>
                <w:lang w:val="ro-RO"/>
              </w:rPr>
              <w:t>.</w:t>
            </w:r>
          </w:p>
          <w:p w:rsidR="004055E2" w:rsidRPr="00FE7C5A" w:rsidRDefault="004055E2" w:rsidP="008C2D53">
            <w:pPr>
              <w:spacing w:after="120"/>
              <w:jc w:val="both"/>
              <w:rPr>
                <w:rFonts w:ascii="Times New Roman" w:eastAsia="Times New Roman" w:hAnsi="Times New Roman" w:cs="Times New Roman"/>
                <w:b/>
                <w:bCs/>
                <w:color w:val="000000" w:themeColor="text1"/>
                <w:sz w:val="28"/>
                <w:szCs w:val="28"/>
                <w:lang w:val="ro-RO" w:eastAsia="ro-RO"/>
              </w:rPr>
            </w:pPr>
            <w:r w:rsidRPr="00FE7C5A">
              <w:rPr>
                <w:rFonts w:ascii="Times New Roman" w:eastAsia="Times New Roman" w:hAnsi="Times New Roman" w:cs="Times New Roman"/>
                <w:bCs/>
                <w:color w:val="000000" w:themeColor="text1"/>
                <w:sz w:val="28"/>
                <w:szCs w:val="28"/>
                <w:lang w:val="ro-RO" w:eastAsia="ro-RO"/>
              </w:rPr>
              <w:t>(</w:t>
            </w:r>
            <w:r w:rsidRPr="00FE7C5A">
              <w:rPr>
                <w:rFonts w:ascii="Times New Roman" w:eastAsia="Times New Roman" w:hAnsi="Times New Roman" w:cs="Times New Roman"/>
                <w:b/>
                <w:bCs/>
                <w:color w:val="000000" w:themeColor="text1"/>
                <w:sz w:val="28"/>
                <w:szCs w:val="28"/>
                <w:lang w:val="ro-RO" w:eastAsia="ro-RO"/>
              </w:rPr>
              <w:t>4)</w:t>
            </w:r>
            <w:r w:rsidRPr="00FE7C5A">
              <w:rPr>
                <w:rFonts w:ascii="Times New Roman" w:eastAsia="Times New Roman" w:hAnsi="Times New Roman" w:cs="Times New Roman"/>
                <w:b/>
                <w:color w:val="000000" w:themeColor="text1"/>
                <w:sz w:val="28"/>
                <w:szCs w:val="28"/>
                <w:lang w:val="ro-RO"/>
              </w:rPr>
              <w:t xml:space="preserve"> </w:t>
            </w:r>
            <w:r w:rsidRPr="00FE7C5A">
              <w:rPr>
                <w:rFonts w:ascii="Times New Roman" w:eastAsia="Times New Roman" w:hAnsi="Times New Roman" w:cs="Times New Roman"/>
                <w:b/>
                <w:bCs/>
                <w:color w:val="000000" w:themeColor="text1"/>
                <w:sz w:val="28"/>
                <w:szCs w:val="28"/>
                <w:lang w:val="ro-RO" w:eastAsia="ro-RO"/>
              </w:rPr>
              <w:t>Complementar s</w:t>
            </w:r>
            <w:r>
              <w:rPr>
                <w:rFonts w:ascii="Times New Roman" w:eastAsia="Times New Roman" w:hAnsi="Times New Roman" w:cs="Times New Roman"/>
                <w:b/>
                <w:bCs/>
                <w:color w:val="000000" w:themeColor="text1"/>
                <w:sz w:val="28"/>
                <w:szCs w:val="28"/>
                <w:lang w:val="ro-RO" w:eastAsia="ro-RO"/>
              </w:rPr>
              <w:t xml:space="preserve">ancțiunilor prevăzute la alin. </w:t>
            </w:r>
            <w:r w:rsidRPr="009415AF">
              <w:rPr>
                <w:rFonts w:ascii="Times New Roman" w:eastAsia="Times New Roman" w:hAnsi="Times New Roman" w:cs="Times New Roman"/>
                <w:b/>
                <w:bCs/>
                <w:color w:val="000000" w:themeColor="text1"/>
                <w:sz w:val="28"/>
                <w:szCs w:val="28"/>
                <w:lang w:val="ro-RO" w:eastAsia="ro-RO"/>
              </w:rPr>
              <w:t xml:space="preserve">(2), în cazul transporturilor de porcine neidentificate sau neînsoțite de documente sanitar- veterinare, atât animalele cât și mijlocul de transport în cauză se confiscă, iar deținătorul se </w:t>
            </w:r>
            <w:r w:rsidRPr="009415AF">
              <w:rPr>
                <w:rFonts w:ascii="Times New Roman" w:eastAsia="Times New Roman" w:hAnsi="Times New Roman" w:cs="Times New Roman"/>
                <w:b/>
                <w:bCs/>
                <w:color w:val="000000" w:themeColor="text1"/>
                <w:sz w:val="28"/>
                <w:szCs w:val="28"/>
                <w:lang w:val="ro-RO" w:eastAsia="ro-RO"/>
              </w:rPr>
              <w:lastRenderedPageBreak/>
              <w:t>sancționează cu amendă de la 10.000 lei  la 15.000.lei.</w:t>
            </w:r>
          </w:p>
          <w:p w:rsidR="004055E2" w:rsidRPr="00FE7C5A" w:rsidRDefault="004055E2" w:rsidP="008C2D53">
            <w:pPr>
              <w:jc w:val="both"/>
              <w:rPr>
                <w:rFonts w:ascii="Times New Roman" w:eastAsia="Times New Roman" w:hAnsi="Times New Roman" w:cs="Times New Roman"/>
                <w:b/>
                <w:bCs/>
                <w:color w:val="000000" w:themeColor="text1"/>
                <w:sz w:val="28"/>
                <w:szCs w:val="28"/>
                <w:lang w:val="ro-RO" w:eastAsia="ro-RO"/>
              </w:rPr>
            </w:pPr>
            <w:r w:rsidRPr="00FE7C5A">
              <w:rPr>
                <w:rFonts w:ascii="Times New Roman" w:hAnsi="Times New Roman" w:cs="Times New Roman"/>
                <w:b/>
                <w:color w:val="000000" w:themeColor="text1"/>
                <w:sz w:val="28"/>
                <w:szCs w:val="28"/>
                <w:lang w:val="ro-RO"/>
              </w:rPr>
              <w:t>(5)</w:t>
            </w:r>
            <w:r w:rsidRPr="00FE7C5A">
              <w:rPr>
                <w:rFonts w:ascii="Times New Roman" w:eastAsia="Times New Roman" w:hAnsi="Times New Roman" w:cs="Times New Roman"/>
                <w:b/>
                <w:bCs/>
                <w:color w:val="000000" w:themeColor="text1"/>
                <w:sz w:val="28"/>
                <w:szCs w:val="28"/>
                <w:lang w:val="ro-RO" w:eastAsia="ro-RO"/>
              </w:rPr>
              <w:t xml:space="preserve"> Contravențiilor prevăzute la alin.(1) le sunt aplicabile dispozițiile Ordonanței Guvernului nr. 2/2001 privind regimul juridic al contravențiilor, aprobată cu modificări și completări prin Legea nr. 180/2002, cu modificările și completările ulterioare.</w:t>
            </w:r>
          </w:p>
          <w:p w:rsidR="004055E2" w:rsidRPr="009415AF" w:rsidRDefault="004055E2" w:rsidP="008C2D53">
            <w:pPr>
              <w:jc w:val="both"/>
              <w:rPr>
                <w:rFonts w:ascii="Times New Roman" w:eastAsia="Times New Roman" w:hAnsi="Times New Roman" w:cs="Times New Roman"/>
                <w:b/>
                <w:bCs/>
                <w:color w:val="000000" w:themeColor="text1"/>
                <w:sz w:val="28"/>
                <w:szCs w:val="28"/>
                <w:lang w:eastAsia="ro-RO"/>
              </w:rPr>
            </w:pPr>
            <w:r w:rsidRPr="009415AF">
              <w:rPr>
                <w:rFonts w:ascii="Times New Roman" w:eastAsia="Times New Roman" w:hAnsi="Times New Roman" w:cs="Times New Roman"/>
                <w:b/>
                <w:bCs/>
                <w:color w:val="000000" w:themeColor="text1"/>
                <w:sz w:val="28"/>
                <w:szCs w:val="28"/>
                <w:lang w:val="ro-RO" w:eastAsia="ro-RO"/>
              </w:rPr>
              <w:t xml:space="preserve"> (6)</w:t>
            </w:r>
            <w:r w:rsidRPr="009415AF">
              <w:rPr>
                <w:rFonts w:ascii="Times New Roman" w:eastAsia="Times New Roman" w:hAnsi="Times New Roman" w:cs="Times New Roman"/>
                <w:b/>
                <w:bCs/>
                <w:color w:val="000000" w:themeColor="text1"/>
                <w:sz w:val="28"/>
                <w:szCs w:val="28"/>
                <w:lang w:eastAsia="ro-RO"/>
              </w:rPr>
              <w:t>Efectuarea controlului, constatarea contravențiilor și aplicarea sancțiunilor prevăzute de prezenta lege se fac de către următorii agenți constatatori :</w:t>
            </w:r>
          </w:p>
          <w:p w:rsidR="004055E2" w:rsidRPr="001363F4" w:rsidRDefault="004055E2" w:rsidP="008C2D53">
            <w:pPr>
              <w:jc w:val="both"/>
              <w:rPr>
                <w:rFonts w:ascii="Times New Roman" w:eastAsia="Times New Roman" w:hAnsi="Times New Roman" w:cs="Times New Roman"/>
                <w:b/>
                <w:bCs/>
                <w:color w:val="00B050"/>
                <w:sz w:val="28"/>
                <w:szCs w:val="28"/>
                <w:lang w:val="ro-RO" w:eastAsia="ro-RO"/>
              </w:rPr>
            </w:pPr>
            <w:proofErr w:type="gramStart"/>
            <w:r w:rsidRPr="00FE7C5A">
              <w:rPr>
                <w:rFonts w:ascii="Times New Roman" w:eastAsia="Times New Roman" w:hAnsi="Times New Roman" w:cs="Times New Roman"/>
                <w:b/>
                <w:bCs/>
                <w:color w:val="000000" w:themeColor="text1"/>
                <w:sz w:val="28"/>
                <w:szCs w:val="28"/>
                <w:lang w:eastAsia="ro-RO"/>
              </w:rPr>
              <w:t>a)personalul</w:t>
            </w:r>
            <w:proofErr w:type="gramEnd"/>
            <w:r w:rsidRPr="00FE7C5A">
              <w:rPr>
                <w:rFonts w:ascii="Times New Roman" w:eastAsia="Times New Roman" w:hAnsi="Times New Roman" w:cs="Times New Roman"/>
                <w:b/>
                <w:bCs/>
                <w:color w:val="000000" w:themeColor="text1"/>
                <w:sz w:val="28"/>
                <w:szCs w:val="28"/>
                <w:lang w:eastAsia="ro-RO"/>
              </w:rPr>
              <w:t xml:space="preserve"> </w:t>
            </w:r>
            <w:r w:rsidRPr="00FE7C5A">
              <w:rPr>
                <w:rFonts w:ascii="Times New Roman" w:eastAsia="Times New Roman" w:hAnsi="Times New Roman" w:cs="Times New Roman"/>
                <w:b/>
                <w:bCs/>
                <w:color w:val="000000" w:themeColor="text1"/>
                <w:sz w:val="28"/>
                <w:szCs w:val="28"/>
                <w:lang w:val="ro-RO" w:eastAsia="ro-RO"/>
              </w:rPr>
              <w:t>împuternicit din cadrul Autorității Naționale Sanitare Veterinare și pentru Siguranța Alimentelo</w:t>
            </w:r>
            <w:r w:rsidRPr="006666F9">
              <w:rPr>
                <w:rFonts w:ascii="Times New Roman" w:eastAsia="Times New Roman" w:hAnsi="Times New Roman" w:cs="Times New Roman"/>
                <w:b/>
                <w:bCs/>
                <w:color w:val="000000" w:themeColor="text1"/>
                <w:sz w:val="28"/>
                <w:szCs w:val="28"/>
                <w:lang w:val="ro-RO" w:eastAsia="ro-RO"/>
              </w:rPr>
              <w:t>r</w:t>
            </w:r>
            <w:r>
              <w:rPr>
                <w:rFonts w:ascii="Times New Roman" w:eastAsia="Times New Roman" w:hAnsi="Times New Roman" w:cs="Times New Roman"/>
                <w:b/>
                <w:bCs/>
                <w:color w:val="000000" w:themeColor="text1"/>
                <w:sz w:val="28"/>
                <w:szCs w:val="28"/>
                <w:lang w:val="ro-RO" w:eastAsia="ro-RO"/>
              </w:rPr>
              <w:t>,</w:t>
            </w:r>
            <w:r w:rsidRPr="00FE7C5A">
              <w:rPr>
                <w:rFonts w:ascii="Times New Roman" w:eastAsia="Times New Roman" w:hAnsi="Times New Roman" w:cs="Times New Roman"/>
                <w:b/>
                <w:bCs/>
                <w:color w:val="000000" w:themeColor="text1"/>
                <w:sz w:val="28"/>
                <w:szCs w:val="28"/>
                <w:lang w:val="ro-RO" w:eastAsia="ro-RO"/>
              </w:rPr>
              <w:t xml:space="preserve"> </w:t>
            </w:r>
            <w:r w:rsidRPr="001363F4">
              <w:rPr>
                <w:rFonts w:ascii="Times New Roman" w:eastAsia="Times New Roman" w:hAnsi="Times New Roman" w:cs="Times New Roman"/>
                <w:b/>
                <w:bCs/>
                <w:color w:val="000000" w:themeColor="text1"/>
                <w:sz w:val="28"/>
                <w:szCs w:val="28"/>
                <w:lang w:eastAsia="ro-RO"/>
              </w:rPr>
              <w:t xml:space="preserve"> </w:t>
            </w:r>
            <w:r>
              <w:rPr>
                <w:rFonts w:ascii="Times New Roman" w:eastAsia="Times New Roman" w:hAnsi="Times New Roman" w:cs="Times New Roman"/>
                <w:b/>
                <w:bCs/>
                <w:color w:val="000000" w:themeColor="text1"/>
                <w:sz w:val="28"/>
                <w:szCs w:val="28"/>
                <w:lang w:eastAsia="ro-RO"/>
              </w:rPr>
              <w:t xml:space="preserve"> </w:t>
            </w:r>
            <w:r w:rsidRPr="006666F9">
              <w:rPr>
                <w:rFonts w:ascii="Times New Roman" w:eastAsia="Times New Roman" w:hAnsi="Times New Roman" w:cs="Times New Roman"/>
                <w:b/>
                <w:bCs/>
                <w:color w:val="000000" w:themeColor="text1"/>
                <w:sz w:val="28"/>
                <w:szCs w:val="28"/>
                <w:lang w:eastAsia="ro-RO"/>
              </w:rPr>
              <w:t xml:space="preserve">cu excepția </w:t>
            </w:r>
            <w:r w:rsidRPr="006666F9">
              <w:rPr>
                <w:rFonts w:ascii="Times New Roman" w:eastAsia="Times New Roman" w:hAnsi="Times New Roman" w:cs="Times New Roman"/>
                <w:b/>
                <w:bCs/>
                <w:color w:val="000000" w:themeColor="text1"/>
                <w:sz w:val="28"/>
                <w:szCs w:val="28"/>
                <w:lang w:val="ro-RO" w:eastAsia="ro-RO"/>
              </w:rPr>
              <w:t xml:space="preserve"> prevederilor alin.(4).</w:t>
            </w:r>
          </w:p>
          <w:p w:rsidR="004055E2" w:rsidRPr="00FE7C5A" w:rsidRDefault="004055E2" w:rsidP="008C2D53">
            <w:pPr>
              <w:jc w:val="both"/>
              <w:rPr>
                <w:rFonts w:ascii="Times New Roman" w:eastAsia="Times New Roman" w:hAnsi="Times New Roman" w:cs="Times New Roman"/>
                <w:b/>
                <w:bCs/>
                <w:color w:val="000000" w:themeColor="text1"/>
                <w:sz w:val="28"/>
                <w:szCs w:val="28"/>
                <w:lang w:val="ro-RO" w:eastAsia="ro-RO"/>
              </w:rPr>
            </w:pPr>
            <w:proofErr w:type="gramStart"/>
            <w:r w:rsidRPr="00FE7C5A">
              <w:rPr>
                <w:rFonts w:ascii="Times New Roman" w:eastAsia="Times New Roman" w:hAnsi="Times New Roman" w:cs="Times New Roman"/>
                <w:b/>
                <w:bCs/>
                <w:color w:val="000000" w:themeColor="text1"/>
                <w:sz w:val="28"/>
                <w:szCs w:val="28"/>
                <w:lang w:eastAsia="ro-RO"/>
              </w:rPr>
              <w:t>b)of</w:t>
            </w:r>
            <w:r w:rsidRPr="00FE7C5A">
              <w:rPr>
                <w:rFonts w:ascii="Times New Roman" w:eastAsia="Times New Roman" w:hAnsi="Times New Roman" w:cs="Times New Roman"/>
                <w:b/>
                <w:bCs/>
                <w:color w:val="000000" w:themeColor="text1"/>
                <w:sz w:val="28"/>
                <w:szCs w:val="28"/>
                <w:lang w:val="ro-RO" w:eastAsia="ro-RO"/>
              </w:rPr>
              <w:t>ițerii</w:t>
            </w:r>
            <w:proofErr w:type="gramEnd"/>
            <w:r w:rsidRPr="00FE7C5A">
              <w:rPr>
                <w:rFonts w:ascii="Times New Roman" w:eastAsia="Times New Roman" w:hAnsi="Times New Roman" w:cs="Times New Roman"/>
                <w:b/>
                <w:bCs/>
                <w:color w:val="000000" w:themeColor="text1"/>
                <w:sz w:val="28"/>
                <w:szCs w:val="28"/>
                <w:lang w:val="ro-RO" w:eastAsia="ro-RO"/>
              </w:rPr>
              <w:t xml:space="preserve"> și agenții de poliție din cadrul Poliției Române, Poliției de Frontieră și ofițerii și subofițerii din cadrul Jandarmeriei Române, pentru faptele prevăzute la alin.(4).</w:t>
            </w:r>
          </w:p>
          <w:p w:rsidR="004055E2" w:rsidRDefault="004055E2" w:rsidP="008C2D53">
            <w:pPr>
              <w:jc w:val="both"/>
              <w:rPr>
                <w:rFonts w:ascii="Times New Roman" w:eastAsia="Times New Roman" w:hAnsi="Times New Roman" w:cs="Times New Roman"/>
                <w:b/>
                <w:color w:val="000000" w:themeColor="text1"/>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eastAsia="Times New Roman" w:hAnsi="Times New Roman" w:cs="Times New Roman"/>
                <w:b/>
                <w:color w:val="000000" w:themeColor="text1"/>
                <w:sz w:val="28"/>
                <w:szCs w:val="28"/>
                <w:lang w:val="ro-RO"/>
              </w:rPr>
            </w:pPr>
          </w:p>
          <w:p w:rsidR="004055E2" w:rsidRDefault="004055E2" w:rsidP="006277B2">
            <w:pPr>
              <w:jc w:val="both"/>
              <w:rPr>
                <w:rFonts w:ascii="Times New Roman" w:eastAsia="Times New Roman" w:hAnsi="Times New Roman" w:cs="Times New Roman"/>
                <w:b/>
                <w:color w:val="000000" w:themeColor="text1"/>
                <w:sz w:val="28"/>
                <w:szCs w:val="28"/>
                <w:lang w:val="ro-RO"/>
              </w:rPr>
            </w:pPr>
          </w:p>
          <w:p w:rsidR="004055E2" w:rsidRDefault="004055E2" w:rsidP="006277B2">
            <w:pPr>
              <w:jc w:val="both"/>
              <w:rPr>
                <w:rFonts w:ascii="Times New Roman" w:eastAsia="Times New Roman" w:hAnsi="Times New Roman" w:cs="Times New Roman"/>
                <w:b/>
                <w:color w:val="000000" w:themeColor="text1"/>
                <w:sz w:val="28"/>
                <w:szCs w:val="28"/>
                <w:lang w:val="ro-RO"/>
              </w:rPr>
            </w:pPr>
          </w:p>
          <w:p w:rsidR="004055E2" w:rsidRDefault="004055E2" w:rsidP="006277B2">
            <w:pPr>
              <w:jc w:val="both"/>
              <w:rPr>
                <w:rFonts w:ascii="Times New Roman" w:eastAsia="Times New Roman" w:hAnsi="Times New Roman" w:cs="Times New Roman"/>
                <w:b/>
                <w:color w:val="000000" w:themeColor="text1"/>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lastRenderedPageBreak/>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eastAsia="Times New Roman" w:hAnsi="Times New Roman" w:cs="Times New Roman"/>
                <w:b/>
                <w:color w:val="000000" w:themeColor="text1"/>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Pr="001D6991" w:rsidRDefault="004055E2" w:rsidP="006277B2">
            <w:pPr>
              <w:jc w:val="both"/>
              <w:rPr>
                <w:rFonts w:ascii="Times New Roman" w:hAnsi="Times New Roman" w:cs="Times New Roman"/>
                <w:b/>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Pr="001D6991" w:rsidRDefault="004055E2" w:rsidP="006277B2">
            <w:pPr>
              <w:jc w:val="both"/>
              <w:rPr>
                <w:rFonts w:ascii="Times New Roman" w:hAnsi="Times New Roman" w:cs="Times New Roman"/>
                <w:b/>
                <w:color w:val="00B050"/>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hAnsi="Times New Roman" w:cs="Times New Roman"/>
                <w:color w:val="00B050"/>
                <w:sz w:val="28"/>
                <w:szCs w:val="28"/>
                <w:lang w:val="ro-RO"/>
              </w:rPr>
            </w:pPr>
          </w:p>
          <w:p w:rsidR="004055E2" w:rsidRDefault="004055E2" w:rsidP="006277B2">
            <w:pPr>
              <w:jc w:val="both"/>
              <w:rPr>
                <w:rFonts w:ascii="Times New Roman" w:eastAsia="Times New Roman" w:hAnsi="Times New Roman" w:cs="Times New Roman"/>
                <w:b/>
                <w:color w:val="000000" w:themeColor="text1"/>
                <w:sz w:val="28"/>
                <w:szCs w:val="28"/>
                <w:lang w:val="ro-RO"/>
              </w:rPr>
            </w:pPr>
            <w:r w:rsidRPr="001D6991">
              <w:rPr>
                <w:rFonts w:ascii="Times New Roman" w:eastAsia="Times New Roman" w:hAnsi="Times New Roman" w:cs="Times New Roman"/>
                <w:b/>
                <w:color w:val="000000" w:themeColor="text1"/>
                <w:sz w:val="28"/>
                <w:szCs w:val="28"/>
                <w:lang w:val="ro-RO"/>
              </w:rPr>
              <w:t xml:space="preserve">Se elimină </w:t>
            </w:r>
          </w:p>
          <w:p w:rsidR="004055E2" w:rsidRDefault="004055E2" w:rsidP="006277B2">
            <w:pPr>
              <w:jc w:val="both"/>
              <w:rPr>
                <w:rFonts w:ascii="Times New Roman" w:eastAsia="Times New Roman" w:hAnsi="Times New Roman" w:cs="Times New Roman"/>
                <w:b/>
                <w:color w:val="000000" w:themeColor="text1"/>
                <w:sz w:val="28"/>
                <w:szCs w:val="28"/>
                <w:lang w:val="ro-RO"/>
              </w:rPr>
            </w:pPr>
          </w:p>
          <w:p w:rsidR="004055E2" w:rsidRPr="009E42C4" w:rsidRDefault="004055E2" w:rsidP="006277B2">
            <w:pPr>
              <w:jc w:val="both"/>
              <w:rPr>
                <w:rFonts w:ascii="Times New Roman" w:hAnsi="Times New Roman" w:cs="Times New Roman"/>
                <w:color w:val="00B050"/>
                <w:sz w:val="28"/>
                <w:szCs w:val="28"/>
                <w:lang w:val="ro-RO"/>
              </w:rPr>
            </w:pPr>
            <w:r w:rsidRPr="00283311">
              <w:rPr>
                <w:rFonts w:ascii="Times New Roman" w:hAnsi="Times New Roman" w:cs="Times New Roman"/>
                <w:i/>
                <w:sz w:val="24"/>
                <w:szCs w:val="24"/>
              </w:rPr>
              <w:lastRenderedPageBreak/>
              <w:t>Autor: Comi</w:t>
            </w:r>
            <w:r>
              <w:rPr>
                <w:rFonts w:ascii="Times New Roman" w:hAnsi="Times New Roman" w:cs="Times New Roman"/>
                <w:i/>
                <w:sz w:val="24"/>
                <w:szCs w:val="24"/>
              </w:rPr>
              <w:t>sia pentru agricultură</w:t>
            </w:r>
          </w:p>
        </w:tc>
        <w:tc>
          <w:tcPr>
            <w:tcW w:w="1694" w:type="dxa"/>
          </w:tcPr>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rPr>
                <w:rFonts w:ascii="Times New Roman" w:hAnsi="Times New Roman" w:cs="Times New Roman"/>
                <w:color w:val="000000" w:themeColor="text1"/>
                <w:lang w:val="ro-RO"/>
              </w:rPr>
            </w:pPr>
          </w:p>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54.</w:t>
            </w:r>
          </w:p>
        </w:tc>
        <w:tc>
          <w:tcPr>
            <w:tcW w:w="6231" w:type="dxa"/>
          </w:tcPr>
          <w:p w:rsidR="004055E2" w:rsidRPr="009B0614" w:rsidRDefault="004055E2" w:rsidP="008C2D53">
            <w:pPr>
              <w:spacing w:after="120"/>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Art. 34.-</w:t>
            </w:r>
            <w:r w:rsidRPr="009B0614">
              <w:rPr>
                <w:rFonts w:ascii="Times New Roman" w:eastAsia="Times New Roman" w:hAnsi="Times New Roman" w:cs="Times New Roman"/>
                <w:b/>
                <w:sz w:val="28"/>
                <w:szCs w:val="28"/>
                <w:lang w:val="ro-RO" w:eastAsia="ro-RO"/>
              </w:rPr>
              <w:t xml:space="preserve"> Sancționarea administrato</w:t>
            </w:r>
            <w:r>
              <w:rPr>
                <w:rFonts w:ascii="Times New Roman" w:eastAsia="Times New Roman" w:hAnsi="Times New Roman" w:cs="Times New Roman"/>
                <w:b/>
                <w:sz w:val="28"/>
                <w:szCs w:val="28"/>
                <w:lang w:val="ro-RO" w:eastAsia="ro-RO"/>
              </w:rPr>
              <w:t>rilor complexelor de vânătoare ș</w:t>
            </w:r>
            <w:r w:rsidRPr="009B0614">
              <w:rPr>
                <w:rFonts w:ascii="Times New Roman" w:eastAsia="Times New Roman" w:hAnsi="Times New Roman" w:cs="Times New Roman"/>
                <w:b/>
                <w:sz w:val="28"/>
                <w:szCs w:val="28"/>
                <w:lang w:val="ro-RO" w:eastAsia="ro-RO"/>
              </w:rPr>
              <w:t>i/sau crescătorilor de vânat</w:t>
            </w:r>
          </w:p>
          <w:p w:rsidR="004055E2" w:rsidRPr="00034B9A" w:rsidRDefault="004055E2" w:rsidP="008C2D53">
            <w:pPr>
              <w:spacing w:after="120"/>
              <w:jc w:val="both"/>
              <w:rPr>
                <w:rFonts w:ascii="Times New Roman" w:eastAsia="Times New Roman" w:hAnsi="Times New Roman" w:cs="Times New Roman"/>
                <w:sz w:val="28"/>
                <w:szCs w:val="28"/>
                <w:lang w:val="ro-RO" w:eastAsia="ro-RO"/>
              </w:rPr>
            </w:pPr>
            <w:r w:rsidRPr="009B0614">
              <w:rPr>
                <w:rFonts w:ascii="Times New Roman" w:eastAsia="Times New Roman" w:hAnsi="Times New Roman" w:cs="Times New Roman"/>
                <w:sz w:val="28"/>
                <w:szCs w:val="28"/>
                <w:lang w:val="ro-RO" w:eastAsia="ro-RO"/>
              </w:rPr>
              <w:t xml:space="preserve"> (1)Constituie contravenție nerespectarea prevederilor privind cerințele </w:t>
            </w:r>
            <w:r w:rsidRPr="00034B9A">
              <w:rPr>
                <w:rFonts w:ascii="Times New Roman" w:eastAsia="Times New Roman" w:hAnsi="Times New Roman" w:cs="Times New Roman"/>
                <w:sz w:val="28"/>
                <w:szCs w:val="28"/>
                <w:lang w:val="ro-RO" w:eastAsia="ro-RO"/>
              </w:rPr>
              <w:t>prevăzute la art. 8 de către administratorii complexelor de vânătoare și/sau crescătorilor</w:t>
            </w:r>
            <w:r>
              <w:rPr>
                <w:rFonts w:ascii="Times New Roman" w:eastAsia="Times New Roman" w:hAnsi="Times New Roman" w:cs="Times New Roman"/>
                <w:sz w:val="28"/>
                <w:szCs w:val="28"/>
                <w:lang w:val="ro-RO" w:eastAsia="ro-RO"/>
              </w:rPr>
              <w:t xml:space="preserve"> de vânat ș</w:t>
            </w:r>
            <w:r w:rsidRPr="00034B9A">
              <w:rPr>
                <w:rFonts w:ascii="Times New Roman" w:eastAsia="Times New Roman" w:hAnsi="Times New Roman" w:cs="Times New Roman"/>
                <w:sz w:val="28"/>
                <w:szCs w:val="28"/>
                <w:lang w:val="ro-RO" w:eastAsia="ro-RO"/>
              </w:rPr>
              <w:t xml:space="preserve">i se sancționează, </w:t>
            </w:r>
            <w:r w:rsidRPr="00034B9A">
              <w:rPr>
                <w:rFonts w:ascii="Times New Roman" w:eastAsia="Times New Roman" w:hAnsi="Times New Roman" w:cs="Times New Roman"/>
                <w:bCs/>
                <w:sz w:val="28"/>
                <w:szCs w:val="28"/>
                <w:lang w:val="ro-RO" w:eastAsia="ro-RO"/>
              </w:rPr>
              <w:t xml:space="preserve">de către organele de control ale </w:t>
            </w:r>
            <w:r w:rsidRPr="00034B9A">
              <w:rPr>
                <w:rFonts w:ascii="Times New Roman" w:eastAsia="Times New Roman" w:hAnsi="Times New Roman" w:cs="Times New Roman"/>
                <w:sz w:val="28"/>
                <w:szCs w:val="28"/>
                <w:lang w:val="ro-RO" w:eastAsia="ro-RO"/>
              </w:rPr>
              <w:t>Autorității Naţionale Sanitar</w:t>
            </w:r>
            <w:r>
              <w:rPr>
                <w:rFonts w:ascii="Times New Roman" w:eastAsia="Times New Roman" w:hAnsi="Times New Roman" w:cs="Times New Roman"/>
                <w:sz w:val="28"/>
                <w:szCs w:val="28"/>
                <w:lang w:val="ro-RO" w:eastAsia="ro-RO"/>
              </w:rPr>
              <w:t>e Veterinare</w:t>
            </w:r>
            <w:r w:rsidRPr="00034B9A">
              <w:rPr>
                <w:rFonts w:ascii="Times New Roman" w:eastAsia="Times New Roman" w:hAnsi="Times New Roman" w:cs="Times New Roman"/>
                <w:sz w:val="28"/>
                <w:szCs w:val="28"/>
                <w:lang w:val="ro-RO" w:eastAsia="ro-RO"/>
              </w:rPr>
              <w:t xml:space="preserve"> şi pentru Siguranţa Alimentelor</w:t>
            </w:r>
            <w:r w:rsidRPr="00034B9A">
              <w:rPr>
                <w:rFonts w:ascii="Times New Roman" w:eastAsia="Times New Roman" w:hAnsi="Times New Roman" w:cs="Times New Roman"/>
                <w:bCs/>
                <w:sz w:val="28"/>
                <w:szCs w:val="28"/>
                <w:lang w:val="ro-RO" w:eastAsia="ro-RO"/>
              </w:rPr>
              <w:t>,</w:t>
            </w:r>
            <w:r w:rsidRPr="00034B9A">
              <w:rPr>
                <w:rFonts w:ascii="Times New Roman" w:eastAsia="Times New Roman" w:hAnsi="Times New Roman" w:cs="Times New Roman"/>
                <w:sz w:val="28"/>
                <w:szCs w:val="28"/>
                <w:lang w:val="ro-RO" w:eastAsia="ro-RO"/>
              </w:rPr>
              <w:t xml:space="preserve"> cu amendă de la 5.000 lei la 10.000 lei.</w:t>
            </w:r>
          </w:p>
          <w:p w:rsidR="004055E2" w:rsidRPr="009B0614" w:rsidRDefault="004055E2" w:rsidP="008C2D53">
            <w:pPr>
              <w:spacing w:after="120"/>
              <w:jc w:val="both"/>
              <w:rPr>
                <w:rFonts w:ascii="Times New Roman" w:hAnsi="Times New Roman" w:cs="Times New Roman"/>
                <w:sz w:val="28"/>
                <w:szCs w:val="28"/>
                <w:lang w:val="ro-RO"/>
              </w:rPr>
            </w:pPr>
            <w:r w:rsidRPr="00034B9A">
              <w:rPr>
                <w:rFonts w:ascii="Times New Roman" w:eastAsia="Times New Roman" w:hAnsi="Times New Roman" w:cs="Times New Roman"/>
                <w:sz w:val="28"/>
                <w:szCs w:val="28"/>
                <w:lang w:val="ro-RO" w:eastAsia="ro-RO"/>
              </w:rPr>
              <w:t>(2) Constituie contravenție nerespectarea prevederilor art.6 alin.(1) de către administratorii complexelor de vânătoare și/sau crescătorilor</w:t>
            </w:r>
            <w:r>
              <w:rPr>
                <w:rFonts w:ascii="Times New Roman" w:eastAsia="Times New Roman" w:hAnsi="Times New Roman" w:cs="Times New Roman"/>
                <w:sz w:val="28"/>
                <w:szCs w:val="28"/>
                <w:lang w:val="ro-RO" w:eastAsia="ro-RO"/>
              </w:rPr>
              <w:t xml:space="preserve"> de vânat ș</w:t>
            </w:r>
            <w:r w:rsidRPr="00034B9A">
              <w:rPr>
                <w:rFonts w:ascii="Times New Roman" w:eastAsia="Times New Roman" w:hAnsi="Times New Roman" w:cs="Times New Roman"/>
                <w:sz w:val="28"/>
                <w:szCs w:val="28"/>
                <w:lang w:val="ro-RO" w:eastAsia="ro-RO"/>
              </w:rPr>
              <w:t xml:space="preserve">i se sancționează, </w:t>
            </w:r>
            <w:r w:rsidRPr="00034B9A">
              <w:rPr>
                <w:rFonts w:ascii="Times New Roman" w:eastAsia="Times New Roman" w:hAnsi="Times New Roman" w:cs="Times New Roman"/>
                <w:bCs/>
                <w:sz w:val="28"/>
                <w:szCs w:val="28"/>
                <w:lang w:val="ro-RO" w:eastAsia="ro-RO"/>
              </w:rPr>
              <w:t xml:space="preserve">de către organele de control ale </w:t>
            </w:r>
            <w:r w:rsidRPr="00034B9A">
              <w:rPr>
                <w:rFonts w:ascii="Times New Roman" w:eastAsia="Times New Roman" w:hAnsi="Times New Roman" w:cs="Times New Roman"/>
                <w:sz w:val="28"/>
                <w:szCs w:val="28"/>
                <w:lang w:val="ro-RO" w:eastAsia="ro-RO"/>
              </w:rPr>
              <w:t>Autorității Naţionale Sanitar</w:t>
            </w:r>
            <w:r>
              <w:rPr>
                <w:rFonts w:ascii="Times New Roman" w:eastAsia="Times New Roman" w:hAnsi="Times New Roman" w:cs="Times New Roman"/>
                <w:sz w:val="28"/>
                <w:szCs w:val="28"/>
                <w:lang w:val="ro-RO" w:eastAsia="ro-RO"/>
              </w:rPr>
              <w:t>e Veterinare</w:t>
            </w:r>
            <w:r w:rsidRPr="00034B9A">
              <w:rPr>
                <w:rFonts w:ascii="Times New Roman" w:eastAsia="Times New Roman" w:hAnsi="Times New Roman" w:cs="Times New Roman"/>
                <w:sz w:val="28"/>
                <w:szCs w:val="28"/>
                <w:lang w:val="ro-RO" w:eastAsia="ro-RO"/>
              </w:rPr>
              <w:t xml:space="preserve"> şi pentru Siguranţa Alimentelor</w:t>
            </w:r>
            <w:r w:rsidRPr="00034B9A">
              <w:rPr>
                <w:rFonts w:ascii="Times New Roman" w:eastAsia="Times New Roman" w:hAnsi="Times New Roman" w:cs="Times New Roman"/>
                <w:bCs/>
                <w:sz w:val="28"/>
                <w:szCs w:val="28"/>
                <w:lang w:val="ro-RO" w:eastAsia="ro-RO"/>
              </w:rPr>
              <w:t>,</w:t>
            </w:r>
            <w:r w:rsidRPr="00034B9A">
              <w:rPr>
                <w:rFonts w:ascii="Times New Roman" w:eastAsia="Times New Roman" w:hAnsi="Times New Roman" w:cs="Times New Roman"/>
                <w:sz w:val="28"/>
                <w:szCs w:val="28"/>
                <w:lang w:val="ro-RO" w:eastAsia="ro-RO"/>
              </w:rPr>
              <w:t xml:space="preserve"> cu amendă de la 26.000 lei la 30.000 lei.</w:t>
            </w:r>
          </w:p>
        </w:tc>
        <w:tc>
          <w:tcPr>
            <w:tcW w:w="6229" w:type="dxa"/>
          </w:tcPr>
          <w:p w:rsidR="004055E2" w:rsidRPr="001F2038" w:rsidRDefault="004055E2" w:rsidP="006277B2">
            <w:pPr>
              <w:jc w:val="both"/>
              <w:rPr>
                <w:rFonts w:ascii="Times New Roman" w:hAnsi="Times New Roman" w:cs="Times New Roman"/>
                <w:b/>
                <w:sz w:val="28"/>
                <w:szCs w:val="28"/>
                <w:lang w:val="ro-RO"/>
              </w:rPr>
            </w:pPr>
            <w:r w:rsidRPr="001F2038">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55.</w:t>
            </w:r>
          </w:p>
        </w:tc>
        <w:tc>
          <w:tcPr>
            <w:tcW w:w="6231" w:type="dxa"/>
          </w:tcPr>
          <w:p w:rsidR="004055E2" w:rsidRPr="00343D8E" w:rsidRDefault="004055E2" w:rsidP="008C2D53">
            <w:pPr>
              <w:autoSpaceDE w:val="0"/>
              <w:autoSpaceDN w:val="0"/>
              <w:adjustRightInd w:val="0"/>
              <w:jc w:val="both"/>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Art. 35.-</w:t>
            </w:r>
            <w:r w:rsidRPr="00343D8E">
              <w:rPr>
                <w:rFonts w:ascii="Times New Roman" w:eastAsia="Times New Roman" w:hAnsi="Times New Roman" w:cs="Times New Roman"/>
                <w:b/>
                <w:sz w:val="28"/>
                <w:szCs w:val="28"/>
                <w:lang w:val="ro-RO" w:eastAsia="ro-RO"/>
              </w:rPr>
              <w:t xml:space="preserve"> Sancționarea gestionarilor fondurilor cinegetice</w:t>
            </w:r>
          </w:p>
          <w:p w:rsidR="004055E2" w:rsidRPr="00343D8E" w:rsidRDefault="004055E2" w:rsidP="008C2D53">
            <w:pPr>
              <w:autoSpaceDE w:val="0"/>
              <w:autoSpaceDN w:val="0"/>
              <w:adjustRightInd w:val="0"/>
              <w:jc w:val="both"/>
              <w:rPr>
                <w:rFonts w:ascii="Times New Roman" w:hAnsi="Times New Roman" w:cs="Times New Roman"/>
                <w:sz w:val="28"/>
                <w:szCs w:val="28"/>
                <w:lang w:val="ro-RO"/>
              </w:rPr>
            </w:pPr>
            <w:r w:rsidRPr="00343D8E">
              <w:rPr>
                <w:rFonts w:ascii="Times New Roman" w:eastAsia="Times New Roman" w:hAnsi="Times New Roman" w:cs="Times New Roman"/>
                <w:sz w:val="28"/>
                <w:szCs w:val="28"/>
                <w:lang w:val="ro-RO" w:eastAsia="ro-RO"/>
              </w:rPr>
              <w:t xml:space="preserve">Constituie contravenție nerespectarea prevederilor privind cerințele prevăzute la </w:t>
            </w:r>
            <w:r w:rsidRPr="00034B9A">
              <w:rPr>
                <w:rFonts w:ascii="Times New Roman" w:eastAsia="Times New Roman" w:hAnsi="Times New Roman" w:cs="Times New Roman"/>
                <w:sz w:val="28"/>
                <w:szCs w:val="28"/>
                <w:lang w:val="ro-RO" w:eastAsia="ro-RO"/>
              </w:rPr>
              <w:t>art. 10</w:t>
            </w:r>
            <w:r w:rsidRPr="00343D8E">
              <w:rPr>
                <w:rFonts w:ascii="Times New Roman" w:eastAsia="Times New Roman" w:hAnsi="Times New Roman" w:cs="Times New Roman"/>
                <w:sz w:val="28"/>
                <w:szCs w:val="28"/>
                <w:lang w:val="ro-RO" w:eastAsia="ro-RO"/>
              </w:rPr>
              <w:t xml:space="preserve"> de către gestionarii fondurilor cinegetice și se sancționează, </w:t>
            </w:r>
            <w:r w:rsidRPr="00343D8E">
              <w:rPr>
                <w:rFonts w:ascii="Times New Roman" w:eastAsia="Times New Roman" w:hAnsi="Times New Roman" w:cs="Times New Roman"/>
                <w:bCs/>
                <w:sz w:val="28"/>
                <w:szCs w:val="28"/>
                <w:lang w:val="ro-RO" w:eastAsia="ro-RO"/>
              </w:rPr>
              <w:t xml:space="preserve">de către organele de control ale Ministerului Mediului, Apelor și Pădurilor şi ale </w:t>
            </w:r>
            <w:r w:rsidRPr="00343D8E">
              <w:rPr>
                <w:rFonts w:ascii="Times New Roman" w:eastAsia="Times New Roman" w:hAnsi="Times New Roman" w:cs="Times New Roman"/>
                <w:sz w:val="28"/>
                <w:szCs w:val="28"/>
                <w:lang w:val="ro-RO" w:eastAsia="ro-RO"/>
              </w:rPr>
              <w:t>Autorității Naţionale Sanitar</w:t>
            </w:r>
            <w:r>
              <w:rPr>
                <w:rFonts w:ascii="Times New Roman" w:eastAsia="Times New Roman" w:hAnsi="Times New Roman" w:cs="Times New Roman"/>
                <w:sz w:val="28"/>
                <w:szCs w:val="28"/>
                <w:lang w:val="ro-RO" w:eastAsia="ro-RO"/>
              </w:rPr>
              <w:t>e Veterinare</w:t>
            </w:r>
            <w:r w:rsidRPr="00343D8E">
              <w:rPr>
                <w:rFonts w:ascii="Times New Roman" w:eastAsia="Times New Roman" w:hAnsi="Times New Roman" w:cs="Times New Roman"/>
                <w:sz w:val="28"/>
                <w:szCs w:val="28"/>
                <w:lang w:val="ro-RO" w:eastAsia="ro-RO"/>
              </w:rPr>
              <w:t xml:space="preserve"> şi pentru Siguranţa Alimentelor</w:t>
            </w:r>
            <w:r w:rsidRPr="00343D8E">
              <w:rPr>
                <w:rFonts w:ascii="Times New Roman" w:eastAsia="Times New Roman" w:hAnsi="Times New Roman" w:cs="Times New Roman"/>
                <w:bCs/>
                <w:sz w:val="28"/>
                <w:szCs w:val="28"/>
                <w:lang w:val="ro-RO" w:eastAsia="ro-RO"/>
              </w:rPr>
              <w:t xml:space="preserve">, conform atribuţiilor deţinute, </w:t>
            </w:r>
            <w:r w:rsidRPr="00343D8E">
              <w:rPr>
                <w:rFonts w:ascii="Times New Roman" w:eastAsia="Times New Roman" w:hAnsi="Times New Roman" w:cs="Times New Roman"/>
                <w:sz w:val="28"/>
                <w:szCs w:val="28"/>
                <w:lang w:val="ro-RO" w:eastAsia="ro-RO"/>
              </w:rPr>
              <w:t>cu amendă de la 5.000 lei la 8.000 lei.</w:t>
            </w:r>
          </w:p>
        </w:tc>
        <w:tc>
          <w:tcPr>
            <w:tcW w:w="6229" w:type="dxa"/>
          </w:tcPr>
          <w:p w:rsidR="004055E2" w:rsidRPr="001F2038" w:rsidRDefault="004055E2" w:rsidP="006277B2">
            <w:pPr>
              <w:autoSpaceDE w:val="0"/>
              <w:autoSpaceDN w:val="0"/>
              <w:adjustRightInd w:val="0"/>
              <w:jc w:val="both"/>
              <w:rPr>
                <w:rFonts w:ascii="Times New Roman" w:hAnsi="Times New Roman" w:cs="Times New Roman"/>
                <w:b/>
                <w:sz w:val="28"/>
                <w:szCs w:val="28"/>
                <w:lang w:val="ro-RO"/>
              </w:rPr>
            </w:pPr>
            <w:r w:rsidRPr="001F2038">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56.</w:t>
            </w:r>
          </w:p>
        </w:tc>
        <w:tc>
          <w:tcPr>
            <w:tcW w:w="6231" w:type="dxa"/>
          </w:tcPr>
          <w:p w:rsidR="004055E2" w:rsidRPr="00343D8E" w:rsidRDefault="004055E2" w:rsidP="008C2D53">
            <w:pPr>
              <w:ind w:firstLine="9"/>
              <w:jc w:val="both"/>
              <w:rPr>
                <w:rFonts w:ascii="Times New Roman" w:eastAsia="Times New Roman" w:hAnsi="Times New Roman" w:cs="Times New Roman"/>
                <w:b/>
                <w:sz w:val="28"/>
                <w:szCs w:val="28"/>
                <w:lang w:val="ro-RO" w:eastAsia="ro-RO"/>
              </w:rPr>
            </w:pPr>
            <w:r w:rsidRPr="00343D8E">
              <w:rPr>
                <w:rFonts w:ascii="Times New Roman" w:eastAsia="Times New Roman" w:hAnsi="Times New Roman" w:cs="Times New Roman"/>
                <w:b/>
                <w:sz w:val="28"/>
                <w:szCs w:val="28"/>
                <w:lang w:val="ro-RO" w:eastAsia="ro-RO"/>
              </w:rPr>
              <w:t>Art. 3</w:t>
            </w:r>
            <w:r>
              <w:rPr>
                <w:rFonts w:ascii="Times New Roman" w:eastAsia="Times New Roman" w:hAnsi="Times New Roman" w:cs="Times New Roman"/>
                <w:b/>
                <w:sz w:val="28"/>
                <w:szCs w:val="28"/>
                <w:lang w:val="ro-RO" w:eastAsia="ro-RO"/>
              </w:rPr>
              <w:t>6</w:t>
            </w:r>
            <w:r w:rsidRPr="00343D8E">
              <w:rPr>
                <w:rFonts w:ascii="Times New Roman" w:eastAsia="Times New Roman" w:hAnsi="Times New Roman" w:cs="Times New Roman"/>
                <w:b/>
                <w:sz w:val="28"/>
                <w:szCs w:val="28"/>
                <w:lang w:val="ro-RO" w:eastAsia="ro-RO"/>
              </w:rPr>
              <w:t>. - Sancționarea nerespectării cerințelor privind mișcarea porcinelor.</w:t>
            </w:r>
          </w:p>
          <w:p w:rsidR="004055E2" w:rsidRPr="00343D8E" w:rsidRDefault="004055E2" w:rsidP="008C2D53">
            <w:pPr>
              <w:ind w:firstLine="9"/>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lastRenderedPageBreak/>
              <w:t>Constituie contravenție nerespectarea cerințelor privind mișcarea porcinelor pe</w:t>
            </w:r>
            <w:r>
              <w:rPr>
                <w:rFonts w:ascii="Times New Roman" w:eastAsia="Times New Roman" w:hAnsi="Times New Roman" w:cs="Times New Roman"/>
                <w:sz w:val="28"/>
                <w:szCs w:val="28"/>
                <w:lang w:val="ro-RO" w:eastAsia="ro-RO"/>
              </w:rPr>
              <w:t xml:space="preserve"> teritoriul României prevăzute l</w:t>
            </w:r>
            <w:r w:rsidRPr="00343D8E">
              <w:rPr>
                <w:rFonts w:ascii="Times New Roman" w:eastAsia="Times New Roman" w:hAnsi="Times New Roman" w:cs="Times New Roman"/>
                <w:sz w:val="28"/>
                <w:szCs w:val="28"/>
                <w:lang w:val="ro-RO" w:eastAsia="ro-RO"/>
              </w:rPr>
              <w:t xml:space="preserve">a art. 14 </w:t>
            </w:r>
            <w:r w:rsidRPr="00C25F47">
              <w:rPr>
                <w:rFonts w:ascii="Times New Roman" w:eastAsia="Times New Roman" w:hAnsi="Times New Roman" w:cs="Times New Roman"/>
                <w:sz w:val="28"/>
                <w:szCs w:val="28"/>
                <w:lang w:val="ro-RO" w:eastAsia="ro-RO"/>
              </w:rPr>
              <w:t>alin. (1)</w:t>
            </w:r>
            <w:r w:rsidRPr="00343D8E">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xml:space="preserve">și </w:t>
            </w:r>
            <w:r w:rsidRPr="00343D8E">
              <w:rPr>
                <w:rFonts w:ascii="Times New Roman" w:eastAsia="Times New Roman" w:hAnsi="Times New Roman" w:cs="Times New Roman"/>
                <w:sz w:val="28"/>
                <w:szCs w:val="28"/>
                <w:lang w:val="ro-RO" w:eastAsia="ro-RO"/>
              </w:rPr>
              <w:t>se sancționează după cum urmează:</w:t>
            </w:r>
          </w:p>
          <w:p w:rsidR="004055E2" w:rsidRPr="00343D8E" w:rsidRDefault="004055E2" w:rsidP="008C2D53">
            <w:pPr>
              <w:ind w:left="357"/>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(a) nerespectarea de către persoane fizice se sancționează cu amendă de Ia 1.500 lei la 3.000 lei;</w:t>
            </w:r>
          </w:p>
          <w:p w:rsidR="004055E2" w:rsidRPr="00343D8E" w:rsidRDefault="004055E2" w:rsidP="008C2D53">
            <w:pPr>
              <w:spacing w:after="120"/>
              <w:ind w:left="357"/>
              <w:jc w:val="both"/>
              <w:rPr>
                <w:rFonts w:ascii="Times New Roman" w:hAnsi="Times New Roman" w:cs="Times New Roman"/>
                <w:sz w:val="28"/>
                <w:szCs w:val="28"/>
                <w:lang w:val="ro-RO"/>
              </w:rPr>
            </w:pPr>
            <w:r w:rsidRPr="00343D8E">
              <w:rPr>
                <w:rFonts w:ascii="Times New Roman" w:eastAsia="Times New Roman" w:hAnsi="Times New Roman" w:cs="Times New Roman"/>
                <w:sz w:val="28"/>
                <w:szCs w:val="28"/>
                <w:lang w:val="ro-RO" w:eastAsia="ro-RO"/>
              </w:rPr>
              <w:t>(b) nerespectarea de către persoane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fizice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autorizate,</w:t>
            </w:r>
            <w:r w:rsidRPr="00343D8E">
              <w:rPr>
                <w:rFonts w:ascii="Times New Roman" w:eastAsia="Times New Roman" w:hAnsi="Times New Roman" w:cs="Times New Roman"/>
                <w:spacing w:val="-55"/>
                <w:sz w:val="28"/>
                <w:szCs w:val="28"/>
                <w:lang w:val="ro-RO" w:eastAsia="ro-RO"/>
              </w:rPr>
              <w:t xml:space="preserve"> </w:t>
            </w:r>
            <w:r w:rsidRPr="00343D8E">
              <w:rPr>
                <w:rFonts w:ascii="Times New Roman" w:eastAsia="Times New Roman" w:hAnsi="Times New Roman" w:cs="Times New Roman"/>
                <w:sz w:val="28"/>
                <w:szCs w:val="28"/>
                <w:lang w:val="ro-RO" w:eastAsia="ro-RO"/>
              </w:rPr>
              <w:t xml:space="preserve">întreprinderi </w:t>
            </w:r>
            <w:r w:rsidRPr="00343D8E">
              <w:rPr>
                <w:rFonts w:ascii="Times New Roman" w:eastAsia="Times New Roman" w:hAnsi="Times New Roman" w:cs="Times New Roman"/>
                <w:spacing w:val="-1"/>
                <w:sz w:val="28"/>
                <w:szCs w:val="28"/>
                <w:lang w:val="ro-RO" w:eastAsia="ro-RO"/>
              </w:rPr>
              <w:t xml:space="preserve">individuale </w:t>
            </w:r>
            <w:r w:rsidRPr="00343D8E">
              <w:rPr>
                <w:rFonts w:ascii="Times New Roman" w:eastAsia="Times New Roman" w:hAnsi="Times New Roman" w:cs="Times New Roman"/>
                <w:sz w:val="28"/>
                <w:szCs w:val="28"/>
                <w:lang w:val="ro-RO" w:eastAsia="ro-RO"/>
              </w:rPr>
              <w:t xml:space="preserve">întreprinderi </w:t>
            </w:r>
            <w:r w:rsidRPr="00343D8E">
              <w:rPr>
                <w:rFonts w:ascii="Times New Roman" w:eastAsia="Times New Roman" w:hAnsi="Times New Roman" w:cs="Times New Roman"/>
                <w:spacing w:val="-1"/>
                <w:sz w:val="28"/>
                <w:szCs w:val="28"/>
                <w:lang w:val="ro-RO" w:eastAsia="ro-RO"/>
              </w:rPr>
              <w:t>familiale,</w:t>
            </w:r>
            <w:r w:rsidRPr="00343D8E">
              <w:rPr>
                <w:rFonts w:ascii="Times New Roman" w:eastAsia="Times New Roman" w:hAnsi="Times New Roman" w:cs="Times New Roman"/>
                <w:spacing w:val="-55"/>
                <w:sz w:val="28"/>
                <w:szCs w:val="28"/>
                <w:lang w:val="ro-RO" w:eastAsia="ro-RO"/>
              </w:rPr>
              <w:t xml:space="preserve"> </w:t>
            </w:r>
            <w:r w:rsidRPr="00343D8E">
              <w:rPr>
                <w:rFonts w:ascii="Times New Roman" w:eastAsia="Times New Roman" w:hAnsi="Times New Roman" w:cs="Times New Roman"/>
                <w:sz w:val="28"/>
                <w:szCs w:val="28"/>
                <w:lang w:val="ro-RO" w:eastAsia="ro-RO"/>
              </w:rPr>
              <w:t>persoane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juridice, se sanc</w:t>
            </w:r>
            <w:r>
              <w:rPr>
                <w:rFonts w:ascii="Times New Roman" w:eastAsia="Times New Roman" w:hAnsi="Times New Roman" w:cs="Times New Roman"/>
                <w:sz w:val="28"/>
                <w:szCs w:val="28"/>
                <w:lang w:val="ro-RO" w:eastAsia="ro-RO"/>
              </w:rPr>
              <w:t>ționează cu amendă de Ia 3.000 lei l</w:t>
            </w:r>
            <w:r w:rsidRPr="00343D8E">
              <w:rPr>
                <w:rFonts w:ascii="Times New Roman" w:eastAsia="Times New Roman" w:hAnsi="Times New Roman" w:cs="Times New Roman"/>
                <w:sz w:val="28"/>
                <w:szCs w:val="28"/>
                <w:lang w:val="ro-RO" w:eastAsia="ro-RO"/>
              </w:rPr>
              <w:t>a 5.000 lei.</w:t>
            </w:r>
          </w:p>
        </w:tc>
        <w:tc>
          <w:tcPr>
            <w:tcW w:w="6229" w:type="dxa"/>
          </w:tcPr>
          <w:p w:rsidR="004055E2" w:rsidRPr="001F2038" w:rsidRDefault="004055E2" w:rsidP="006277B2">
            <w:pPr>
              <w:jc w:val="both"/>
              <w:rPr>
                <w:rFonts w:ascii="Times New Roman" w:hAnsi="Times New Roman" w:cs="Times New Roman"/>
                <w:b/>
                <w:sz w:val="28"/>
                <w:szCs w:val="28"/>
                <w:lang w:val="ro-RO"/>
              </w:rPr>
            </w:pPr>
            <w:r w:rsidRPr="001F2038">
              <w:rPr>
                <w:rFonts w:ascii="Times New Roman" w:hAnsi="Times New Roman" w:cs="Times New Roman"/>
                <w:b/>
                <w:sz w:val="28"/>
                <w:szCs w:val="28"/>
                <w:lang w:val="ro-RO"/>
              </w:rPr>
              <w:lastRenderedPageBreak/>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57.</w:t>
            </w:r>
          </w:p>
        </w:tc>
        <w:tc>
          <w:tcPr>
            <w:tcW w:w="6231" w:type="dxa"/>
          </w:tcPr>
          <w:p w:rsidR="004055E2" w:rsidRPr="00343D8E" w:rsidRDefault="004055E2" w:rsidP="008C2D53">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 xml:space="preserve">Art. </w:t>
            </w:r>
            <w:r>
              <w:rPr>
                <w:rFonts w:ascii="Times New Roman" w:eastAsia="Times New Roman" w:hAnsi="Times New Roman" w:cs="Times New Roman"/>
                <w:b/>
                <w:bCs/>
                <w:sz w:val="28"/>
                <w:szCs w:val="28"/>
                <w:lang w:val="ro-RO" w:eastAsia="ro-RO"/>
              </w:rPr>
              <w:t>37.-</w:t>
            </w:r>
            <w:r w:rsidRPr="00343D8E">
              <w:rPr>
                <w:rFonts w:ascii="Times New Roman" w:eastAsia="Times New Roman" w:hAnsi="Times New Roman" w:cs="Times New Roman"/>
                <w:b/>
                <w:bCs/>
                <w:sz w:val="28"/>
                <w:szCs w:val="28"/>
                <w:lang w:val="ro-RO" w:eastAsia="ro-RO"/>
              </w:rPr>
              <w:t xml:space="preserve"> Sancționarea nerespectării</w:t>
            </w:r>
            <w:r w:rsidRPr="00343D8E">
              <w:rPr>
                <w:rFonts w:ascii="Times New Roman" w:eastAsia="Times New Roman" w:hAnsi="Times New Roman" w:cs="Times New Roman"/>
                <w:sz w:val="28"/>
                <w:szCs w:val="28"/>
                <w:lang w:val="ro-RO" w:eastAsia="ro-RO"/>
              </w:rPr>
              <w:t xml:space="preserve"> </w:t>
            </w:r>
            <w:r w:rsidRPr="00343D8E">
              <w:rPr>
                <w:rFonts w:ascii="Times New Roman" w:eastAsia="Times New Roman" w:hAnsi="Times New Roman" w:cs="Times New Roman"/>
                <w:b/>
                <w:bCs/>
                <w:sz w:val="28"/>
                <w:szCs w:val="28"/>
                <w:lang w:val="ro-RO" w:eastAsia="ro-RO"/>
              </w:rPr>
              <w:t xml:space="preserve">restricţiilor sanitar-veterinare impuse de autoritatea competentă </w:t>
            </w:r>
          </w:p>
          <w:p w:rsidR="004055E2" w:rsidRPr="00C91CCF" w:rsidRDefault="004055E2" w:rsidP="008C2D53">
            <w:pPr>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Constituie contravenție nerespectarea restricţiile sanitar-veterinare impuse de Autoritatea Naţională Sanitar</w:t>
            </w:r>
            <w:r>
              <w:rPr>
                <w:rFonts w:ascii="Times New Roman" w:eastAsia="Times New Roman" w:hAnsi="Times New Roman" w:cs="Times New Roman"/>
                <w:sz w:val="28"/>
                <w:szCs w:val="28"/>
                <w:lang w:val="ro-RO" w:eastAsia="ro-RO"/>
              </w:rPr>
              <w:t>ă</w:t>
            </w:r>
            <w:r w:rsidRPr="00343D8E">
              <w:rPr>
                <w:rFonts w:ascii="Times New Roman" w:eastAsia="Times New Roman" w:hAnsi="Times New Roman" w:cs="Times New Roman"/>
                <w:sz w:val="28"/>
                <w:szCs w:val="28"/>
                <w:lang w:val="ro-RO" w:eastAsia="ro-RO"/>
              </w:rPr>
              <w:t xml:space="preserve"> Veterinară şi pentru Siguranţa Alimentelor, prin unităţile din subordinea acesteia, prevăzute </w:t>
            </w:r>
            <w:r w:rsidRPr="00C91CCF">
              <w:rPr>
                <w:rFonts w:ascii="Times New Roman" w:eastAsia="Times New Roman" w:hAnsi="Times New Roman" w:cs="Times New Roman"/>
                <w:sz w:val="28"/>
                <w:szCs w:val="28"/>
                <w:lang w:val="ro-RO" w:eastAsia="ro-RO"/>
              </w:rPr>
              <w:t xml:space="preserve">la art. 16 și se sancționează după cum urmează: </w:t>
            </w:r>
          </w:p>
          <w:p w:rsidR="004055E2" w:rsidRPr="00343D8E" w:rsidRDefault="004055E2" w:rsidP="008C2D53">
            <w:pPr>
              <w:jc w:val="both"/>
              <w:rPr>
                <w:rFonts w:ascii="Times New Roman" w:eastAsia="Times New Roman" w:hAnsi="Times New Roman" w:cs="Times New Roman"/>
                <w:sz w:val="28"/>
                <w:szCs w:val="28"/>
                <w:lang w:val="ro-RO" w:eastAsia="ro-RO"/>
              </w:rPr>
            </w:pPr>
          </w:p>
          <w:p w:rsidR="004055E2" w:rsidRPr="00343D8E" w:rsidRDefault="004055E2" w:rsidP="008C2D53">
            <w:pPr>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 xml:space="preserve">a) nerespectarea de către persoane fizice se sancționează cu amendă de la 2.500 lei la 4.000 lei; </w:t>
            </w:r>
          </w:p>
          <w:p w:rsidR="004055E2" w:rsidRPr="00343D8E" w:rsidRDefault="004055E2" w:rsidP="008C2D53">
            <w:pPr>
              <w:jc w:val="both"/>
              <w:rPr>
                <w:rFonts w:ascii="Times New Roman" w:hAnsi="Times New Roman" w:cs="Times New Roman"/>
                <w:sz w:val="28"/>
                <w:szCs w:val="28"/>
                <w:lang w:val="ro-RO"/>
              </w:rPr>
            </w:pPr>
            <w:r w:rsidRPr="00343D8E">
              <w:rPr>
                <w:rFonts w:ascii="Times New Roman" w:eastAsia="Times New Roman" w:hAnsi="Times New Roman" w:cs="Times New Roman"/>
                <w:sz w:val="28"/>
                <w:szCs w:val="28"/>
                <w:lang w:val="ro-RO" w:eastAsia="ro-RO"/>
              </w:rPr>
              <w:t>b) nerespectarea de către persoane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fizice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autorizate,</w:t>
            </w:r>
            <w:r w:rsidRPr="00343D8E">
              <w:rPr>
                <w:rFonts w:ascii="Times New Roman" w:eastAsia="Times New Roman" w:hAnsi="Times New Roman" w:cs="Times New Roman"/>
                <w:spacing w:val="-55"/>
                <w:sz w:val="28"/>
                <w:szCs w:val="28"/>
                <w:lang w:val="ro-RO" w:eastAsia="ro-RO"/>
              </w:rPr>
              <w:t xml:space="preserve"> </w:t>
            </w:r>
            <w:r w:rsidRPr="00343D8E">
              <w:rPr>
                <w:rFonts w:ascii="Times New Roman" w:eastAsia="Times New Roman" w:hAnsi="Times New Roman" w:cs="Times New Roman"/>
                <w:sz w:val="28"/>
                <w:szCs w:val="28"/>
                <w:lang w:val="ro-RO" w:eastAsia="ro-RO"/>
              </w:rPr>
              <w:t xml:space="preserve">întreprinderi </w:t>
            </w:r>
            <w:r w:rsidRPr="00343D8E">
              <w:rPr>
                <w:rFonts w:ascii="Times New Roman" w:eastAsia="Times New Roman" w:hAnsi="Times New Roman" w:cs="Times New Roman"/>
                <w:spacing w:val="-1"/>
                <w:sz w:val="28"/>
                <w:szCs w:val="28"/>
                <w:lang w:val="ro-RO" w:eastAsia="ro-RO"/>
              </w:rPr>
              <w:t xml:space="preserve">individuale </w:t>
            </w:r>
            <w:r w:rsidRPr="00343D8E">
              <w:rPr>
                <w:rFonts w:ascii="Times New Roman" w:eastAsia="Times New Roman" w:hAnsi="Times New Roman" w:cs="Times New Roman"/>
                <w:sz w:val="28"/>
                <w:szCs w:val="28"/>
                <w:lang w:val="ro-RO" w:eastAsia="ro-RO"/>
              </w:rPr>
              <w:t xml:space="preserve">întreprinderi </w:t>
            </w:r>
            <w:r w:rsidRPr="00343D8E">
              <w:rPr>
                <w:rFonts w:ascii="Times New Roman" w:eastAsia="Times New Roman" w:hAnsi="Times New Roman" w:cs="Times New Roman"/>
                <w:spacing w:val="-1"/>
                <w:sz w:val="28"/>
                <w:szCs w:val="28"/>
                <w:lang w:val="ro-RO" w:eastAsia="ro-RO"/>
              </w:rPr>
              <w:t>familiale,</w:t>
            </w:r>
            <w:r w:rsidRPr="00343D8E">
              <w:rPr>
                <w:rFonts w:ascii="Times New Roman" w:eastAsia="Times New Roman" w:hAnsi="Times New Roman" w:cs="Times New Roman"/>
                <w:spacing w:val="-55"/>
                <w:sz w:val="28"/>
                <w:szCs w:val="28"/>
                <w:lang w:val="ro-RO" w:eastAsia="ro-RO"/>
              </w:rPr>
              <w:t xml:space="preserve"> </w:t>
            </w:r>
            <w:r w:rsidRPr="00343D8E">
              <w:rPr>
                <w:rFonts w:ascii="Times New Roman" w:eastAsia="Times New Roman" w:hAnsi="Times New Roman" w:cs="Times New Roman"/>
                <w:sz w:val="28"/>
                <w:szCs w:val="28"/>
                <w:lang w:val="ro-RO" w:eastAsia="ro-RO"/>
              </w:rPr>
              <w:t>persoane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juridice, se sancționează cu amendă de la 5.000 lei la 10.000 lei.</w:t>
            </w:r>
            <w:r w:rsidRPr="00343D8E">
              <w:rPr>
                <w:rFonts w:ascii="Times New Roman" w:eastAsia="Times New Roman" w:hAnsi="Times New Roman" w:cs="Times New Roman"/>
                <w:b/>
                <w:bCs/>
                <w:sz w:val="28"/>
                <w:szCs w:val="28"/>
                <w:lang w:val="ro-RO" w:eastAsia="ro-RO"/>
              </w:rPr>
              <w:t xml:space="preserve"> </w:t>
            </w:r>
          </w:p>
        </w:tc>
        <w:tc>
          <w:tcPr>
            <w:tcW w:w="6229" w:type="dxa"/>
          </w:tcPr>
          <w:p w:rsidR="004055E2" w:rsidRPr="001F2038" w:rsidRDefault="004055E2" w:rsidP="006277B2">
            <w:pPr>
              <w:jc w:val="both"/>
              <w:rPr>
                <w:rFonts w:ascii="Times New Roman" w:hAnsi="Times New Roman" w:cs="Times New Roman"/>
                <w:b/>
                <w:sz w:val="28"/>
                <w:szCs w:val="28"/>
                <w:lang w:val="ro-RO"/>
              </w:rPr>
            </w:pPr>
            <w:r w:rsidRPr="001F2038">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58.</w:t>
            </w:r>
          </w:p>
        </w:tc>
        <w:tc>
          <w:tcPr>
            <w:tcW w:w="6231" w:type="dxa"/>
          </w:tcPr>
          <w:p w:rsidR="004055E2" w:rsidRPr="00343D8E" w:rsidRDefault="004055E2" w:rsidP="008C2D53">
            <w:pPr>
              <w:ind w:firstLine="9"/>
              <w:jc w:val="both"/>
              <w:rPr>
                <w:rFonts w:ascii="Times New Roman" w:eastAsia="Times New Roman" w:hAnsi="Times New Roman" w:cs="Times New Roman"/>
                <w:b/>
                <w:sz w:val="28"/>
                <w:szCs w:val="28"/>
                <w:lang w:val="ro-RO" w:eastAsia="ro-RO"/>
              </w:rPr>
            </w:pPr>
            <w:r w:rsidRPr="00343D8E">
              <w:rPr>
                <w:rFonts w:ascii="Times New Roman" w:eastAsia="Times New Roman" w:hAnsi="Times New Roman" w:cs="Times New Roman"/>
                <w:b/>
                <w:sz w:val="28"/>
                <w:szCs w:val="28"/>
                <w:lang w:val="ro-RO" w:eastAsia="ro-RO"/>
              </w:rPr>
              <w:t xml:space="preserve">Art. </w:t>
            </w:r>
            <w:r>
              <w:rPr>
                <w:rFonts w:ascii="Times New Roman" w:eastAsia="Times New Roman" w:hAnsi="Times New Roman" w:cs="Times New Roman"/>
                <w:b/>
                <w:sz w:val="28"/>
                <w:szCs w:val="28"/>
                <w:lang w:val="ro-RO" w:eastAsia="ro-RO"/>
              </w:rPr>
              <w:t>38</w:t>
            </w:r>
            <w:r w:rsidRPr="00343D8E">
              <w:rPr>
                <w:rFonts w:ascii="Times New Roman" w:eastAsia="Times New Roman" w:hAnsi="Times New Roman" w:cs="Times New Roman"/>
                <w:b/>
                <w:sz w:val="28"/>
                <w:szCs w:val="28"/>
                <w:lang w:val="ro-RO" w:eastAsia="ro-RO"/>
              </w:rPr>
              <w:t>. - Sancționarea nerespectării obligațiilor privind ecarisarea:</w:t>
            </w:r>
          </w:p>
          <w:p w:rsidR="004055E2" w:rsidRPr="00343D8E" w:rsidRDefault="004055E2" w:rsidP="008C2D53">
            <w:pPr>
              <w:ind w:left="9"/>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 xml:space="preserve">(1) Constituie contravenție nerespectarea obligațiilor privind ecarisarea prevăzute la art. </w:t>
            </w:r>
            <w:r w:rsidRPr="00C91CCF">
              <w:rPr>
                <w:rFonts w:ascii="Times New Roman" w:eastAsia="Times New Roman" w:hAnsi="Times New Roman" w:cs="Times New Roman"/>
                <w:sz w:val="28"/>
                <w:szCs w:val="28"/>
                <w:lang w:val="ro-RO" w:eastAsia="ro-RO"/>
              </w:rPr>
              <w:t>17</w:t>
            </w:r>
            <w:r w:rsidRPr="00343D8E">
              <w:rPr>
                <w:rFonts w:ascii="Times New Roman" w:eastAsia="Times New Roman" w:hAnsi="Times New Roman" w:cs="Times New Roman"/>
                <w:sz w:val="28"/>
                <w:szCs w:val="28"/>
                <w:lang w:val="ro-RO" w:eastAsia="ro-RO"/>
              </w:rPr>
              <w:t xml:space="preserve"> și se sancționează după cum urmează:</w:t>
            </w:r>
          </w:p>
          <w:p w:rsidR="004055E2" w:rsidRDefault="004055E2" w:rsidP="008C2D53">
            <w:pPr>
              <w:ind w:left="216"/>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lastRenderedPageBreak/>
              <w:t xml:space="preserve">a) nerespectarea de către persoane fizice se sancționează cu amendă de la 2.000 lei </w:t>
            </w:r>
            <w:r>
              <w:rPr>
                <w:rFonts w:ascii="Times New Roman" w:eastAsia="Times New Roman" w:hAnsi="Times New Roman" w:cs="Times New Roman"/>
                <w:sz w:val="28"/>
                <w:szCs w:val="28"/>
                <w:lang w:val="ro-RO" w:eastAsia="ro-RO"/>
              </w:rPr>
              <w:t>l</w:t>
            </w:r>
            <w:r w:rsidRPr="00343D8E">
              <w:rPr>
                <w:rFonts w:ascii="Times New Roman" w:eastAsia="Times New Roman" w:hAnsi="Times New Roman" w:cs="Times New Roman"/>
                <w:sz w:val="28"/>
                <w:szCs w:val="28"/>
                <w:lang w:val="ro-RO" w:eastAsia="ro-RO"/>
              </w:rPr>
              <w:t xml:space="preserve">a 4.000 </w:t>
            </w:r>
            <w:r>
              <w:rPr>
                <w:rFonts w:ascii="Times New Roman" w:eastAsia="Times New Roman" w:hAnsi="Times New Roman" w:cs="Times New Roman"/>
                <w:sz w:val="28"/>
                <w:szCs w:val="28"/>
                <w:lang w:val="ro-RO" w:eastAsia="ro-RO"/>
              </w:rPr>
              <w:t>l</w:t>
            </w:r>
            <w:r w:rsidRPr="00343D8E">
              <w:rPr>
                <w:rFonts w:ascii="Times New Roman" w:eastAsia="Times New Roman" w:hAnsi="Times New Roman" w:cs="Times New Roman"/>
                <w:sz w:val="28"/>
                <w:szCs w:val="28"/>
                <w:lang w:val="ro-RO" w:eastAsia="ro-RO"/>
              </w:rPr>
              <w:t>ei;</w:t>
            </w:r>
          </w:p>
          <w:p w:rsidR="004055E2" w:rsidRPr="00343D8E" w:rsidRDefault="004055E2" w:rsidP="008C2D53">
            <w:pPr>
              <w:ind w:left="216"/>
              <w:jc w:val="both"/>
              <w:rPr>
                <w:rFonts w:ascii="Times New Roman" w:eastAsia="Times New Roman" w:hAnsi="Times New Roman" w:cs="Times New Roman"/>
                <w:sz w:val="28"/>
                <w:szCs w:val="28"/>
                <w:lang w:val="ro-RO" w:eastAsia="ro-RO"/>
              </w:rPr>
            </w:pPr>
          </w:p>
          <w:p w:rsidR="004055E2" w:rsidRPr="00343D8E" w:rsidRDefault="004055E2" w:rsidP="008C2D53">
            <w:pPr>
              <w:ind w:left="216"/>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b) nerespectarea de către persoane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fizice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autorizate,</w:t>
            </w:r>
            <w:r w:rsidRPr="00343D8E">
              <w:rPr>
                <w:rFonts w:ascii="Times New Roman" w:eastAsia="Times New Roman" w:hAnsi="Times New Roman" w:cs="Times New Roman"/>
                <w:spacing w:val="-55"/>
                <w:sz w:val="28"/>
                <w:szCs w:val="28"/>
                <w:lang w:val="ro-RO" w:eastAsia="ro-RO"/>
              </w:rPr>
              <w:t xml:space="preserve"> </w:t>
            </w:r>
            <w:r w:rsidRPr="00343D8E">
              <w:rPr>
                <w:rFonts w:ascii="Times New Roman" w:eastAsia="Times New Roman" w:hAnsi="Times New Roman" w:cs="Times New Roman"/>
                <w:sz w:val="28"/>
                <w:szCs w:val="28"/>
                <w:lang w:val="ro-RO" w:eastAsia="ro-RO"/>
              </w:rPr>
              <w:t xml:space="preserve">întreprinderi </w:t>
            </w:r>
            <w:r w:rsidRPr="00343D8E">
              <w:rPr>
                <w:rFonts w:ascii="Times New Roman" w:eastAsia="Times New Roman" w:hAnsi="Times New Roman" w:cs="Times New Roman"/>
                <w:spacing w:val="-1"/>
                <w:sz w:val="28"/>
                <w:szCs w:val="28"/>
                <w:lang w:val="ro-RO" w:eastAsia="ro-RO"/>
              </w:rPr>
              <w:t>individuale</w:t>
            </w:r>
            <w:r>
              <w:rPr>
                <w:rFonts w:ascii="Times New Roman" w:eastAsia="Times New Roman" w:hAnsi="Times New Roman" w:cs="Times New Roman"/>
                <w:spacing w:val="-1"/>
                <w:sz w:val="28"/>
                <w:szCs w:val="28"/>
                <w:lang w:val="ro-RO" w:eastAsia="ro-RO"/>
              </w:rPr>
              <w:t>,</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 xml:space="preserve">întreprinderi </w:t>
            </w:r>
            <w:r w:rsidRPr="00343D8E">
              <w:rPr>
                <w:rFonts w:ascii="Times New Roman" w:eastAsia="Times New Roman" w:hAnsi="Times New Roman" w:cs="Times New Roman"/>
                <w:spacing w:val="-1"/>
                <w:sz w:val="28"/>
                <w:szCs w:val="28"/>
                <w:lang w:val="ro-RO" w:eastAsia="ro-RO"/>
              </w:rPr>
              <w:t>familiale,</w:t>
            </w:r>
            <w:r w:rsidRPr="00343D8E">
              <w:rPr>
                <w:rFonts w:ascii="Times New Roman" w:eastAsia="Times New Roman" w:hAnsi="Times New Roman" w:cs="Times New Roman"/>
                <w:spacing w:val="-55"/>
                <w:sz w:val="28"/>
                <w:szCs w:val="28"/>
                <w:lang w:val="ro-RO" w:eastAsia="ro-RO"/>
              </w:rPr>
              <w:t xml:space="preserve"> </w:t>
            </w:r>
            <w:r w:rsidRPr="00343D8E">
              <w:rPr>
                <w:rFonts w:ascii="Times New Roman" w:eastAsia="Times New Roman" w:hAnsi="Times New Roman" w:cs="Times New Roman"/>
                <w:sz w:val="28"/>
                <w:szCs w:val="28"/>
                <w:lang w:val="ro-RO" w:eastAsia="ro-RO"/>
              </w:rPr>
              <w:t>persoane</w:t>
            </w:r>
            <w:r w:rsidRPr="00343D8E">
              <w:rPr>
                <w:rFonts w:ascii="Times New Roman" w:eastAsia="Times New Roman" w:hAnsi="Times New Roman" w:cs="Times New Roman"/>
                <w:spacing w:val="1"/>
                <w:sz w:val="28"/>
                <w:szCs w:val="28"/>
                <w:lang w:val="ro-RO" w:eastAsia="ro-RO"/>
              </w:rPr>
              <w:t xml:space="preserve"> </w:t>
            </w:r>
            <w:r w:rsidRPr="00343D8E">
              <w:rPr>
                <w:rFonts w:ascii="Times New Roman" w:eastAsia="Times New Roman" w:hAnsi="Times New Roman" w:cs="Times New Roman"/>
                <w:sz w:val="28"/>
                <w:szCs w:val="28"/>
                <w:lang w:val="ro-RO" w:eastAsia="ro-RO"/>
              </w:rPr>
              <w:t>juridice, se sancționează cu amendă de la 5.000 lei la 8.000 Iei.</w:t>
            </w:r>
          </w:p>
          <w:p w:rsidR="004055E2" w:rsidRPr="00343D8E" w:rsidRDefault="004055E2" w:rsidP="008C2D53">
            <w:pPr>
              <w:ind w:left="9"/>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 xml:space="preserve">(2) Constituie contravenție nerespectarea obligațiilor privind ecarisarea prevăzute </w:t>
            </w:r>
            <w:r>
              <w:rPr>
                <w:rFonts w:ascii="Times New Roman" w:eastAsia="Times New Roman" w:hAnsi="Times New Roman" w:cs="Times New Roman"/>
                <w:sz w:val="28"/>
                <w:szCs w:val="28"/>
                <w:lang w:val="ro-RO" w:eastAsia="ro-RO"/>
              </w:rPr>
              <w:t>l</w:t>
            </w:r>
            <w:r w:rsidRPr="00343D8E">
              <w:rPr>
                <w:rFonts w:ascii="Times New Roman" w:eastAsia="Times New Roman" w:hAnsi="Times New Roman" w:cs="Times New Roman"/>
                <w:sz w:val="28"/>
                <w:szCs w:val="28"/>
                <w:lang w:val="ro-RO" w:eastAsia="ro-RO"/>
              </w:rPr>
              <w:t xml:space="preserve">a </w:t>
            </w:r>
            <w:r w:rsidRPr="00C91CCF">
              <w:rPr>
                <w:rFonts w:ascii="Times New Roman" w:eastAsia="Times New Roman" w:hAnsi="Times New Roman" w:cs="Times New Roman"/>
                <w:sz w:val="28"/>
                <w:szCs w:val="28"/>
                <w:lang w:val="ro-RO" w:eastAsia="ro-RO"/>
              </w:rPr>
              <w:t>art. 18</w:t>
            </w:r>
            <w:r w:rsidRPr="00343D8E">
              <w:rPr>
                <w:rFonts w:ascii="Times New Roman" w:eastAsia="Times New Roman" w:hAnsi="Times New Roman" w:cs="Times New Roman"/>
                <w:sz w:val="28"/>
                <w:szCs w:val="28"/>
                <w:lang w:val="ro-RO" w:eastAsia="ro-RO"/>
              </w:rPr>
              <w:t xml:space="preserve"> și</w:t>
            </w:r>
            <w:r w:rsidRPr="00343D8E">
              <w:rPr>
                <w:rFonts w:ascii="Times New Roman" w:eastAsia="Times New Roman" w:hAnsi="Times New Roman" w:cs="Times New Roman"/>
                <w:b/>
                <w:bCs/>
                <w:sz w:val="28"/>
                <w:szCs w:val="28"/>
                <w:lang w:val="ro-RO" w:eastAsia="ro-RO"/>
              </w:rPr>
              <w:t xml:space="preserve"> </w:t>
            </w:r>
            <w:r w:rsidRPr="00343D8E">
              <w:rPr>
                <w:rFonts w:ascii="Times New Roman" w:eastAsia="Times New Roman" w:hAnsi="Times New Roman" w:cs="Times New Roman"/>
                <w:sz w:val="28"/>
                <w:szCs w:val="28"/>
                <w:lang w:val="ro-RO" w:eastAsia="ro-RO"/>
              </w:rPr>
              <w:t>se sancționează cu amendă de Ia 4.000 Iei la 8.000 lei.</w:t>
            </w:r>
          </w:p>
          <w:p w:rsidR="004055E2" w:rsidRPr="00343D8E" w:rsidRDefault="004055E2" w:rsidP="008C2D53">
            <w:pPr>
              <w:spacing w:after="120"/>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sz w:val="28"/>
                <w:szCs w:val="28"/>
                <w:lang w:val="ro-RO" w:eastAsia="ro-RO"/>
              </w:rPr>
              <w:t xml:space="preserve">(3) Constituie contravenție nerespectarea obligațiilor privind ecarisarea prevăzute </w:t>
            </w:r>
            <w:r w:rsidRPr="00C91CCF">
              <w:rPr>
                <w:rFonts w:ascii="Times New Roman" w:eastAsia="Times New Roman" w:hAnsi="Times New Roman" w:cs="Times New Roman"/>
                <w:sz w:val="28"/>
                <w:szCs w:val="28"/>
                <w:lang w:val="ro-RO" w:eastAsia="ro-RO"/>
              </w:rPr>
              <w:t>art.19 și 20</w:t>
            </w:r>
            <w:r w:rsidRPr="00343D8E">
              <w:rPr>
                <w:rFonts w:ascii="Times New Roman" w:eastAsia="Times New Roman" w:hAnsi="Times New Roman" w:cs="Times New Roman"/>
                <w:sz w:val="28"/>
                <w:szCs w:val="28"/>
                <w:lang w:val="ro-RO" w:eastAsia="ro-RO"/>
              </w:rPr>
              <w:t xml:space="preserve">  se sancționează cu amendă de Ia 6.000 lei la 8.000 lei.</w:t>
            </w:r>
          </w:p>
        </w:tc>
        <w:tc>
          <w:tcPr>
            <w:tcW w:w="6229" w:type="dxa"/>
          </w:tcPr>
          <w:p w:rsidR="004055E2" w:rsidRPr="001F2038" w:rsidRDefault="004055E2" w:rsidP="006277B2">
            <w:pPr>
              <w:rPr>
                <w:rFonts w:ascii="Times New Roman" w:hAnsi="Times New Roman" w:cs="Times New Roman"/>
                <w:b/>
                <w:sz w:val="28"/>
                <w:szCs w:val="28"/>
                <w:lang w:val="ro-RO"/>
              </w:rPr>
            </w:pPr>
            <w:r w:rsidRPr="001F2038">
              <w:rPr>
                <w:rFonts w:ascii="Times New Roman" w:hAnsi="Times New Roman" w:cs="Times New Roman"/>
                <w:b/>
                <w:sz w:val="28"/>
                <w:szCs w:val="28"/>
                <w:lang w:val="ro-RO"/>
              </w:rPr>
              <w:lastRenderedPageBreak/>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59.</w:t>
            </w:r>
          </w:p>
        </w:tc>
        <w:tc>
          <w:tcPr>
            <w:tcW w:w="6231" w:type="dxa"/>
          </w:tcPr>
          <w:p w:rsidR="004055E2" w:rsidRDefault="004055E2" w:rsidP="008C2D53">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 xml:space="preserve">Art. 39.- </w:t>
            </w:r>
          </w:p>
          <w:p w:rsidR="004055E2" w:rsidRPr="00343D8E" w:rsidRDefault="004055E2" w:rsidP="008C2D53">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Cs/>
                <w:sz w:val="28"/>
                <w:szCs w:val="28"/>
                <w:lang w:val="ro-RO" w:eastAsia="ro-RO"/>
              </w:rPr>
              <w:t>Controlul, constatarea contravențiilor și aplicarea sancțiunilor prevăzute de prezenta lege sunt realizate de agenții constatatori, după caz, din cadrul  Autorității Naționale Sanitare Veterinare şi pentru Siguranța Alimentelor și din cadrul instituțiilor subordonate acesteia, agenții constatatori din cadrul Ministerului Afacerilor Interne și din cadrul instituțiilor subordonate acestuia,  agenții constatatori din cadrul Ministerului Mediului, Apelor şi Pădurilor și din cadrul instituțiilor subordonate acestuia,  agenții constatatori din cadrul consiliilor județene, respectiv ai primăriilor și agenții constatatori din cadrul Ministerului Sănătății.</w:t>
            </w:r>
          </w:p>
        </w:tc>
        <w:tc>
          <w:tcPr>
            <w:tcW w:w="6229" w:type="dxa"/>
          </w:tcPr>
          <w:p w:rsidR="004055E2" w:rsidRPr="00E56EC7" w:rsidRDefault="004055E2" w:rsidP="006277B2">
            <w:pPr>
              <w:jc w:val="both"/>
              <w:rPr>
                <w:rFonts w:ascii="Times New Roman" w:hAnsi="Times New Roman" w:cs="Times New Roman"/>
                <w:b/>
                <w:sz w:val="28"/>
                <w:szCs w:val="28"/>
                <w:lang w:val="ro-RO"/>
              </w:rPr>
            </w:pPr>
            <w:r>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60.</w:t>
            </w:r>
          </w:p>
        </w:tc>
        <w:tc>
          <w:tcPr>
            <w:tcW w:w="6231" w:type="dxa"/>
          </w:tcPr>
          <w:p w:rsidR="004055E2" w:rsidRPr="00343D8E" w:rsidRDefault="004055E2" w:rsidP="008C2D53">
            <w:pPr>
              <w:spacing w:after="120"/>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Art.40.-Sancțiuni complementare</w:t>
            </w:r>
          </w:p>
          <w:p w:rsidR="004055E2" w:rsidRDefault="004055E2" w:rsidP="008C2D53">
            <w:pPr>
              <w:spacing w:after="120"/>
              <w:jc w:val="both"/>
              <w:rPr>
                <w:rFonts w:ascii="Times New Roman" w:eastAsia="Times New Roman" w:hAnsi="Times New Roman" w:cs="Times New Roman"/>
                <w:bCs/>
                <w:sz w:val="28"/>
                <w:szCs w:val="28"/>
                <w:lang w:val="ro-RO" w:eastAsia="ro-RO"/>
              </w:rPr>
            </w:pPr>
            <w:r w:rsidRPr="00343D8E">
              <w:rPr>
                <w:rFonts w:ascii="Times New Roman" w:eastAsia="Times New Roman" w:hAnsi="Times New Roman" w:cs="Times New Roman"/>
                <w:bCs/>
                <w:sz w:val="28"/>
                <w:szCs w:val="28"/>
                <w:lang w:val="ro-RO" w:eastAsia="ro-RO"/>
              </w:rPr>
              <w:t>(1) Complementar sancțiunilor prevăzute la art. 3</w:t>
            </w:r>
            <w:r>
              <w:rPr>
                <w:rFonts w:ascii="Times New Roman" w:eastAsia="Times New Roman" w:hAnsi="Times New Roman" w:cs="Times New Roman"/>
                <w:bCs/>
                <w:sz w:val="28"/>
                <w:szCs w:val="28"/>
                <w:lang w:val="ro-RO" w:eastAsia="ro-RO"/>
              </w:rPr>
              <w:t>6 și  37, porcinele neidentificate ș</w:t>
            </w:r>
            <w:r w:rsidRPr="00343D8E">
              <w:rPr>
                <w:rFonts w:ascii="Times New Roman" w:eastAsia="Times New Roman" w:hAnsi="Times New Roman" w:cs="Times New Roman"/>
                <w:bCs/>
                <w:sz w:val="28"/>
                <w:szCs w:val="28"/>
                <w:lang w:val="ro-RO" w:eastAsia="ro-RO"/>
              </w:rPr>
              <w:t xml:space="preserve">i/sau neînsoțite de </w:t>
            </w:r>
            <w:r w:rsidRPr="00343D8E">
              <w:rPr>
                <w:rFonts w:ascii="Times New Roman" w:eastAsia="Times New Roman" w:hAnsi="Times New Roman" w:cs="Times New Roman"/>
                <w:bCs/>
                <w:sz w:val="28"/>
                <w:szCs w:val="28"/>
                <w:lang w:val="ro-RO" w:eastAsia="ro-RO"/>
              </w:rPr>
              <w:lastRenderedPageBreak/>
              <w:t xml:space="preserve">documentele specifice prevederilor legislației sanitar-veterinare </w:t>
            </w:r>
            <w:r w:rsidRPr="00AA574C">
              <w:rPr>
                <w:rFonts w:ascii="Times New Roman" w:eastAsia="Times New Roman" w:hAnsi="Times New Roman" w:cs="Times New Roman"/>
                <w:bCs/>
                <w:sz w:val="28"/>
                <w:szCs w:val="28"/>
                <w:lang w:val="ro-RO" w:eastAsia="ro-RO"/>
              </w:rPr>
              <w:t>găsite</w:t>
            </w:r>
            <w:r w:rsidRPr="00343D8E">
              <w:rPr>
                <w:rFonts w:ascii="Times New Roman" w:eastAsia="Times New Roman" w:hAnsi="Times New Roman" w:cs="Times New Roman"/>
                <w:bCs/>
                <w:sz w:val="28"/>
                <w:szCs w:val="28"/>
                <w:lang w:val="ro-RO" w:eastAsia="ro-RO"/>
              </w:rPr>
              <w:t xml:space="preserve"> la controlul în trafic se confiscă oficia</w:t>
            </w:r>
            <w:r>
              <w:rPr>
                <w:rFonts w:ascii="Times New Roman" w:eastAsia="Times New Roman" w:hAnsi="Times New Roman" w:cs="Times New Roman"/>
                <w:bCs/>
                <w:sz w:val="28"/>
                <w:szCs w:val="28"/>
                <w:lang w:val="ro-RO" w:eastAsia="ro-RO"/>
              </w:rPr>
              <w:t>l, se ucid și se neutralizează în unități autorizate de că</w:t>
            </w:r>
            <w:r w:rsidRPr="00343D8E">
              <w:rPr>
                <w:rFonts w:ascii="Times New Roman" w:eastAsia="Times New Roman" w:hAnsi="Times New Roman" w:cs="Times New Roman"/>
                <w:bCs/>
                <w:sz w:val="28"/>
                <w:szCs w:val="28"/>
                <w:lang w:val="ro-RO" w:eastAsia="ro-RO"/>
              </w:rPr>
              <w:t>tre consiliului judeţean, respectiv al</w:t>
            </w:r>
            <w:r>
              <w:rPr>
                <w:rFonts w:ascii="Times New Roman" w:eastAsia="Times New Roman" w:hAnsi="Times New Roman" w:cs="Times New Roman"/>
                <w:bCs/>
                <w:sz w:val="28"/>
                <w:szCs w:val="28"/>
                <w:lang w:val="ro-RO" w:eastAsia="ro-RO"/>
              </w:rPr>
              <w:t>e</w:t>
            </w:r>
            <w:r w:rsidRPr="00343D8E">
              <w:rPr>
                <w:rFonts w:ascii="Times New Roman" w:eastAsia="Times New Roman" w:hAnsi="Times New Roman" w:cs="Times New Roman"/>
                <w:bCs/>
                <w:sz w:val="28"/>
                <w:szCs w:val="28"/>
                <w:lang w:val="ro-RO" w:eastAsia="ro-RO"/>
              </w:rPr>
              <w:t xml:space="preserve"> Consiliului General al Municipiului Bucureşti, pe a cărui rază teritorială au fost reţinute .</w:t>
            </w:r>
          </w:p>
          <w:p w:rsidR="004055E2" w:rsidRPr="00343D8E" w:rsidRDefault="004055E2" w:rsidP="008C2D53">
            <w:pPr>
              <w:spacing w:after="120"/>
              <w:jc w:val="both"/>
              <w:rPr>
                <w:rFonts w:ascii="Times New Roman" w:eastAsia="Times New Roman" w:hAnsi="Times New Roman" w:cs="Times New Roman"/>
                <w:bCs/>
                <w:sz w:val="28"/>
                <w:szCs w:val="28"/>
                <w:lang w:val="ro-RO" w:eastAsia="ro-RO"/>
              </w:rPr>
            </w:pPr>
            <w:r w:rsidRPr="00343D8E">
              <w:rPr>
                <w:rFonts w:ascii="Times New Roman" w:eastAsia="Times New Roman" w:hAnsi="Times New Roman" w:cs="Times New Roman"/>
                <w:bCs/>
                <w:sz w:val="28"/>
                <w:szCs w:val="28"/>
                <w:lang w:val="ro-RO" w:eastAsia="ro-RO"/>
              </w:rPr>
              <w:t>(2) Complementar sancțiunilor prevăzute la art.3</w:t>
            </w:r>
            <w:r>
              <w:rPr>
                <w:rFonts w:ascii="Times New Roman" w:eastAsia="Times New Roman" w:hAnsi="Times New Roman" w:cs="Times New Roman"/>
                <w:bCs/>
                <w:sz w:val="28"/>
                <w:szCs w:val="28"/>
                <w:lang w:val="ro-RO" w:eastAsia="ro-RO"/>
              </w:rPr>
              <w:t xml:space="preserve">6 și </w:t>
            </w:r>
            <w:r w:rsidRPr="00343D8E">
              <w:rPr>
                <w:rFonts w:ascii="Times New Roman" w:eastAsia="Times New Roman" w:hAnsi="Times New Roman" w:cs="Times New Roman"/>
                <w:bCs/>
                <w:sz w:val="28"/>
                <w:szCs w:val="28"/>
                <w:lang w:val="ro-RO" w:eastAsia="ro-RO"/>
              </w:rPr>
              <w:t>3</w:t>
            </w:r>
            <w:r>
              <w:rPr>
                <w:rFonts w:ascii="Times New Roman" w:eastAsia="Times New Roman" w:hAnsi="Times New Roman" w:cs="Times New Roman"/>
                <w:bCs/>
                <w:sz w:val="28"/>
                <w:szCs w:val="28"/>
                <w:lang w:val="ro-RO" w:eastAsia="ro-RO"/>
              </w:rPr>
              <w:t>7</w:t>
            </w:r>
            <w:r w:rsidRPr="00343D8E">
              <w:rPr>
                <w:rFonts w:ascii="Times New Roman" w:eastAsia="Times New Roman" w:hAnsi="Times New Roman" w:cs="Times New Roman"/>
                <w:bCs/>
                <w:sz w:val="28"/>
                <w:szCs w:val="28"/>
                <w:lang w:val="ro-RO" w:eastAsia="ro-RO"/>
              </w:rPr>
              <w:t xml:space="preserve">, porcinele identificate și neînsoțite de documentele specifice prevederilor legislației sanitar-veterinare sunt reţinute </w:t>
            </w:r>
            <w:r w:rsidRPr="00AA574C">
              <w:rPr>
                <w:rFonts w:ascii="Times New Roman" w:eastAsia="Times New Roman" w:hAnsi="Times New Roman" w:cs="Times New Roman"/>
                <w:bCs/>
                <w:sz w:val="28"/>
                <w:szCs w:val="28"/>
                <w:lang w:val="ro-RO" w:eastAsia="ro-RO"/>
              </w:rPr>
              <w:t xml:space="preserve">oficial </w:t>
            </w:r>
            <w:r>
              <w:rPr>
                <w:rFonts w:ascii="Times New Roman" w:eastAsia="Times New Roman" w:hAnsi="Times New Roman" w:cs="Times New Roman"/>
                <w:bCs/>
                <w:sz w:val="28"/>
                <w:szCs w:val="28"/>
                <w:lang w:val="ro-RO" w:eastAsia="ro-RO"/>
              </w:rPr>
              <w:t>până</w:t>
            </w:r>
            <w:r w:rsidRPr="00343D8E">
              <w:rPr>
                <w:rFonts w:ascii="Times New Roman" w:eastAsia="Times New Roman" w:hAnsi="Times New Roman" w:cs="Times New Roman"/>
                <w:bCs/>
                <w:sz w:val="28"/>
                <w:szCs w:val="28"/>
                <w:lang w:val="ro-RO" w:eastAsia="ro-RO"/>
              </w:rPr>
              <w:t xml:space="preserve"> la </w:t>
            </w:r>
            <w:r>
              <w:rPr>
                <w:rFonts w:ascii="Times New Roman" w:eastAsia="Times New Roman" w:hAnsi="Times New Roman" w:cs="Times New Roman"/>
                <w:bCs/>
                <w:sz w:val="28"/>
                <w:szCs w:val="28"/>
                <w:lang w:val="ro-RO" w:eastAsia="ro-RO"/>
              </w:rPr>
              <w:t>prezentarea de că</w:t>
            </w:r>
            <w:r w:rsidRPr="00343D8E">
              <w:rPr>
                <w:rFonts w:ascii="Times New Roman" w:eastAsia="Times New Roman" w:hAnsi="Times New Roman" w:cs="Times New Roman"/>
                <w:bCs/>
                <w:sz w:val="28"/>
                <w:szCs w:val="28"/>
                <w:lang w:val="ro-RO" w:eastAsia="ro-RO"/>
              </w:rPr>
              <w:t>tre tr</w:t>
            </w:r>
            <w:r>
              <w:rPr>
                <w:rFonts w:ascii="Times New Roman" w:eastAsia="Times New Roman" w:hAnsi="Times New Roman" w:cs="Times New Roman"/>
                <w:bCs/>
                <w:sz w:val="28"/>
                <w:szCs w:val="28"/>
                <w:lang w:val="ro-RO" w:eastAsia="ro-RO"/>
              </w:rPr>
              <w:t>ansportator a documentelor prevăzute la art.14 lit.a) ș</w:t>
            </w:r>
            <w:r w:rsidRPr="00343D8E">
              <w:rPr>
                <w:rFonts w:ascii="Times New Roman" w:eastAsia="Times New Roman" w:hAnsi="Times New Roman" w:cs="Times New Roman"/>
                <w:bCs/>
                <w:sz w:val="28"/>
                <w:szCs w:val="28"/>
                <w:lang w:val="ro-RO" w:eastAsia="ro-RO"/>
              </w:rPr>
              <w:t>i b), în termen de maxim 2 zile lucrătoare din momentul r</w:t>
            </w:r>
            <w:r>
              <w:rPr>
                <w:rFonts w:ascii="Times New Roman" w:eastAsia="Times New Roman" w:hAnsi="Times New Roman" w:cs="Times New Roman"/>
                <w:bCs/>
                <w:sz w:val="28"/>
                <w:szCs w:val="28"/>
                <w:lang w:val="ro-RO" w:eastAsia="ro-RO"/>
              </w:rPr>
              <w:t>eținerii; în situaţia în care  în termentul prevă</w:t>
            </w:r>
            <w:r w:rsidRPr="00343D8E">
              <w:rPr>
                <w:rFonts w:ascii="Times New Roman" w:eastAsia="Times New Roman" w:hAnsi="Times New Roman" w:cs="Times New Roman"/>
                <w:bCs/>
                <w:sz w:val="28"/>
                <w:szCs w:val="28"/>
                <w:lang w:val="ro-RO" w:eastAsia="ro-RO"/>
              </w:rPr>
              <w:t>zut se face dovada aspectelor respective, porcinele sunt restituite prop</w:t>
            </w:r>
            <w:r>
              <w:rPr>
                <w:rFonts w:ascii="Times New Roman" w:eastAsia="Times New Roman" w:hAnsi="Times New Roman" w:cs="Times New Roman"/>
                <w:bCs/>
                <w:sz w:val="28"/>
                <w:szCs w:val="28"/>
                <w:lang w:val="ro-RO" w:eastAsia="ro-RO"/>
              </w:rPr>
              <w:t>rietarului, după achitarea de că</w:t>
            </w:r>
            <w:r w:rsidRPr="00343D8E">
              <w:rPr>
                <w:rFonts w:ascii="Times New Roman" w:eastAsia="Times New Roman" w:hAnsi="Times New Roman" w:cs="Times New Roman"/>
                <w:bCs/>
                <w:sz w:val="28"/>
                <w:szCs w:val="28"/>
                <w:lang w:val="ro-RO" w:eastAsia="ro-RO"/>
              </w:rPr>
              <w:t xml:space="preserve">tre transportor a cheltuielilor aferente </w:t>
            </w:r>
            <w:r>
              <w:rPr>
                <w:rFonts w:ascii="Times New Roman" w:eastAsia="Times New Roman" w:hAnsi="Times New Roman" w:cs="Times New Roman"/>
                <w:bCs/>
                <w:sz w:val="28"/>
                <w:szCs w:val="28"/>
                <w:lang w:val="ro-RO" w:eastAsia="ro-RO"/>
              </w:rPr>
              <w:t>serviciilor de cazare, hrănire și adăpare a porcinelor. Î</w:t>
            </w:r>
            <w:r w:rsidRPr="00343D8E">
              <w:rPr>
                <w:rFonts w:ascii="Times New Roman" w:eastAsia="Times New Roman" w:hAnsi="Times New Roman" w:cs="Times New Roman"/>
                <w:bCs/>
                <w:sz w:val="28"/>
                <w:szCs w:val="28"/>
                <w:lang w:val="ro-RO" w:eastAsia="ro-RO"/>
              </w:rPr>
              <w:t xml:space="preserve">n situaţia în care nu se face dovada aspectelor respective, porcinele trec în proprietatea consiliului judeţean, respectiv al Consiliului General al Municipiului Bucureşti, pe a cărui rază teritorială au fost reţinute. </w:t>
            </w:r>
          </w:p>
          <w:p w:rsidR="004055E2" w:rsidRPr="00343D8E" w:rsidRDefault="004055E2" w:rsidP="008C2D53">
            <w:pPr>
              <w:spacing w:after="120"/>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Cs/>
                <w:sz w:val="28"/>
                <w:szCs w:val="28"/>
                <w:lang w:val="ro-RO" w:eastAsia="ro-RO"/>
              </w:rPr>
              <w:t>(3) Porcinele trecute în proprietatea consiliului judeţean, respectiv al Consiliului General al Municipiului Bucureşti în condiţiile</w:t>
            </w:r>
            <w:r>
              <w:rPr>
                <w:rFonts w:ascii="Times New Roman" w:eastAsia="Times New Roman" w:hAnsi="Times New Roman" w:cs="Times New Roman"/>
                <w:bCs/>
                <w:sz w:val="28"/>
                <w:szCs w:val="28"/>
                <w:lang w:val="ro-RO" w:eastAsia="ro-RO"/>
              </w:rPr>
              <w:t xml:space="preserve"> prevăzute la</w:t>
            </w:r>
            <w:r w:rsidRPr="00343D8E">
              <w:rPr>
                <w:rFonts w:ascii="Times New Roman" w:eastAsia="Times New Roman" w:hAnsi="Times New Roman" w:cs="Times New Roman"/>
                <w:bCs/>
                <w:sz w:val="28"/>
                <w:szCs w:val="28"/>
                <w:lang w:val="ro-RO" w:eastAsia="ro-RO"/>
              </w:rPr>
              <w:t xml:space="preserve"> alin. (2), pot fi, după caz, ucise şi neutralizate, cu respectarea prevederilor sanitar-veterinare privind bunăstarea animalelor, cu suportarea  cheltuielilor aferente, care vor fi ulterior recuperate de la trasportator sau pot fi valorificate după restabilirea </w:t>
            </w:r>
            <w:r w:rsidRPr="00343D8E">
              <w:rPr>
                <w:rFonts w:ascii="Times New Roman" w:eastAsia="Times New Roman" w:hAnsi="Times New Roman" w:cs="Times New Roman"/>
                <w:bCs/>
                <w:sz w:val="28"/>
                <w:szCs w:val="28"/>
                <w:lang w:val="ro-RO" w:eastAsia="ro-RO"/>
              </w:rPr>
              <w:lastRenderedPageBreak/>
              <w:t>statusului de sănătate al acestora conform prevederilor legislaţiei specifice în vigoare.</w:t>
            </w:r>
          </w:p>
        </w:tc>
        <w:tc>
          <w:tcPr>
            <w:tcW w:w="6229" w:type="dxa"/>
          </w:tcPr>
          <w:p w:rsidR="004055E2" w:rsidRPr="001F2038" w:rsidRDefault="004055E2" w:rsidP="006277B2">
            <w:pPr>
              <w:rPr>
                <w:rFonts w:ascii="Times New Roman" w:hAnsi="Times New Roman" w:cs="Times New Roman"/>
                <w:b/>
                <w:sz w:val="28"/>
                <w:szCs w:val="28"/>
                <w:lang w:val="ro-RO"/>
              </w:rPr>
            </w:pPr>
            <w:r w:rsidRPr="001F2038">
              <w:rPr>
                <w:rFonts w:ascii="Times New Roman" w:hAnsi="Times New Roman" w:cs="Times New Roman"/>
                <w:b/>
                <w:sz w:val="28"/>
                <w:szCs w:val="28"/>
                <w:lang w:val="ro-RO"/>
              </w:rPr>
              <w:lastRenderedPageBreak/>
              <w:t>Se elimină</w:t>
            </w:r>
          </w:p>
        </w:tc>
        <w:tc>
          <w:tcPr>
            <w:tcW w:w="1694" w:type="dxa"/>
          </w:tcPr>
          <w:p w:rsidR="004055E2" w:rsidRDefault="004055E2" w:rsidP="006277B2">
            <w:pPr>
              <w:jc w:val="center"/>
              <w:rPr>
                <w:rFonts w:ascii="Times New Roman" w:hAnsi="Times New Roman" w:cs="Times New Roman"/>
                <w:lang w:val="ro-RO"/>
              </w:rPr>
            </w:pPr>
          </w:p>
          <w:p w:rsidR="004055E2" w:rsidRDefault="004055E2" w:rsidP="006277B2">
            <w:pPr>
              <w:jc w:val="center"/>
              <w:rPr>
                <w:rFonts w:ascii="Times New Roman" w:hAnsi="Times New Roman" w:cs="Times New Roman"/>
                <w:lang w:val="ro-RO"/>
              </w:rPr>
            </w:pPr>
          </w:p>
          <w:p w:rsidR="004055E2" w:rsidRPr="006A4D42" w:rsidRDefault="004055E2" w:rsidP="006277B2">
            <w:pPr>
              <w:jc w:val="center"/>
              <w:rPr>
                <w:rFonts w:ascii="Times New Roman" w:hAnsi="Times New Roman" w:cs="Times New Roman"/>
                <w:sz w:val="24"/>
                <w:szCs w:val="24"/>
                <w:lang w:val="ro-RO"/>
              </w:rPr>
            </w:pPr>
            <w:r w:rsidRPr="006A4D42">
              <w:rPr>
                <w:rFonts w:ascii="Times New Roman" w:hAnsi="Times New Roman" w:cs="Times New Roman"/>
                <w:sz w:val="24"/>
                <w:szCs w:val="24"/>
                <w:lang w:val="ro-RO"/>
              </w:rPr>
              <w:t>Text preluat la art. 33 alin.(4)</w:t>
            </w: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61.</w:t>
            </w:r>
          </w:p>
        </w:tc>
        <w:tc>
          <w:tcPr>
            <w:tcW w:w="6231" w:type="dxa"/>
          </w:tcPr>
          <w:p w:rsidR="004055E2" w:rsidRPr="00343D8E" w:rsidRDefault="004055E2" w:rsidP="008C2D53">
            <w:pPr>
              <w:jc w:val="center"/>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 xml:space="preserve">CAPITOLUL X </w:t>
            </w:r>
          </w:p>
          <w:p w:rsidR="004055E2" w:rsidRPr="00343D8E" w:rsidRDefault="004055E2" w:rsidP="008C2D53">
            <w:pPr>
              <w:jc w:val="center"/>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Dispoziții tranzitorii</w:t>
            </w:r>
          </w:p>
        </w:tc>
        <w:tc>
          <w:tcPr>
            <w:tcW w:w="6229" w:type="dxa"/>
          </w:tcPr>
          <w:p w:rsidR="004055E2" w:rsidRPr="00343D8E" w:rsidRDefault="004055E2" w:rsidP="008C2D53">
            <w:pPr>
              <w:jc w:val="center"/>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CAPITOLUL X</w:t>
            </w:r>
            <w:r>
              <w:rPr>
                <w:rFonts w:ascii="Times New Roman" w:eastAsia="Times New Roman" w:hAnsi="Times New Roman" w:cs="Times New Roman"/>
                <w:b/>
                <w:bCs/>
                <w:sz w:val="28"/>
                <w:szCs w:val="28"/>
                <w:lang w:val="ro-RO" w:eastAsia="ro-RO"/>
              </w:rPr>
              <w:t>I</w:t>
            </w:r>
          </w:p>
          <w:p w:rsidR="004055E2" w:rsidRPr="00343D8E" w:rsidRDefault="004055E2" w:rsidP="008C2D53">
            <w:pPr>
              <w:jc w:val="center"/>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Dispoziții tranzitorii</w:t>
            </w:r>
            <w:r>
              <w:rPr>
                <w:rFonts w:ascii="Times New Roman" w:eastAsia="Times New Roman" w:hAnsi="Times New Roman" w:cs="Times New Roman"/>
                <w:b/>
                <w:bCs/>
                <w:sz w:val="28"/>
                <w:szCs w:val="28"/>
                <w:lang w:val="ro-RO" w:eastAsia="ro-RO"/>
              </w:rPr>
              <w:t xml:space="preserve"> și finale</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62.</w:t>
            </w:r>
          </w:p>
        </w:tc>
        <w:tc>
          <w:tcPr>
            <w:tcW w:w="6231" w:type="dxa"/>
          </w:tcPr>
          <w:p w:rsidR="004055E2" w:rsidRPr="00343D8E" w:rsidRDefault="004055E2" w:rsidP="008C2D53">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Art. 4</w:t>
            </w:r>
            <w:r>
              <w:rPr>
                <w:rFonts w:ascii="Times New Roman" w:eastAsia="Times New Roman" w:hAnsi="Times New Roman" w:cs="Times New Roman"/>
                <w:b/>
                <w:bCs/>
                <w:sz w:val="28"/>
                <w:szCs w:val="28"/>
                <w:lang w:val="ro-RO" w:eastAsia="ro-RO"/>
              </w:rPr>
              <w:t>1.-</w:t>
            </w:r>
            <w:r w:rsidRPr="00343D8E">
              <w:rPr>
                <w:rFonts w:ascii="Times New Roman" w:eastAsia="Times New Roman" w:hAnsi="Times New Roman" w:cs="Times New Roman"/>
                <w:b/>
                <w:bCs/>
                <w:sz w:val="28"/>
                <w:szCs w:val="28"/>
                <w:lang w:val="ro-RO" w:eastAsia="ro-RO"/>
              </w:rPr>
              <w:t xml:space="preserve"> Obligațiile deținătorilor de porcine în perioada tranzitorie </w:t>
            </w:r>
          </w:p>
          <w:p w:rsidR="004055E2" w:rsidRPr="00343D8E" w:rsidRDefault="004055E2" w:rsidP="008C2D53">
            <w:pPr>
              <w:jc w:val="both"/>
              <w:rPr>
                <w:rFonts w:ascii="Times New Roman" w:eastAsia="Times New Roman" w:hAnsi="Times New Roman" w:cs="Times New Roman"/>
                <w:strike/>
                <w:sz w:val="28"/>
                <w:szCs w:val="28"/>
                <w:lang w:val="ro-RO" w:eastAsia="ro-RO"/>
              </w:rPr>
            </w:pPr>
            <w:r w:rsidRPr="00343D8E">
              <w:rPr>
                <w:rFonts w:ascii="Times New Roman" w:eastAsia="Times New Roman" w:hAnsi="Times New Roman" w:cs="Times New Roman"/>
                <w:sz w:val="28"/>
                <w:szCs w:val="28"/>
                <w:lang w:val="ro-RO" w:eastAsia="ro-RO"/>
              </w:rPr>
              <w:t xml:space="preserve">(1) Medicii veterinari împuterniciți de autoritatea competentă în baza contractului încheiat cu </w:t>
            </w:r>
            <w:r w:rsidRPr="00233CA6">
              <w:rPr>
                <w:rFonts w:ascii="Times New Roman" w:eastAsia="Times New Roman" w:hAnsi="Times New Roman" w:cs="Times New Roman"/>
                <w:b/>
                <w:sz w:val="28"/>
                <w:szCs w:val="28"/>
                <w:lang w:val="ro-RO" w:eastAsia="ro-RO"/>
              </w:rPr>
              <w:t>autoritatea</w:t>
            </w:r>
            <w:r w:rsidRPr="00343D8E">
              <w:rPr>
                <w:rFonts w:ascii="Times New Roman" w:eastAsia="Times New Roman" w:hAnsi="Times New Roman" w:cs="Times New Roman"/>
                <w:sz w:val="28"/>
                <w:szCs w:val="28"/>
                <w:lang w:val="ro-RO" w:eastAsia="ro-RO"/>
              </w:rPr>
              <w:t xml:space="preserve"> au obligația să efectueze personal și întocmai, conform solicitărilor din registru, toate atribuțiile de serviciu conform </w:t>
            </w:r>
            <w:r>
              <w:rPr>
                <w:rFonts w:ascii="Times New Roman" w:eastAsia="Times New Roman" w:hAnsi="Times New Roman" w:cs="Times New Roman"/>
                <w:b/>
                <w:sz w:val="28"/>
                <w:szCs w:val="28"/>
                <w:lang w:val="ro-RO" w:eastAsia="ro-RO"/>
              </w:rPr>
              <w:t>O</w:t>
            </w:r>
            <w:r w:rsidRPr="00233CA6">
              <w:rPr>
                <w:rFonts w:ascii="Times New Roman" w:eastAsia="Times New Roman" w:hAnsi="Times New Roman" w:cs="Times New Roman"/>
                <w:b/>
                <w:sz w:val="28"/>
                <w:szCs w:val="28"/>
                <w:lang w:val="ro-RO" w:eastAsia="ro-RO"/>
              </w:rPr>
              <w:t>rdonanței de urgență</w:t>
            </w:r>
            <w:r>
              <w:rPr>
                <w:rFonts w:ascii="Times New Roman" w:eastAsia="Times New Roman" w:hAnsi="Times New Roman" w:cs="Times New Roman"/>
                <w:b/>
                <w:sz w:val="28"/>
                <w:szCs w:val="28"/>
                <w:lang w:val="ro-RO" w:eastAsia="ro-RO"/>
              </w:rPr>
              <w:t xml:space="preserve"> a Guvernului</w:t>
            </w:r>
            <w:r w:rsidRPr="00233CA6">
              <w:rPr>
                <w:rFonts w:ascii="Times New Roman" w:eastAsia="Times New Roman" w:hAnsi="Times New Roman" w:cs="Times New Roman"/>
                <w:b/>
                <w:sz w:val="28"/>
                <w:szCs w:val="28"/>
                <w:lang w:val="ro-RO" w:eastAsia="ro-RO"/>
              </w:rPr>
              <w:t xml:space="preserve"> nr. 117/2020 pentru modificarea și completarea</w:t>
            </w:r>
            <w:r w:rsidRPr="00343D8E">
              <w:rPr>
                <w:rFonts w:ascii="Times New Roman" w:eastAsia="Times New Roman" w:hAnsi="Times New Roman" w:cs="Times New Roman"/>
                <w:sz w:val="28"/>
                <w:szCs w:val="28"/>
                <w:lang w:val="ro-RO" w:eastAsia="ro-RO"/>
              </w:rPr>
              <w:t xml:space="preserve"> Or</w:t>
            </w:r>
            <w:r>
              <w:rPr>
                <w:rFonts w:ascii="Times New Roman" w:eastAsia="Times New Roman" w:hAnsi="Times New Roman" w:cs="Times New Roman"/>
                <w:sz w:val="28"/>
                <w:szCs w:val="28"/>
                <w:lang w:val="ro-RO" w:eastAsia="ro-RO"/>
              </w:rPr>
              <w:t xml:space="preserve">donanței Guvernului nr. 42/2004 privind organizarea activității sanitar-veterinare și pentru siguranța alimentelor și pentru abrogarea art. IV alin.(2) și art.V din Legea nr. 236/2019 pentru modificarea și completarea art.15 din </w:t>
            </w:r>
          </w:p>
          <w:p w:rsidR="004055E2" w:rsidRDefault="004055E2" w:rsidP="008C2D53">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sz w:val="28"/>
                <w:szCs w:val="28"/>
                <w:lang w:val="ro-RO" w:eastAsia="ro-RO"/>
              </w:rPr>
              <w:t>Or</w:t>
            </w:r>
            <w:r>
              <w:rPr>
                <w:rFonts w:ascii="Times New Roman" w:eastAsia="Times New Roman" w:hAnsi="Times New Roman" w:cs="Times New Roman"/>
                <w:sz w:val="28"/>
                <w:szCs w:val="28"/>
                <w:lang w:val="ro-RO" w:eastAsia="ro-RO"/>
              </w:rPr>
              <w:t>donanța Guvernului nr. 42/2004 privind organizarea activității sanitar-veterinare și pentru siguranța alimentelor, precum și pentru modificarea unor acte normative, aprobată cu modificări și completări prin Legea nr. 291/2020.</w:t>
            </w:r>
          </w:p>
        </w:tc>
        <w:tc>
          <w:tcPr>
            <w:tcW w:w="6229" w:type="dxa"/>
          </w:tcPr>
          <w:p w:rsidR="004055E2" w:rsidRDefault="004055E2" w:rsidP="008C2D53">
            <w:pPr>
              <w:jc w:val="both"/>
              <w:rPr>
                <w:rFonts w:ascii="Times New Roman" w:eastAsia="Times New Roman" w:hAnsi="Times New Roman" w:cs="Times New Roman"/>
                <w:b/>
                <w:bCs/>
                <w:color w:val="FF0000"/>
                <w:sz w:val="28"/>
                <w:szCs w:val="28"/>
                <w:lang w:val="ro-RO" w:eastAsia="ro-RO"/>
              </w:rPr>
            </w:pPr>
            <w:r w:rsidRPr="00331739">
              <w:rPr>
                <w:rFonts w:ascii="Times New Roman" w:eastAsia="Times New Roman" w:hAnsi="Times New Roman" w:cs="Times New Roman"/>
                <w:b/>
                <w:bCs/>
                <w:color w:val="FF0000"/>
                <w:sz w:val="28"/>
                <w:szCs w:val="28"/>
                <w:lang w:val="ro-RO" w:eastAsia="ro-RO"/>
              </w:rPr>
              <w:t xml:space="preserve">Art. </w:t>
            </w:r>
            <w:r>
              <w:rPr>
                <w:rFonts w:ascii="Times New Roman" w:eastAsia="Times New Roman" w:hAnsi="Times New Roman" w:cs="Times New Roman"/>
                <w:b/>
                <w:bCs/>
                <w:color w:val="FF0000"/>
                <w:sz w:val="28"/>
                <w:szCs w:val="28"/>
                <w:lang w:val="ro-RO" w:eastAsia="ro-RO"/>
              </w:rPr>
              <w:t>34</w:t>
            </w:r>
            <w:r w:rsidRPr="00331739">
              <w:rPr>
                <w:rFonts w:ascii="Times New Roman" w:eastAsia="Times New Roman" w:hAnsi="Times New Roman" w:cs="Times New Roman"/>
                <w:b/>
                <w:bCs/>
                <w:color w:val="FF0000"/>
                <w:sz w:val="28"/>
                <w:szCs w:val="28"/>
                <w:lang w:val="ro-RO" w:eastAsia="ro-RO"/>
              </w:rPr>
              <w:t xml:space="preserve">.- </w:t>
            </w:r>
          </w:p>
          <w:p w:rsidR="004055E2" w:rsidRPr="00343D8E"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r w:rsidRPr="00707D7B">
              <w:rPr>
                <w:rFonts w:ascii="Times New Roman" w:eastAsia="Arial" w:hAnsi="Times New Roman" w:cs="Times New Roman"/>
                <w:sz w:val="28"/>
                <w:szCs w:val="28"/>
                <w:lang w:val="en"/>
              </w:rPr>
              <w:t xml:space="preserve">Medicii veterinari </w:t>
            </w:r>
            <w:r w:rsidRPr="00707D7B">
              <w:rPr>
                <w:rFonts w:ascii="Times New Roman" w:eastAsia="Arial" w:hAnsi="Times New Roman" w:cs="Times New Roman"/>
                <w:b/>
                <w:sz w:val="28"/>
                <w:szCs w:val="28"/>
                <w:lang w:val="en"/>
              </w:rPr>
              <w:t>de liberă practică</w:t>
            </w:r>
            <w:r w:rsidRPr="008158E8">
              <w:rPr>
                <w:rFonts w:ascii="Times New Roman" w:eastAsia="Arial" w:hAnsi="Times New Roman" w:cs="Times New Roman"/>
                <w:sz w:val="28"/>
                <w:szCs w:val="28"/>
                <w:lang w:val="en"/>
              </w:rPr>
              <w:t xml:space="preserve"> </w:t>
            </w:r>
            <w:r w:rsidRPr="00343D8E">
              <w:rPr>
                <w:rFonts w:ascii="Times New Roman" w:eastAsia="Times New Roman" w:hAnsi="Times New Roman" w:cs="Times New Roman"/>
                <w:sz w:val="28"/>
                <w:szCs w:val="28"/>
                <w:lang w:val="ro-RO" w:eastAsia="ro-RO"/>
              </w:rPr>
              <w:t xml:space="preserve">împuterniciți de autoritatea competentă în baza contractului încheiat cu </w:t>
            </w:r>
            <w:r>
              <w:rPr>
                <w:rFonts w:ascii="Times New Roman" w:eastAsia="Times New Roman" w:hAnsi="Times New Roman" w:cs="Times New Roman"/>
                <w:sz w:val="28"/>
                <w:szCs w:val="28"/>
                <w:lang w:val="ro-RO" w:eastAsia="ro-RO"/>
              </w:rPr>
              <w:t xml:space="preserve">Autoritatea </w:t>
            </w:r>
            <w:r w:rsidRPr="005F443B">
              <w:rPr>
                <w:rFonts w:ascii="Times New Roman" w:eastAsia="Times New Roman" w:hAnsi="Times New Roman" w:cs="Times New Roman"/>
                <w:b/>
                <w:sz w:val="28"/>
                <w:szCs w:val="28"/>
                <w:lang w:val="ro-RO" w:eastAsia="ro-RO"/>
              </w:rPr>
              <w:t xml:space="preserve">Națională Sanitară Veterinară și pentru Siguranța Alimentelor </w:t>
            </w:r>
            <w:r>
              <w:rPr>
                <w:rFonts w:ascii="Times New Roman" w:eastAsia="Times New Roman" w:hAnsi="Times New Roman" w:cs="Times New Roman"/>
                <w:sz w:val="28"/>
                <w:szCs w:val="28"/>
                <w:lang w:val="ro-RO" w:eastAsia="ro-RO"/>
              </w:rPr>
              <w:t>au obligația să efectueze</w:t>
            </w:r>
            <w:r w:rsidRPr="00343D8E">
              <w:rPr>
                <w:rFonts w:ascii="Times New Roman" w:eastAsia="Times New Roman" w:hAnsi="Times New Roman" w:cs="Times New Roman"/>
                <w:sz w:val="28"/>
                <w:szCs w:val="28"/>
                <w:lang w:val="ro-RO" w:eastAsia="ro-RO"/>
              </w:rPr>
              <w:t xml:space="preserve">, conform solicitărilor din </w:t>
            </w:r>
            <w:r w:rsidRPr="001A304A">
              <w:rPr>
                <w:rFonts w:ascii="Times New Roman" w:eastAsia="Times New Roman" w:hAnsi="Times New Roman" w:cs="Times New Roman"/>
                <w:color w:val="000000" w:themeColor="text1"/>
                <w:sz w:val="28"/>
                <w:szCs w:val="28"/>
                <w:lang w:val="ro-RO" w:eastAsia="ro-RO"/>
              </w:rPr>
              <w:t>R</w:t>
            </w:r>
            <w:r w:rsidRPr="00830FB7">
              <w:rPr>
                <w:rFonts w:ascii="Times New Roman" w:eastAsia="Times New Roman" w:hAnsi="Times New Roman" w:cs="Times New Roman"/>
                <w:sz w:val="28"/>
                <w:szCs w:val="28"/>
                <w:lang w:val="ro-RO" w:eastAsia="ro-RO"/>
              </w:rPr>
              <w:t>egistru</w:t>
            </w:r>
            <w:r w:rsidRPr="00343D8E">
              <w:rPr>
                <w:rFonts w:ascii="Times New Roman" w:eastAsia="Times New Roman" w:hAnsi="Times New Roman" w:cs="Times New Roman"/>
                <w:sz w:val="28"/>
                <w:szCs w:val="28"/>
                <w:lang w:val="ro-RO" w:eastAsia="ro-RO"/>
              </w:rPr>
              <w:t>,  atribuțiile de serviciu conform</w:t>
            </w:r>
            <w:r>
              <w:rPr>
                <w:rFonts w:ascii="Times New Roman" w:eastAsia="Times New Roman" w:hAnsi="Times New Roman" w:cs="Times New Roman"/>
                <w:color w:val="7030A0"/>
                <w:sz w:val="28"/>
                <w:szCs w:val="28"/>
                <w:lang w:val="ro-RO" w:eastAsia="ro-RO"/>
              </w:rPr>
              <w:t xml:space="preserve"> </w:t>
            </w:r>
            <w:r w:rsidRPr="005F443B">
              <w:rPr>
                <w:rFonts w:ascii="Times New Roman" w:eastAsia="Times New Roman" w:hAnsi="Times New Roman" w:cs="Times New Roman"/>
                <w:sz w:val="28"/>
                <w:szCs w:val="28"/>
                <w:lang w:val="ro-RO" w:eastAsia="ro-RO"/>
              </w:rPr>
              <w:t>Ordonanței Guvernului nr.</w:t>
            </w:r>
            <w:r w:rsidRPr="00343D8E">
              <w:rPr>
                <w:rFonts w:ascii="Times New Roman" w:eastAsia="Times New Roman" w:hAnsi="Times New Roman" w:cs="Times New Roman"/>
                <w:sz w:val="28"/>
                <w:szCs w:val="28"/>
                <w:lang w:val="ro-RO" w:eastAsia="ro-RO"/>
              </w:rPr>
              <w:t xml:space="preserve"> 42/2004</w:t>
            </w:r>
            <w:r>
              <w:rPr>
                <w:rFonts w:ascii="Times New Roman" w:eastAsia="Times New Roman" w:hAnsi="Times New Roman" w:cs="Times New Roman"/>
                <w:sz w:val="28"/>
                <w:szCs w:val="28"/>
                <w:lang w:val="ro-RO" w:eastAsia="ro-RO"/>
              </w:rPr>
              <w:t xml:space="preserve">, </w:t>
            </w:r>
            <w:r w:rsidRPr="00233CA6">
              <w:rPr>
                <w:rFonts w:ascii="Times New Roman" w:eastAsia="Times New Roman" w:hAnsi="Times New Roman" w:cs="Times New Roman"/>
                <w:b/>
                <w:color w:val="000000" w:themeColor="text1"/>
                <w:sz w:val="28"/>
                <w:szCs w:val="28"/>
                <w:lang w:val="ro-RO" w:eastAsia="ro-RO"/>
              </w:rPr>
              <w:t>aprobată cu modificări și completări prin Legea nr. 215/2004, cu modificările și completările ulterioare</w:t>
            </w:r>
            <w:r w:rsidRPr="00AA371F">
              <w:rPr>
                <w:rFonts w:ascii="Times New Roman" w:eastAsia="Times New Roman" w:hAnsi="Times New Roman" w:cs="Times New Roman"/>
                <w:color w:val="000000" w:themeColor="text1"/>
                <w:sz w:val="28"/>
                <w:szCs w:val="28"/>
                <w:lang w:val="ro-RO" w:eastAsia="ro-RO"/>
              </w:rPr>
              <w:t>.</w:t>
            </w: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Default="004055E2" w:rsidP="008C2D53">
            <w:pPr>
              <w:jc w:val="both"/>
              <w:rPr>
                <w:rFonts w:ascii="Times New Roman" w:eastAsia="Times New Roman" w:hAnsi="Times New Roman" w:cs="Times New Roman"/>
                <w:color w:val="000000" w:themeColor="text1"/>
                <w:sz w:val="28"/>
                <w:szCs w:val="28"/>
                <w:lang w:val="ro-RO" w:eastAsia="ro-RO"/>
              </w:rPr>
            </w:pPr>
          </w:p>
          <w:p w:rsidR="004055E2" w:rsidRPr="001D050A" w:rsidRDefault="004055E2" w:rsidP="008C2D53">
            <w:pPr>
              <w:jc w:val="both"/>
              <w:rPr>
                <w:rFonts w:ascii="Times New Roman" w:hAnsi="Times New Roman" w:cs="Times New Roman"/>
                <w:b/>
                <w:color w:val="FF0000"/>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63.</w:t>
            </w:r>
          </w:p>
        </w:tc>
        <w:tc>
          <w:tcPr>
            <w:tcW w:w="6231" w:type="dxa"/>
          </w:tcPr>
          <w:p w:rsidR="004055E2" w:rsidRPr="00343D8E" w:rsidRDefault="004055E2" w:rsidP="008C2D53">
            <w:pPr>
              <w:jc w:val="both"/>
              <w:rPr>
                <w:rFonts w:ascii="Times New Roman" w:eastAsia="Times New Roman" w:hAnsi="Times New Roman" w:cs="Times New Roman"/>
                <w:strike/>
                <w:sz w:val="28"/>
                <w:szCs w:val="28"/>
                <w:lang w:val="ro-RO" w:eastAsia="ro-RO"/>
              </w:rPr>
            </w:pPr>
            <w:r w:rsidRPr="00343D8E">
              <w:rPr>
                <w:rFonts w:ascii="Times New Roman" w:eastAsia="Times New Roman" w:hAnsi="Times New Roman" w:cs="Times New Roman"/>
                <w:b/>
                <w:bCs/>
                <w:sz w:val="28"/>
                <w:szCs w:val="28"/>
                <w:lang w:val="ro-RO" w:eastAsia="ro-RO"/>
              </w:rPr>
              <w:t>Art. 4</w:t>
            </w:r>
            <w:r>
              <w:rPr>
                <w:rFonts w:ascii="Times New Roman" w:eastAsia="Times New Roman" w:hAnsi="Times New Roman" w:cs="Times New Roman"/>
                <w:b/>
                <w:bCs/>
                <w:sz w:val="28"/>
                <w:szCs w:val="28"/>
                <w:lang w:val="ro-RO" w:eastAsia="ro-RO"/>
              </w:rPr>
              <w:t>1.-</w:t>
            </w:r>
            <w:r w:rsidRPr="00343D8E">
              <w:rPr>
                <w:rFonts w:ascii="Times New Roman" w:eastAsia="Times New Roman" w:hAnsi="Times New Roman" w:cs="Times New Roman"/>
                <w:b/>
                <w:bCs/>
                <w:sz w:val="28"/>
                <w:szCs w:val="28"/>
                <w:lang w:val="ro-RO" w:eastAsia="ro-RO"/>
              </w:rPr>
              <w:t xml:space="preserve"> </w:t>
            </w:r>
          </w:p>
          <w:p w:rsidR="004055E2" w:rsidRDefault="004055E2" w:rsidP="008C2D53">
            <w:pPr>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 xml:space="preserve">(2) Persoane fizice neînregistrate la ORC din cadrul exploataţiilor comerciale de tip familial, care doresc să crească porcine atât pentru consum familial cât şi pentru comercializare, în baza atestatului de producător și a carnetului de comercializare, conform art. 8 alin.(6) din Legea nr. 145/2014, </w:t>
            </w:r>
            <w:r>
              <w:rPr>
                <w:rFonts w:ascii="Times New Roman" w:eastAsia="Times New Roman" w:hAnsi="Times New Roman" w:cs="Times New Roman"/>
                <w:sz w:val="28"/>
                <w:szCs w:val="28"/>
                <w:lang w:val="ro-RO" w:eastAsia="ro-RO"/>
              </w:rPr>
              <w:t xml:space="preserve">cu modificările și completările ulterioare, </w:t>
            </w:r>
            <w:r w:rsidRPr="00343D8E">
              <w:rPr>
                <w:rFonts w:ascii="Times New Roman" w:eastAsia="Times New Roman" w:hAnsi="Times New Roman" w:cs="Times New Roman"/>
                <w:sz w:val="28"/>
                <w:szCs w:val="28"/>
                <w:lang w:val="ro-RO" w:eastAsia="ro-RO"/>
              </w:rPr>
              <w:t xml:space="preserve">către exploataţii tip </w:t>
            </w:r>
            <w:r w:rsidRPr="00343D8E">
              <w:rPr>
                <w:rFonts w:ascii="Times New Roman" w:eastAsia="Times New Roman" w:hAnsi="Times New Roman" w:cs="Times New Roman"/>
                <w:sz w:val="28"/>
                <w:szCs w:val="28"/>
                <w:lang w:val="ro-RO" w:eastAsia="ro-RO"/>
              </w:rPr>
              <w:lastRenderedPageBreak/>
              <w:t>gospodăresc și comerciale de tip familial, precum și către abatoare, au obligaţia de a solicita autorizarea sanitar</w:t>
            </w:r>
            <w:r>
              <w:rPr>
                <w:rFonts w:ascii="Times New Roman" w:eastAsia="Times New Roman" w:hAnsi="Times New Roman" w:cs="Times New Roman"/>
                <w:sz w:val="28"/>
                <w:szCs w:val="28"/>
                <w:lang w:val="ro-RO" w:eastAsia="ro-RO"/>
              </w:rPr>
              <w:t>ă</w:t>
            </w:r>
            <w:r w:rsidRPr="00343D8E">
              <w:rPr>
                <w:rFonts w:ascii="Times New Roman" w:eastAsia="Times New Roman" w:hAnsi="Times New Roman" w:cs="Times New Roman"/>
                <w:sz w:val="28"/>
                <w:szCs w:val="28"/>
                <w:lang w:val="ro-RO" w:eastAsia="ro-RO"/>
              </w:rPr>
              <w:t xml:space="preserve"> - veterinară, la direcţia sanitară veterinară şi pentru siguranţa alimentelor judeţeană, respectiv a municipiului Bucureşti, în maxim 6 luni de la intrarea în vigoare a prezentei legi.</w:t>
            </w:r>
          </w:p>
          <w:p w:rsidR="004055E2" w:rsidRDefault="004055E2" w:rsidP="008C2D53">
            <w:pPr>
              <w:jc w:val="both"/>
              <w:rPr>
                <w:rFonts w:ascii="Times New Roman" w:eastAsia="Times New Roman" w:hAnsi="Times New Roman" w:cs="Times New Roman"/>
                <w:sz w:val="28"/>
                <w:szCs w:val="28"/>
                <w:lang w:val="ro-RO" w:eastAsia="ro-RO"/>
              </w:rPr>
            </w:pPr>
          </w:p>
          <w:p w:rsidR="004055E2" w:rsidRDefault="004055E2" w:rsidP="008C2D53">
            <w:pPr>
              <w:jc w:val="both"/>
              <w:rPr>
                <w:rFonts w:ascii="Times New Roman" w:eastAsia="Times New Roman" w:hAnsi="Times New Roman" w:cs="Times New Roman"/>
                <w:sz w:val="28"/>
                <w:szCs w:val="28"/>
                <w:lang w:val="ro-RO" w:eastAsia="ro-RO"/>
              </w:rPr>
            </w:pPr>
          </w:p>
          <w:p w:rsidR="004055E2" w:rsidRDefault="004055E2" w:rsidP="008C2D53">
            <w:pPr>
              <w:jc w:val="both"/>
              <w:rPr>
                <w:rFonts w:ascii="Times New Roman" w:eastAsia="Times New Roman" w:hAnsi="Times New Roman" w:cs="Times New Roman"/>
                <w:sz w:val="28"/>
                <w:szCs w:val="28"/>
                <w:lang w:val="ro-RO" w:eastAsia="ro-RO"/>
              </w:rPr>
            </w:pPr>
            <w:r w:rsidRPr="00343D8E">
              <w:rPr>
                <w:rFonts w:ascii="Times New Roman" w:eastAsia="Times New Roman" w:hAnsi="Times New Roman" w:cs="Times New Roman"/>
                <w:sz w:val="28"/>
                <w:szCs w:val="28"/>
                <w:lang w:val="ro-RO" w:eastAsia="ro-RO"/>
              </w:rPr>
              <w:t>(3) În termen de 6 luni de la intrarea în vigoare a prezentei legi,</w:t>
            </w:r>
            <w:r w:rsidRPr="00343D8E">
              <w:rPr>
                <w:rFonts w:ascii="Times New Roman" w:eastAsia="Times New Roman" w:hAnsi="Times New Roman" w:cs="Times New Roman"/>
                <w:b/>
                <w:bCs/>
                <w:sz w:val="28"/>
                <w:szCs w:val="28"/>
                <w:lang w:val="ro-RO" w:eastAsia="ro-RO"/>
              </w:rPr>
              <w:t xml:space="preserve"> </w:t>
            </w:r>
            <w:r w:rsidRPr="00343D8E">
              <w:rPr>
                <w:rFonts w:ascii="Times New Roman" w:eastAsia="Times New Roman" w:hAnsi="Times New Roman" w:cs="Times New Roman"/>
                <w:sz w:val="28"/>
                <w:szCs w:val="28"/>
                <w:lang w:val="ro-RO" w:eastAsia="ro-RO"/>
              </w:rPr>
              <w:t xml:space="preserve">deţinătorii exploatațiilor comerciale de tip familial care sunt înregistrate sanitar-veterinar au obligaţia de a solicita autorizarea sanitar-veterinară, de la direcţia sanitară veterinară şi pentru siguranţa alimentelor judeţeană, respectiv a municipiului Bucureşti. </w:t>
            </w:r>
          </w:p>
          <w:p w:rsidR="004055E2" w:rsidRPr="00343D8E" w:rsidRDefault="004055E2" w:rsidP="008C2D53">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sz w:val="28"/>
                <w:szCs w:val="28"/>
                <w:lang w:val="ro-RO" w:eastAsia="ro-RO"/>
              </w:rPr>
              <w:t>(4) Prin excepţie de la prevederile alin.(3)</w:t>
            </w:r>
            <w:r w:rsidRPr="00343D8E">
              <w:rPr>
                <w:rFonts w:ascii="Times New Roman" w:eastAsia="Times New Roman" w:hAnsi="Times New Roman" w:cs="Times New Roman"/>
                <w:strike/>
                <w:color w:val="FF0000"/>
                <w:sz w:val="28"/>
                <w:szCs w:val="28"/>
                <w:lang w:val="ro-RO" w:eastAsia="ro-RO"/>
              </w:rPr>
              <w:t xml:space="preserve"> </w:t>
            </w:r>
            <w:r w:rsidRPr="00343D8E">
              <w:rPr>
                <w:rFonts w:ascii="Times New Roman" w:eastAsia="Times New Roman" w:hAnsi="Times New Roman" w:cs="Times New Roman"/>
                <w:color w:val="FF0000"/>
                <w:sz w:val="28"/>
                <w:szCs w:val="28"/>
                <w:lang w:val="ro-RO" w:eastAsia="ro-RO"/>
              </w:rPr>
              <w:t xml:space="preserve"> </w:t>
            </w:r>
            <w:r w:rsidRPr="00343D8E">
              <w:rPr>
                <w:rFonts w:ascii="Times New Roman" w:eastAsia="Times New Roman" w:hAnsi="Times New Roman" w:cs="Times New Roman"/>
                <w:sz w:val="28"/>
                <w:szCs w:val="28"/>
                <w:lang w:val="ro-RO" w:eastAsia="ro-RO"/>
              </w:rPr>
              <w:t>exploataţiile comerciale de tip familial de porcine, care au proiecte aprobate prin Agenția de Finanțare al Investițiilor Rurale, pot solicita autorizarea sanitar</w:t>
            </w:r>
            <w:r>
              <w:rPr>
                <w:rFonts w:ascii="Times New Roman" w:eastAsia="Times New Roman" w:hAnsi="Times New Roman" w:cs="Times New Roman"/>
                <w:sz w:val="28"/>
                <w:szCs w:val="28"/>
                <w:lang w:val="ro-RO" w:eastAsia="ro-RO"/>
              </w:rPr>
              <w:t>ă</w:t>
            </w:r>
            <w:r w:rsidRPr="00343D8E">
              <w:rPr>
                <w:rFonts w:ascii="Times New Roman" w:eastAsia="Times New Roman" w:hAnsi="Times New Roman" w:cs="Times New Roman"/>
                <w:sz w:val="28"/>
                <w:szCs w:val="28"/>
                <w:lang w:val="ro-RO" w:eastAsia="ro-RO"/>
              </w:rPr>
              <w:t xml:space="preserve"> - veterinară numai la finalizarea proiectului.</w:t>
            </w:r>
          </w:p>
        </w:tc>
        <w:tc>
          <w:tcPr>
            <w:tcW w:w="6229" w:type="dxa"/>
          </w:tcPr>
          <w:p w:rsidR="004055E2" w:rsidRDefault="004055E2" w:rsidP="006277B2">
            <w:pPr>
              <w:jc w:val="both"/>
              <w:rPr>
                <w:rFonts w:ascii="Times New Roman" w:eastAsia="Times New Roman" w:hAnsi="Times New Roman" w:cs="Times New Roman"/>
                <w:b/>
                <w:color w:val="FF0000"/>
                <w:sz w:val="28"/>
                <w:szCs w:val="28"/>
                <w:lang w:val="ro-RO" w:eastAsia="ro-RO"/>
              </w:rPr>
            </w:pPr>
          </w:p>
          <w:p w:rsidR="004055E2" w:rsidRDefault="004055E2" w:rsidP="008C2D53">
            <w:pPr>
              <w:jc w:val="both"/>
              <w:rPr>
                <w:rFonts w:ascii="Times New Roman" w:eastAsia="Times New Roman" w:hAnsi="Times New Roman" w:cs="Times New Roman"/>
                <w:sz w:val="28"/>
                <w:szCs w:val="28"/>
                <w:lang w:val="ro-RO" w:eastAsia="ro-RO"/>
              </w:rPr>
            </w:pPr>
            <w:r w:rsidRPr="0093139F">
              <w:rPr>
                <w:rFonts w:ascii="Times New Roman" w:eastAsia="Times New Roman" w:hAnsi="Times New Roman" w:cs="Times New Roman"/>
                <w:b/>
                <w:color w:val="FF0000"/>
                <w:sz w:val="28"/>
                <w:szCs w:val="28"/>
                <w:lang w:val="ro-RO" w:eastAsia="ro-RO"/>
              </w:rPr>
              <w:t xml:space="preserve">Art. </w:t>
            </w:r>
            <w:r>
              <w:rPr>
                <w:rFonts w:ascii="Times New Roman" w:eastAsia="Times New Roman" w:hAnsi="Times New Roman" w:cs="Times New Roman"/>
                <w:b/>
                <w:color w:val="FF0000"/>
                <w:sz w:val="28"/>
                <w:szCs w:val="28"/>
                <w:lang w:val="ro-RO" w:eastAsia="ro-RO"/>
              </w:rPr>
              <w:t>35</w:t>
            </w:r>
            <w:r w:rsidRPr="0093139F">
              <w:rPr>
                <w:rFonts w:ascii="Times New Roman" w:eastAsia="Times New Roman" w:hAnsi="Times New Roman" w:cs="Times New Roman"/>
                <w:b/>
                <w:color w:val="FF0000"/>
                <w:sz w:val="28"/>
                <w:szCs w:val="28"/>
                <w:lang w:val="ro-RO" w:eastAsia="ro-RO"/>
              </w:rPr>
              <w:t xml:space="preserve">. </w:t>
            </w:r>
            <w:r>
              <w:rPr>
                <w:rFonts w:ascii="Times New Roman" w:eastAsia="Times New Roman" w:hAnsi="Times New Roman" w:cs="Times New Roman"/>
                <w:b/>
                <w:color w:val="7030A0"/>
                <w:sz w:val="28"/>
                <w:szCs w:val="28"/>
                <w:lang w:val="ro-RO" w:eastAsia="ro-RO"/>
              </w:rPr>
              <w:t>–</w:t>
            </w:r>
            <w:r w:rsidRPr="009118A3">
              <w:rPr>
                <w:rFonts w:ascii="Times New Roman" w:eastAsia="Times New Roman" w:hAnsi="Times New Roman" w:cs="Times New Roman"/>
                <w:b/>
                <w:color w:val="7030A0"/>
                <w:sz w:val="28"/>
                <w:szCs w:val="28"/>
                <w:lang w:val="ro-RO" w:eastAsia="ro-RO"/>
              </w:rPr>
              <w:t xml:space="preserve"> </w:t>
            </w:r>
            <w:r w:rsidRPr="009118A3">
              <w:rPr>
                <w:rFonts w:ascii="Times New Roman" w:eastAsia="Times New Roman" w:hAnsi="Times New Roman" w:cs="Times New Roman"/>
                <w:color w:val="7030A0"/>
                <w:sz w:val="28"/>
                <w:szCs w:val="28"/>
                <w:lang w:val="ro-RO" w:eastAsia="ro-RO"/>
              </w:rPr>
              <w:t xml:space="preserve"> </w:t>
            </w:r>
            <w:r w:rsidRPr="00343D8E">
              <w:rPr>
                <w:rFonts w:ascii="Times New Roman" w:eastAsia="Times New Roman" w:hAnsi="Times New Roman" w:cs="Times New Roman"/>
                <w:sz w:val="28"/>
                <w:szCs w:val="28"/>
                <w:lang w:val="ro-RO" w:eastAsia="ro-RO"/>
              </w:rPr>
              <w:t>Persoane</w:t>
            </w:r>
            <w:r w:rsidRPr="007600A3">
              <w:rPr>
                <w:rFonts w:ascii="Times New Roman" w:eastAsia="Times New Roman" w:hAnsi="Times New Roman" w:cs="Times New Roman"/>
                <w:b/>
                <w:color w:val="000000" w:themeColor="text1"/>
                <w:sz w:val="28"/>
                <w:szCs w:val="28"/>
                <w:lang w:val="ro-RO" w:eastAsia="ro-RO"/>
              </w:rPr>
              <w:t>le</w:t>
            </w:r>
            <w:r w:rsidRPr="00343D8E">
              <w:rPr>
                <w:rFonts w:ascii="Times New Roman" w:eastAsia="Times New Roman" w:hAnsi="Times New Roman" w:cs="Times New Roman"/>
                <w:sz w:val="28"/>
                <w:szCs w:val="28"/>
                <w:lang w:val="ro-RO" w:eastAsia="ro-RO"/>
              </w:rPr>
              <w:t xml:space="preserve"> fizice neînregistrate la O</w:t>
            </w:r>
            <w:r>
              <w:rPr>
                <w:rFonts w:ascii="Times New Roman" w:eastAsia="Times New Roman" w:hAnsi="Times New Roman" w:cs="Times New Roman"/>
                <w:sz w:val="28"/>
                <w:szCs w:val="28"/>
                <w:lang w:val="ro-RO" w:eastAsia="ro-RO"/>
              </w:rPr>
              <w:t xml:space="preserve">ficiul </w:t>
            </w:r>
            <w:r w:rsidRPr="00343D8E">
              <w:rPr>
                <w:rFonts w:ascii="Times New Roman" w:eastAsia="Times New Roman" w:hAnsi="Times New Roman" w:cs="Times New Roman"/>
                <w:sz w:val="28"/>
                <w:szCs w:val="28"/>
                <w:lang w:val="ro-RO" w:eastAsia="ro-RO"/>
              </w:rPr>
              <w:t>R</w:t>
            </w:r>
            <w:r>
              <w:rPr>
                <w:rFonts w:ascii="Times New Roman" w:eastAsia="Times New Roman" w:hAnsi="Times New Roman" w:cs="Times New Roman"/>
                <w:sz w:val="28"/>
                <w:szCs w:val="28"/>
                <w:lang w:val="ro-RO" w:eastAsia="ro-RO"/>
              </w:rPr>
              <w:t xml:space="preserve">egistrului </w:t>
            </w:r>
            <w:r w:rsidRPr="00343D8E">
              <w:rPr>
                <w:rFonts w:ascii="Times New Roman" w:eastAsia="Times New Roman" w:hAnsi="Times New Roman" w:cs="Times New Roman"/>
                <w:sz w:val="28"/>
                <w:szCs w:val="28"/>
                <w:lang w:val="ro-RO" w:eastAsia="ro-RO"/>
              </w:rPr>
              <w:t>C</w:t>
            </w:r>
            <w:r>
              <w:rPr>
                <w:rFonts w:ascii="Times New Roman" w:eastAsia="Times New Roman" w:hAnsi="Times New Roman" w:cs="Times New Roman"/>
                <w:sz w:val="28"/>
                <w:szCs w:val="28"/>
                <w:lang w:val="ro-RO" w:eastAsia="ro-RO"/>
              </w:rPr>
              <w:t>omerțului</w:t>
            </w:r>
            <w:r w:rsidRPr="00343D8E">
              <w:rPr>
                <w:rFonts w:ascii="Times New Roman" w:eastAsia="Times New Roman" w:hAnsi="Times New Roman" w:cs="Times New Roman"/>
                <w:sz w:val="28"/>
                <w:szCs w:val="28"/>
                <w:lang w:val="ro-RO" w:eastAsia="ro-RO"/>
              </w:rPr>
              <w:t xml:space="preserve"> din cadrul exploataţiilor comerciale de tip familial, care doresc să crească porcine atât pentru consum familial cât şi pentru comercializare, în baza atestatului de producător și a carnet</w:t>
            </w:r>
            <w:r>
              <w:rPr>
                <w:rFonts w:ascii="Times New Roman" w:eastAsia="Times New Roman" w:hAnsi="Times New Roman" w:cs="Times New Roman"/>
                <w:sz w:val="28"/>
                <w:szCs w:val="28"/>
                <w:lang w:val="ro-RO" w:eastAsia="ro-RO"/>
              </w:rPr>
              <w:t>ului de comercializare, conform</w:t>
            </w:r>
            <w:r w:rsidRPr="00085549">
              <w:rPr>
                <w:rFonts w:ascii="Times New Roman" w:eastAsia="Times New Roman" w:hAnsi="Times New Roman" w:cs="Times New Roman"/>
                <w:sz w:val="28"/>
                <w:szCs w:val="28"/>
                <w:lang w:val="ro-RO"/>
              </w:rPr>
              <w:t xml:space="preserve"> prevederilor</w:t>
            </w:r>
            <w:r>
              <w:rPr>
                <w:rFonts w:ascii="Times New Roman" w:eastAsia="Times New Roman" w:hAnsi="Times New Roman" w:cs="Times New Roman"/>
                <w:sz w:val="28"/>
                <w:szCs w:val="28"/>
                <w:lang w:val="ro-RO"/>
              </w:rPr>
              <w:t xml:space="preserve"> </w:t>
            </w:r>
            <w:r w:rsidRPr="00826A27">
              <w:rPr>
                <w:rFonts w:ascii="Times New Roman" w:eastAsia="Times New Roman" w:hAnsi="Times New Roman" w:cs="Times New Roman"/>
                <w:b/>
                <w:sz w:val="28"/>
                <w:szCs w:val="28"/>
                <w:lang w:val="ro-RO"/>
              </w:rPr>
              <w:t>art. 2 lit. c) și</w:t>
            </w:r>
            <w:r>
              <w:rPr>
                <w:rFonts w:ascii="Times New Roman" w:eastAsia="Times New Roman" w:hAnsi="Times New Roman" w:cs="Times New Roman"/>
                <w:sz w:val="28"/>
                <w:szCs w:val="28"/>
                <w:lang w:val="ro-RO"/>
              </w:rPr>
              <w:t xml:space="preserve"> </w:t>
            </w:r>
            <w:r w:rsidRPr="00343D8E">
              <w:rPr>
                <w:rFonts w:ascii="Times New Roman" w:eastAsia="Times New Roman" w:hAnsi="Times New Roman" w:cs="Times New Roman"/>
                <w:sz w:val="28"/>
                <w:szCs w:val="28"/>
                <w:lang w:val="ro-RO" w:eastAsia="ro-RO"/>
              </w:rPr>
              <w:t>art. 8 alin.(6) din Legea nr. 145/2014,</w:t>
            </w:r>
            <w:r>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lastRenderedPageBreak/>
              <w:t>cu modificările și completările ulterioare,</w:t>
            </w:r>
            <w:r w:rsidRPr="00343D8E">
              <w:rPr>
                <w:rFonts w:ascii="Times New Roman" w:eastAsia="Times New Roman" w:hAnsi="Times New Roman" w:cs="Times New Roman"/>
                <w:sz w:val="28"/>
                <w:szCs w:val="28"/>
                <w:lang w:val="ro-RO" w:eastAsia="ro-RO"/>
              </w:rPr>
              <w:t xml:space="preserve"> către exploataţii tip gospodăresc și comerciale de tip familial, precum și către abatoare, au obligaţia de a solicita autorizarea sanitar - veterinară, la direcţia sanitară veterinară şi pentru siguranţa alimentelor judeţeană, respectiv a municipiului Bucureşti, în maxim</w:t>
            </w:r>
            <w:r>
              <w:rPr>
                <w:rFonts w:ascii="Times New Roman" w:eastAsia="Times New Roman" w:hAnsi="Times New Roman" w:cs="Times New Roman"/>
                <w:sz w:val="28"/>
                <w:szCs w:val="28"/>
                <w:lang w:val="ro-RO" w:eastAsia="ro-RO"/>
              </w:rPr>
              <w:t>um</w:t>
            </w:r>
            <w:r w:rsidRPr="00343D8E">
              <w:rPr>
                <w:rFonts w:ascii="Times New Roman" w:eastAsia="Times New Roman" w:hAnsi="Times New Roman" w:cs="Times New Roman"/>
                <w:sz w:val="28"/>
                <w:szCs w:val="28"/>
                <w:lang w:val="ro-RO" w:eastAsia="ro-RO"/>
              </w:rPr>
              <w:t xml:space="preserve"> 6 luni de la intrarea în vigoare a prezentei legi.</w:t>
            </w:r>
          </w:p>
          <w:p w:rsidR="004055E2" w:rsidRPr="00407950" w:rsidRDefault="004055E2" w:rsidP="008C2D53">
            <w:pPr>
              <w:jc w:val="both"/>
              <w:rPr>
                <w:rFonts w:ascii="Times New Roman" w:eastAsia="Times New Roman" w:hAnsi="Times New Roman" w:cs="Times New Roman"/>
                <w:b/>
                <w:sz w:val="28"/>
                <w:szCs w:val="28"/>
                <w:lang w:val="ro-RO" w:eastAsia="ro-RO"/>
              </w:rPr>
            </w:pPr>
            <w:r w:rsidRPr="00407950">
              <w:rPr>
                <w:rFonts w:ascii="Times New Roman" w:eastAsia="Times New Roman" w:hAnsi="Times New Roman" w:cs="Times New Roman"/>
                <w:b/>
                <w:sz w:val="28"/>
                <w:szCs w:val="28"/>
                <w:lang w:val="ro-RO" w:eastAsia="ro-RO"/>
              </w:rPr>
              <w:t>Se elimină</w:t>
            </w:r>
          </w:p>
          <w:p w:rsidR="004055E2" w:rsidRDefault="004055E2" w:rsidP="008C2D53">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 xml:space="preserve"> </w:t>
            </w: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Se elimină</w:t>
            </w: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Default="004055E2" w:rsidP="008C2D53">
            <w:pPr>
              <w:jc w:val="both"/>
              <w:rPr>
                <w:rFonts w:ascii="Times New Roman" w:eastAsia="Times New Roman" w:hAnsi="Times New Roman" w:cs="Times New Roman"/>
                <w:b/>
                <w:bCs/>
                <w:sz w:val="28"/>
                <w:szCs w:val="28"/>
                <w:lang w:val="ro-RO" w:eastAsia="ro-RO"/>
              </w:rPr>
            </w:pPr>
          </w:p>
          <w:p w:rsidR="004055E2" w:rsidRPr="00343D8E" w:rsidRDefault="004055E2" w:rsidP="006277B2">
            <w:pPr>
              <w:jc w:val="both"/>
              <w:rPr>
                <w:rFonts w:ascii="Times New Roman" w:eastAsia="Times New Roman" w:hAnsi="Times New Roman" w:cs="Times New Roman"/>
                <w:b/>
                <w:bCs/>
                <w:sz w:val="28"/>
                <w:szCs w:val="28"/>
                <w:lang w:val="ro-RO" w:eastAsia="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rPr>
          <w:trHeight w:val="699"/>
        </w:trPr>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64.</w:t>
            </w:r>
          </w:p>
        </w:tc>
        <w:tc>
          <w:tcPr>
            <w:tcW w:w="6231" w:type="dxa"/>
          </w:tcPr>
          <w:p w:rsidR="004055E2" w:rsidRPr="00343D8E" w:rsidRDefault="004055E2" w:rsidP="00706D1E">
            <w:pPr>
              <w:jc w:val="both"/>
              <w:rPr>
                <w:rFonts w:ascii="Times New Roman" w:eastAsia="Times New Roman" w:hAnsi="Times New Roman" w:cs="Times New Roman"/>
                <w:strike/>
                <w:sz w:val="28"/>
                <w:szCs w:val="28"/>
                <w:lang w:val="ro-RO" w:eastAsia="ro-RO"/>
              </w:rPr>
            </w:pPr>
            <w:r w:rsidRPr="00343D8E">
              <w:rPr>
                <w:rFonts w:ascii="Times New Roman" w:eastAsia="Times New Roman" w:hAnsi="Times New Roman" w:cs="Times New Roman"/>
                <w:b/>
                <w:bCs/>
                <w:sz w:val="28"/>
                <w:szCs w:val="28"/>
                <w:lang w:val="ro-RO" w:eastAsia="ro-RO"/>
              </w:rPr>
              <w:t>Art. 4</w:t>
            </w:r>
            <w:r>
              <w:rPr>
                <w:rFonts w:ascii="Times New Roman" w:eastAsia="Times New Roman" w:hAnsi="Times New Roman" w:cs="Times New Roman"/>
                <w:b/>
                <w:bCs/>
                <w:sz w:val="28"/>
                <w:szCs w:val="28"/>
                <w:lang w:val="ro-RO" w:eastAsia="ro-RO"/>
              </w:rPr>
              <w:t>1.-</w:t>
            </w:r>
            <w:r w:rsidRPr="00343D8E">
              <w:rPr>
                <w:rFonts w:ascii="Times New Roman" w:eastAsia="Times New Roman" w:hAnsi="Times New Roman" w:cs="Times New Roman"/>
                <w:b/>
                <w:bCs/>
                <w:sz w:val="28"/>
                <w:szCs w:val="28"/>
                <w:lang w:val="ro-RO" w:eastAsia="ro-RO"/>
              </w:rPr>
              <w:t xml:space="preserve"> </w:t>
            </w:r>
          </w:p>
          <w:p w:rsidR="004055E2" w:rsidRPr="00343D8E" w:rsidRDefault="004055E2" w:rsidP="00706D1E">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sz w:val="28"/>
                <w:szCs w:val="28"/>
                <w:lang w:val="ro-RO" w:eastAsia="ro-RO"/>
              </w:rPr>
              <w:t xml:space="preserve">(5) Operatorii care dețin în exploatație porcine neidentificate au obligaţia să solicite, în termen de 2 luni de la intrarea în vigoare a prezentei legi, identificarea şi înregistrarea acestora în Baza Națională de Date; dacă în urma unei anchete efectuate de medici veterinari oficiali se poate stabilii trasabilitatea, </w:t>
            </w:r>
            <w:r w:rsidRPr="00DB1B93">
              <w:rPr>
                <w:rFonts w:ascii="Times New Roman" w:eastAsia="Times New Roman" w:hAnsi="Times New Roman" w:cs="Times New Roman"/>
                <w:b/>
                <w:sz w:val="28"/>
                <w:szCs w:val="28"/>
                <w:lang w:val="ro-RO" w:eastAsia="ro-RO"/>
              </w:rPr>
              <w:t xml:space="preserve">vor fi identificate și înregistrate în baza de date cu înregistrarea tuturor evenimentelor suferite de respectivele animale, </w:t>
            </w:r>
            <w:r w:rsidRPr="00DB1B93">
              <w:rPr>
                <w:rFonts w:ascii="Times New Roman" w:eastAsia="Times New Roman" w:hAnsi="Times New Roman" w:cs="Times New Roman"/>
                <w:b/>
                <w:sz w:val="28"/>
                <w:szCs w:val="28"/>
                <w:lang w:val="ro-RO" w:eastAsia="ro-RO"/>
              </w:rPr>
              <w:lastRenderedPageBreak/>
              <w:t>respectiv naștere, identificare, înregistrare, mișcare; dacă în urma unei anchete efectuate de medici veterinari oficiali nu se poate stabilii trasabilitatea, animale vor fi distruse prin incinerare cu respectarea prevederilor sanitar- veterinare privind bunăstarea animalelor, cheltuiala cu incinerarea acestora fiind suportată de către deținător</w:t>
            </w:r>
            <w:r w:rsidRPr="00343D8E">
              <w:rPr>
                <w:rFonts w:ascii="Times New Roman" w:eastAsia="Times New Roman" w:hAnsi="Times New Roman" w:cs="Times New Roman"/>
                <w:sz w:val="28"/>
                <w:szCs w:val="28"/>
                <w:lang w:val="ro-RO" w:eastAsia="ro-RO"/>
              </w:rPr>
              <w:t>.</w:t>
            </w:r>
          </w:p>
        </w:tc>
        <w:tc>
          <w:tcPr>
            <w:tcW w:w="6229" w:type="dxa"/>
          </w:tcPr>
          <w:p w:rsidR="004055E2" w:rsidRDefault="004055E2" w:rsidP="00706D1E">
            <w:pPr>
              <w:jc w:val="both"/>
              <w:rPr>
                <w:rFonts w:ascii="Times New Roman" w:eastAsia="Times New Roman" w:hAnsi="Times New Roman" w:cs="Times New Roman"/>
                <w:sz w:val="28"/>
                <w:szCs w:val="28"/>
                <w:lang w:val="ro-RO" w:eastAsia="ro-RO"/>
              </w:rPr>
            </w:pPr>
            <w:r w:rsidRPr="0093139F">
              <w:rPr>
                <w:rFonts w:ascii="Times New Roman" w:eastAsia="Times New Roman" w:hAnsi="Times New Roman" w:cs="Times New Roman"/>
                <w:b/>
                <w:color w:val="FF0000"/>
                <w:sz w:val="28"/>
                <w:szCs w:val="28"/>
                <w:lang w:val="ro-RO" w:eastAsia="ro-RO"/>
              </w:rPr>
              <w:lastRenderedPageBreak/>
              <w:t xml:space="preserve">Art. </w:t>
            </w:r>
            <w:r>
              <w:rPr>
                <w:rFonts w:ascii="Times New Roman" w:eastAsia="Times New Roman" w:hAnsi="Times New Roman" w:cs="Times New Roman"/>
                <w:b/>
                <w:color w:val="FF0000"/>
                <w:sz w:val="28"/>
                <w:szCs w:val="28"/>
                <w:lang w:val="ro-RO" w:eastAsia="ro-RO"/>
              </w:rPr>
              <w:t>36</w:t>
            </w:r>
            <w:r w:rsidRPr="0093139F">
              <w:rPr>
                <w:rFonts w:ascii="Times New Roman" w:eastAsia="Times New Roman" w:hAnsi="Times New Roman" w:cs="Times New Roman"/>
                <w:b/>
                <w:color w:val="FF0000"/>
                <w:sz w:val="28"/>
                <w:szCs w:val="28"/>
                <w:lang w:val="ro-RO" w:eastAsia="ro-RO"/>
              </w:rPr>
              <w:t>. –</w:t>
            </w:r>
            <w:r w:rsidRPr="00343D8E">
              <w:rPr>
                <w:rFonts w:ascii="Times New Roman" w:eastAsia="Times New Roman" w:hAnsi="Times New Roman" w:cs="Times New Roman"/>
                <w:sz w:val="28"/>
                <w:szCs w:val="28"/>
                <w:lang w:val="ro-RO" w:eastAsia="ro-RO"/>
              </w:rPr>
              <w:t xml:space="preserve"> Operatorii care dețin în exploatație porcine neidentificate au obligaţia să solicite, în termen de 2 luni de la intrarea în vigoare a prezentei legi, identificarea şi înregistrarea acestora în </w:t>
            </w:r>
            <w:r>
              <w:rPr>
                <w:rFonts w:ascii="Times New Roman" w:eastAsia="Times New Roman" w:hAnsi="Times New Roman" w:cs="Times New Roman"/>
                <w:sz w:val="28"/>
                <w:szCs w:val="28"/>
                <w:lang w:val="ro-RO" w:eastAsia="ro-RO"/>
              </w:rPr>
              <w:t>SNIIA</w:t>
            </w:r>
            <w:r w:rsidRPr="00343D8E">
              <w:rPr>
                <w:rFonts w:ascii="Times New Roman" w:eastAsia="Times New Roman" w:hAnsi="Times New Roman" w:cs="Times New Roman"/>
                <w:sz w:val="28"/>
                <w:szCs w:val="28"/>
                <w:lang w:val="ro-RO" w:eastAsia="ro-RO"/>
              </w:rPr>
              <w:t>; dacă în urma</w:t>
            </w:r>
            <w:r w:rsidRPr="00071159">
              <w:rPr>
                <w:rFonts w:ascii="Times New Roman" w:eastAsia="Times New Roman" w:hAnsi="Times New Roman" w:cs="Times New Roman"/>
                <w:sz w:val="28"/>
                <w:szCs w:val="28"/>
                <w:lang w:val="ro-RO" w:eastAsia="ro-RO"/>
              </w:rPr>
              <w:t xml:space="preserve"> </w:t>
            </w:r>
            <w:r w:rsidRPr="00343D8E">
              <w:rPr>
                <w:rFonts w:ascii="Times New Roman" w:eastAsia="Times New Roman" w:hAnsi="Times New Roman" w:cs="Times New Roman"/>
                <w:sz w:val="28"/>
                <w:szCs w:val="28"/>
                <w:lang w:val="ro-RO" w:eastAsia="ro-RO"/>
              </w:rPr>
              <w:t>anchete</w:t>
            </w:r>
            <w:r w:rsidRPr="00071159">
              <w:rPr>
                <w:rFonts w:ascii="Times New Roman" w:eastAsia="Times New Roman" w:hAnsi="Times New Roman" w:cs="Times New Roman"/>
                <w:color w:val="000000" w:themeColor="text1"/>
                <w:sz w:val="28"/>
                <w:szCs w:val="28"/>
                <w:lang w:val="ro-RO" w:eastAsia="ro-RO"/>
              </w:rPr>
              <w:t>i</w:t>
            </w:r>
            <w:r w:rsidRPr="00B74CF6">
              <w:rPr>
                <w:rFonts w:ascii="Times New Roman" w:eastAsia="Times New Roman" w:hAnsi="Times New Roman" w:cs="Times New Roman"/>
                <w:color w:val="00B050"/>
                <w:sz w:val="28"/>
                <w:szCs w:val="28"/>
                <w:lang w:val="ro-RO" w:eastAsia="ro-RO"/>
              </w:rPr>
              <w:t xml:space="preserve"> </w:t>
            </w:r>
            <w:r w:rsidRPr="00343D8E">
              <w:rPr>
                <w:rFonts w:ascii="Times New Roman" w:eastAsia="Times New Roman" w:hAnsi="Times New Roman" w:cs="Times New Roman"/>
                <w:sz w:val="28"/>
                <w:szCs w:val="28"/>
                <w:lang w:val="ro-RO" w:eastAsia="ro-RO"/>
              </w:rPr>
              <w:t xml:space="preserve">efectuate de medici veterinari oficiali </w:t>
            </w:r>
            <w:r>
              <w:rPr>
                <w:rFonts w:ascii="Times New Roman" w:eastAsia="Times New Roman" w:hAnsi="Times New Roman" w:cs="Times New Roman"/>
                <w:sz w:val="28"/>
                <w:szCs w:val="28"/>
                <w:lang w:val="ro-RO" w:eastAsia="ro-RO"/>
              </w:rPr>
              <w:t xml:space="preserve">nu </w:t>
            </w:r>
            <w:r w:rsidRPr="00343D8E">
              <w:rPr>
                <w:rFonts w:ascii="Times New Roman" w:eastAsia="Times New Roman" w:hAnsi="Times New Roman" w:cs="Times New Roman"/>
                <w:sz w:val="28"/>
                <w:szCs w:val="28"/>
                <w:lang w:val="ro-RO" w:eastAsia="ro-RO"/>
              </w:rPr>
              <w:t xml:space="preserve">se poate stabilii trasabilitatea, </w:t>
            </w:r>
            <w:r w:rsidRPr="00DB1B93">
              <w:rPr>
                <w:rFonts w:ascii="Times New Roman" w:eastAsia="Times New Roman" w:hAnsi="Times New Roman" w:cs="Times New Roman"/>
                <w:b/>
                <w:sz w:val="28"/>
                <w:szCs w:val="28"/>
                <w:lang w:val="ro-RO" w:eastAsia="ro-RO"/>
              </w:rPr>
              <w:t>se va stabili statusul de sănătate</w:t>
            </w:r>
            <w:r>
              <w:rPr>
                <w:rFonts w:ascii="Times New Roman" w:eastAsia="Times New Roman" w:hAnsi="Times New Roman" w:cs="Times New Roman"/>
                <w:sz w:val="28"/>
                <w:szCs w:val="28"/>
                <w:lang w:val="ro-RO" w:eastAsia="ro-RO"/>
              </w:rPr>
              <w:t>.</w:t>
            </w:r>
          </w:p>
          <w:p w:rsidR="004055E2" w:rsidRDefault="004055E2" w:rsidP="006277B2">
            <w:pPr>
              <w:jc w:val="both"/>
              <w:rPr>
                <w:rFonts w:ascii="Times New Roman" w:eastAsia="Times New Roman" w:hAnsi="Times New Roman" w:cs="Times New Roman"/>
                <w:b/>
                <w:color w:val="7030A0"/>
                <w:sz w:val="28"/>
                <w:szCs w:val="28"/>
                <w:lang w:val="ro-RO" w:eastAsia="ro-RO"/>
              </w:rPr>
            </w:pPr>
          </w:p>
          <w:p w:rsidR="004055E2" w:rsidRPr="009118A3" w:rsidRDefault="004055E2" w:rsidP="006277B2">
            <w:pPr>
              <w:jc w:val="both"/>
              <w:rPr>
                <w:rFonts w:ascii="Times New Roman" w:eastAsia="Times New Roman" w:hAnsi="Times New Roman" w:cs="Times New Roman"/>
                <w:b/>
                <w:color w:val="7030A0"/>
                <w:sz w:val="28"/>
                <w:szCs w:val="28"/>
                <w:lang w:val="ro-RO" w:eastAsia="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65.</w:t>
            </w:r>
          </w:p>
        </w:tc>
        <w:tc>
          <w:tcPr>
            <w:tcW w:w="6231" w:type="dxa"/>
          </w:tcPr>
          <w:p w:rsidR="004055E2" w:rsidRPr="00343D8E" w:rsidRDefault="004055E2" w:rsidP="00706D1E">
            <w:pPr>
              <w:jc w:val="both"/>
              <w:rPr>
                <w:rFonts w:ascii="Times New Roman" w:eastAsia="Times New Roman" w:hAnsi="Times New Roman" w:cs="Times New Roman"/>
                <w:strike/>
                <w:sz w:val="28"/>
                <w:szCs w:val="28"/>
                <w:lang w:val="ro-RO" w:eastAsia="ro-RO"/>
              </w:rPr>
            </w:pPr>
            <w:r w:rsidRPr="00343D8E">
              <w:rPr>
                <w:rFonts w:ascii="Times New Roman" w:eastAsia="Times New Roman" w:hAnsi="Times New Roman" w:cs="Times New Roman"/>
                <w:b/>
                <w:bCs/>
                <w:sz w:val="28"/>
                <w:szCs w:val="28"/>
                <w:lang w:val="ro-RO" w:eastAsia="ro-RO"/>
              </w:rPr>
              <w:t>Art. 4</w:t>
            </w:r>
            <w:r>
              <w:rPr>
                <w:rFonts w:ascii="Times New Roman" w:eastAsia="Times New Roman" w:hAnsi="Times New Roman" w:cs="Times New Roman"/>
                <w:b/>
                <w:bCs/>
                <w:sz w:val="28"/>
                <w:szCs w:val="28"/>
                <w:lang w:val="ro-RO" w:eastAsia="ro-RO"/>
              </w:rPr>
              <w:t>1.-</w:t>
            </w:r>
            <w:r w:rsidRPr="00343D8E">
              <w:rPr>
                <w:rFonts w:ascii="Times New Roman" w:eastAsia="Times New Roman" w:hAnsi="Times New Roman" w:cs="Times New Roman"/>
                <w:b/>
                <w:bCs/>
                <w:sz w:val="28"/>
                <w:szCs w:val="28"/>
                <w:lang w:val="ro-RO" w:eastAsia="ro-RO"/>
              </w:rPr>
              <w:t xml:space="preserve"> </w:t>
            </w:r>
          </w:p>
          <w:p w:rsidR="004055E2" w:rsidRPr="00343D8E" w:rsidRDefault="004055E2" w:rsidP="00706D1E">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sz w:val="28"/>
                <w:szCs w:val="28"/>
                <w:lang w:val="ro-RO" w:eastAsia="ro-RO"/>
              </w:rPr>
              <w:t>(6) După 6 luni de la intrarea în vigoare a prezentei legi, se interzice creşterea porcinelor în exploataţiile comerciale profesionale, autorizate sanitar–veterinar pentru creşterea altor specii de animale.</w:t>
            </w:r>
          </w:p>
        </w:tc>
        <w:tc>
          <w:tcPr>
            <w:tcW w:w="6229" w:type="dxa"/>
          </w:tcPr>
          <w:p w:rsidR="004055E2" w:rsidRPr="00114770" w:rsidRDefault="004055E2" w:rsidP="00706D1E">
            <w:pPr>
              <w:jc w:val="both"/>
              <w:rPr>
                <w:rFonts w:ascii="Times New Roman" w:eastAsia="Times New Roman" w:hAnsi="Times New Roman" w:cs="Times New Roman"/>
                <w:sz w:val="28"/>
                <w:szCs w:val="28"/>
                <w:lang w:val="ro-RO" w:eastAsia="ro-RO"/>
              </w:rPr>
            </w:pPr>
            <w:r w:rsidRPr="0093139F">
              <w:rPr>
                <w:rFonts w:ascii="Times New Roman" w:eastAsia="Times New Roman" w:hAnsi="Times New Roman" w:cs="Times New Roman"/>
                <w:b/>
                <w:color w:val="FF0000"/>
                <w:sz w:val="28"/>
                <w:szCs w:val="28"/>
                <w:lang w:val="ro-RO" w:eastAsia="ro-RO"/>
              </w:rPr>
              <w:t xml:space="preserve">Art. </w:t>
            </w:r>
            <w:r>
              <w:rPr>
                <w:rFonts w:ascii="Times New Roman" w:eastAsia="Times New Roman" w:hAnsi="Times New Roman" w:cs="Times New Roman"/>
                <w:b/>
                <w:color w:val="FF0000"/>
                <w:sz w:val="28"/>
                <w:szCs w:val="28"/>
                <w:lang w:val="ro-RO" w:eastAsia="ro-RO"/>
              </w:rPr>
              <w:t>37</w:t>
            </w:r>
            <w:r w:rsidRPr="0093139F">
              <w:rPr>
                <w:rFonts w:ascii="Times New Roman" w:eastAsia="Times New Roman" w:hAnsi="Times New Roman" w:cs="Times New Roman"/>
                <w:b/>
                <w:color w:val="FF0000"/>
                <w:sz w:val="28"/>
                <w:szCs w:val="28"/>
                <w:lang w:val="ro-RO" w:eastAsia="ro-RO"/>
              </w:rPr>
              <w:t>. –</w:t>
            </w:r>
            <w:r>
              <w:rPr>
                <w:rFonts w:ascii="Times New Roman" w:eastAsia="Times New Roman" w:hAnsi="Times New Roman" w:cs="Times New Roman"/>
                <w:sz w:val="28"/>
                <w:szCs w:val="28"/>
                <w:lang w:val="ro-RO" w:eastAsia="ro-RO"/>
              </w:rPr>
              <w:t xml:space="preserve"> </w:t>
            </w:r>
            <w:r w:rsidRPr="00800F84">
              <w:rPr>
                <w:rFonts w:ascii="Times New Roman" w:eastAsia="Times New Roman" w:hAnsi="Times New Roman" w:cs="Times New Roman"/>
                <w:b/>
                <w:sz w:val="28"/>
                <w:szCs w:val="28"/>
                <w:lang w:val="ro-RO" w:eastAsia="ro-RO"/>
              </w:rPr>
              <w:t>Se interzice creşterea altor specii de animale în exploataţiile comerciale profesionale de porcine, autorizate sanitar–veterinar .</w:t>
            </w:r>
          </w:p>
          <w:p w:rsidR="004055E2" w:rsidRDefault="004055E2" w:rsidP="00706D1E">
            <w:pPr>
              <w:jc w:val="both"/>
              <w:rPr>
                <w:rFonts w:ascii="Times New Roman" w:eastAsia="Times New Roman" w:hAnsi="Times New Roman" w:cs="Times New Roman"/>
                <w:b/>
                <w:color w:val="7030A0"/>
                <w:sz w:val="28"/>
                <w:szCs w:val="28"/>
                <w:lang w:val="ro-RO" w:eastAsia="ro-RO"/>
              </w:rPr>
            </w:pPr>
          </w:p>
          <w:p w:rsidR="004055E2" w:rsidRPr="009118A3" w:rsidRDefault="004055E2" w:rsidP="00706D1E">
            <w:pPr>
              <w:jc w:val="both"/>
              <w:rPr>
                <w:rFonts w:ascii="Times New Roman" w:eastAsia="Times New Roman" w:hAnsi="Times New Roman" w:cs="Times New Roman"/>
                <w:b/>
                <w:color w:val="7030A0"/>
                <w:sz w:val="28"/>
                <w:szCs w:val="28"/>
                <w:lang w:val="ro-RO" w:eastAsia="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66.</w:t>
            </w:r>
          </w:p>
        </w:tc>
        <w:tc>
          <w:tcPr>
            <w:tcW w:w="6231" w:type="dxa"/>
          </w:tcPr>
          <w:p w:rsidR="004055E2" w:rsidRPr="00343D8E" w:rsidRDefault="004055E2" w:rsidP="006277B2">
            <w:pPr>
              <w:jc w:val="both"/>
              <w:rPr>
                <w:rFonts w:ascii="Times New Roman" w:eastAsia="Times New Roman" w:hAnsi="Times New Roman" w:cs="Times New Roman"/>
                <w:b/>
                <w:bCs/>
                <w:sz w:val="28"/>
                <w:szCs w:val="28"/>
                <w:lang w:val="ro-RO" w:eastAsia="ro-RO"/>
              </w:rPr>
            </w:pPr>
          </w:p>
        </w:tc>
        <w:tc>
          <w:tcPr>
            <w:tcW w:w="6229" w:type="dxa"/>
          </w:tcPr>
          <w:p w:rsidR="004055E2" w:rsidRPr="00114770" w:rsidRDefault="004055E2" w:rsidP="00706D1E">
            <w:pPr>
              <w:jc w:val="both"/>
              <w:rPr>
                <w:rFonts w:ascii="Times New Roman" w:eastAsia="Times New Roman" w:hAnsi="Times New Roman" w:cs="Times New Roman"/>
                <w:bCs/>
                <w:sz w:val="28"/>
                <w:szCs w:val="28"/>
                <w:lang w:val="ro-RO" w:eastAsia="ro-RO"/>
              </w:rPr>
            </w:pPr>
            <w:r w:rsidRPr="0093139F">
              <w:rPr>
                <w:rFonts w:ascii="Times New Roman" w:eastAsia="Times New Roman" w:hAnsi="Times New Roman" w:cs="Times New Roman"/>
                <w:b/>
                <w:color w:val="FF0000"/>
                <w:sz w:val="28"/>
                <w:szCs w:val="28"/>
                <w:lang w:val="ro-RO" w:eastAsia="ro-RO"/>
              </w:rPr>
              <w:t xml:space="preserve">Art. </w:t>
            </w:r>
            <w:r>
              <w:rPr>
                <w:rFonts w:ascii="Times New Roman" w:eastAsia="Times New Roman" w:hAnsi="Times New Roman" w:cs="Times New Roman"/>
                <w:b/>
                <w:color w:val="FF0000"/>
                <w:sz w:val="28"/>
                <w:szCs w:val="28"/>
                <w:lang w:val="ro-RO" w:eastAsia="ro-RO"/>
              </w:rPr>
              <w:t>38</w:t>
            </w:r>
            <w:r w:rsidRPr="0093139F">
              <w:rPr>
                <w:rFonts w:ascii="Times New Roman" w:eastAsia="Times New Roman" w:hAnsi="Times New Roman" w:cs="Times New Roman"/>
                <w:b/>
                <w:color w:val="FF0000"/>
                <w:sz w:val="28"/>
                <w:szCs w:val="28"/>
                <w:lang w:val="ro-RO" w:eastAsia="ro-RO"/>
              </w:rPr>
              <w:t xml:space="preserve">. </w:t>
            </w:r>
            <w:r>
              <w:rPr>
                <w:rFonts w:ascii="Times New Roman" w:eastAsia="Times New Roman" w:hAnsi="Times New Roman" w:cs="Times New Roman"/>
                <w:b/>
                <w:color w:val="FF0000"/>
                <w:sz w:val="28"/>
                <w:szCs w:val="28"/>
                <w:lang w:val="ro-RO" w:eastAsia="ro-RO"/>
              </w:rPr>
              <w:t>–</w:t>
            </w:r>
            <w:r w:rsidRPr="0093139F">
              <w:rPr>
                <w:rFonts w:ascii="Times New Roman" w:eastAsia="Times New Roman" w:hAnsi="Times New Roman" w:cs="Times New Roman"/>
                <w:b/>
                <w:color w:val="FF0000"/>
                <w:sz w:val="28"/>
                <w:szCs w:val="28"/>
                <w:lang w:val="ro-RO" w:eastAsia="ro-RO"/>
              </w:rPr>
              <w:t xml:space="preserve"> </w:t>
            </w:r>
            <w:r w:rsidRPr="00FA6667">
              <w:rPr>
                <w:rFonts w:ascii="Times New Roman" w:eastAsia="Times New Roman" w:hAnsi="Times New Roman" w:cs="Times New Roman"/>
                <w:bCs/>
                <w:color w:val="000000" w:themeColor="text1"/>
                <w:sz w:val="28"/>
                <w:szCs w:val="28"/>
                <w:lang w:val="ro-RO" w:eastAsia="ro-RO"/>
              </w:rPr>
              <w:t xml:space="preserve">(1) </w:t>
            </w:r>
            <w:r w:rsidRPr="00114770">
              <w:rPr>
                <w:rFonts w:ascii="Times New Roman" w:eastAsia="Times New Roman" w:hAnsi="Times New Roman" w:cs="Times New Roman"/>
                <w:bCs/>
                <w:sz w:val="28"/>
                <w:szCs w:val="28"/>
                <w:lang w:val="ro-RO" w:eastAsia="ro-RO"/>
              </w:rPr>
              <w:t>În termen de 45 de zile de la data intrării în vigoare a prezentei legi, A</w:t>
            </w:r>
            <w:r>
              <w:rPr>
                <w:rFonts w:ascii="Times New Roman" w:eastAsia="Times New Roman" w:hAnsi="Times New Roman" w:cs="Times New Roman"/>
                <w:bCs/>
                <w:sz w:val="28"/>
                <w:szCs w:val="28"/>
                <w:lang w:val="ro-RO" w:eastAsia="ro-RO"/>
              </w:rPr>
              <w:t xml:space="preserve">utoritatea </w:t>
            </w:r>
            <w:r w:rsidRPr="00114770">
              <w:rPr>
                <w:rFonts w:ascii="Times New Roman" w:eastAsia="Times New Roman" w:hAnsi="Times New Roman" w:cs="Times New Roman"/>
                <w:bCs/>
                <w:sz w:val="28"/>
                <w:szCs w:val="28"/>
                <w:lang w:val="ro-RO" w:eastAsia="ro-RO"/>
              </w:rPr>
              <w:t>N</w:t>
            </w:r>
            <w:r>
              <w:rPr>
                <w:rFonts w:ascii="Times New Roman" w:eastAsia="Times New Roman" w:hAnsi="Times New Roman" w:cs="Times New Roman"/>
                <w:bCs/>
                <w:sz w:val="28"/>
                <w:szCs w:val="28"/>
                <w:lang w:val="ro-RO" w:eastAsia="ro-RO"/>
              </w:rPr>
              <w:t xml:space="preserve">ațională </w:t>
            </w:r>
            <w:r w:rsidRPr="00114770">
              <w:rPr>
                <w:rFonts w:ascii="Times New Roman" w:eastAsia="Times New Roman" w:hAnsi="Times New Roman" w:cs="Times New Roman"/>
                <w:bCs/>
                <w:sz w:val="28"/>
                <w:szCs w:val="28"/>
                <w:lang w:val="ro-RO" w:eastAsia="ro-RO"/>
              </w:rPr>
              <w:t>S</w:t>
            </w:r>
            <w:r>
              <w:rPr>
                <w:rFonts w:ascii="Times New Roman" w:eastAsia="Times New Roman" w:hAnsi="Times New Roman" w:cs="Times New Roman"/>
                <w:bCs/>
                <w:sz w:val="28"/>
                <w:szCs w:val="28"/>
                <w:lang w:val="ro-RO" w:eastAsia="ro-RO"/>
              </w:rPr>
              <w:t xml:space="preserve">anitară </w:t>
            </w:r>
            <w:r w:rsidRPr="00114770">
              <w:rPr>
                <w:rFonts w:ascii="Times New Roman" w:eastAsia="Times New Roman" w:hAnsi="Times New Roman" w:cs="Times New Roman"/>
                <w:bCs/>
                <w:sz w:val="28"/>
                <w:szCs w:val="28"/>
                <w:lang w:val="ro-RO" w:eastAsia="ro-RO"/>
              </w:rPr>
              <w:t>V</w:t>
            </w:r>
            <w:r>
              <w:rPr>
                <w:rFonts w:ascii="Times New Roman" w:eastAsia="Times New Roman" w:hAnsi="Times New Roman" w:cs="Times New Roman"/>
                <w:bCs/>
                <w:sz w:val="28"/>
                <w:szCs w:val="28"/>
                <w:lang w:val="ro-RO" w:eastAsia="ro-RO"/>
              </w:rPr>
              <w:t xml:space="preserve">eterinară și pentru </w:t>
            </w:r>
            <w:r w:rsidRPr="00114770">
              <w:rPr>
                <w:rFonts w:ascii="Times New Roman" w:eastAsia="Times New Roman" w:hAnsi="Times New Roman" w:cs="Times New Roman"/>
                <w:bCs/>
                <w:sz w:val="28"/>
                <w:szCs w:val="28"/>
                <w:lang w:val="ro-RO" w:eastAsia="ro-RO"/>
              </w:rPr>
              <w:t>S</w:t>
            </w:r>
            <w:r>
              <w:rPr>
                <w:rFonts w:ascii="Times New Roman" w:eastAsia="Times New Roman" w:hAnsi="Times New Roman" w:cs="Times New Roman"/>
                <w:bCs/>
                <w:sz w:val="28"/>
                <w:szCs w:val="28"/>
                <w:lang w:val="ro-RO" w:eastAsia="ro-RO"/>
              </w:rPr>
              <w:t xml:space="preserve">iguranța </w:t>
            </w:r>
            <w:r w:rsidRPr="00114770">
              <w:rPr>
                <w:rFonts w:ascii="Times New Roman" w:eastAsia="Times New Roman" w:hAnsi="Times New Roman" w:cs="Times New Roman"/>
                <w:bCs/>
                <w:sz w:val="28"/>
                <w:szCs w:val="28"/>
                <w:lang w:val="ro-RO" w:eastAsia="ro-RO"/>
              </w:rPr>
              <w:t>A</w:t>
            </w:r>
            <w:r>
              <w:rPr>
                <w:rFonts w:ascii="Times New Roman" w:eastAsia="Times New Roman" w:hAnsi="Times New Roman" w:cs="Times New Roman"/>
                <w:bCs/>
                <w:sz w:val="28"/>
                <w:szCs w:val="28"/>
                <w:lang w:val="ro-RO" w:eastAsia="ro-RO"/>
              </w:rPr>
              <w:t>limentelore</w:t>
            </w:r>
            <w:r w:rsidRPr="00114770">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bCs/>
                <w:sz w:val="28"/>
                <w:szCs w:val="28"/>
                <w:lang w:val="ro-RO" w:eastAsia="ro-RO"/>
              </w:rPr>
              <w:t>aprob</w:t>
            </w:r>
            <w:r w:rsidRPr="000A28B4">
              <w:rPr>
                <w:rFonts w:ascii="Times New Roman" w:eastAsia="Times New Roman" w:hAnsi="Times New Roman" w:cs="Times New Roman"/>
                <w:bCs/>
                <w:color w:val="000000" w:themeColor="text1"/>
                <w:sz w:val="28"/>
                <w:szCs w:val="28"/>
                <w:lang w:val="ro-RO" w:eastAsia="ro-RO"/>
              </w:rPr>
              <w:t>ă</w:t>
            </w:r>
            <w:r w:rsidRPr="00114770">
              <w:rPr>
                <w:rFonts w:ascii="Times New Roman" w:eastAsia="Times New Roman" w:hAnsi="Times New Roman" w:cs="Times New Roman"/>
                <w:bCs/>
                <w:sz w:val="28"/>
                <w:szCs w:val="28"/>
                <w:lang w:val="ro-RO" w:eastAsia="ro-RO"/>
              </w:rPr>
              <w:t xml:space="preserve"> prin ordin </w:t>
            </w:r>
            <w:r>
              <w:rPr>
                <w:rFonts w:ascii="Times New Roman" w:eastAsia="Times New Roman" w:hAnsi="Times New Roman" w:cs="Times New Roman"/>
                <w:bCs/>
                <w:sz w:val="28"/>
                <w:szCs w:val="28"/>
                <w:lang w:val="ro-RO" w:eastAsia="ro-RO"/>
              </w:rPr>
              <w:t>al</w:t>
            </w:r>
            <w:r w:rsidRPr="00114770">
              <w:rPr>
                <w:rFonts w:ascii="Times New Roman" w:eastAsia="Times New Roman" w:hAnsi="Times New Roman" w:cs="Times New Roman"/>
                <w:bCs/>
                <w:sz w:val="28"/>
                <w:szCs w:val="28"/>
                <w:lang w:val="ro-RO" w:eastAsia="ro-RO"/>
              </w:rPr>
              <w:t xml:space="preserve"> președinte</w:t>
            </w:r>
            <w:r>
              <w:rPr>
                <w:rFonts w:ascii="Times New Roman" w:eastAsia="Times New Roman" w:hAnsi="Times New Roman" w:cs="Times New Roman"/>
                <w:bCs/>
                <w:sz w:val="28"/>
                <w:szCs w:val="28"/>
                <w:lang w:val="ro-RO" w:eastAsia="ro-RO"/>
              </w:rPr>
              <w:t>lui, normele specifice în domeniul de activitate</w:t>
            </w:r>
            <w:r w:rsidRPr="00114770">
              <w:rPr>
                <w:rFonts w:ascii="Times New Roman" w:eastAsia="Times New Roman" w:hAnsi="Times New Roman" w:cs="Times New Roman"/>
                <w:bCs/>
                <w:sz w:val="28"/>
                <w:szCs w:val="28"/>
                <w:lang w:val="ro-RO" w:eastAsia="ro-RO"/>
              </w:rPr>
              <w:t>.</w:t>
            </w:r>
          </w:p>
          <w:p w:rsidR="004055E2" w:rsidRDefault="004055E2" w:rsidP="00706D1E">
            <w:pPr>
              <w:jc w:val="both"/>
              <w:rPr>
                <w:rFonts w:ascii="Times New Roman" w:eastAsia="Times New Roman" w:hAnsi="Times New Roman" w:cs="Times New Roman"/>
                <w:color w:val="000000" w:themeColor="text1"/>
                <w:sz w:val="28"/>
                <w:szCs w:val="28"/>
                <w:lang w:val="ro-RO" w:eastAsia="ro-RO"/>
              </w:rPr>
            </w:pPr>
            <w:r w:rsidRPr="00523C05">
              <w:rPr>
                <w:rFonts w:ascii="Times New Roman" w:eastAsia="Times New Roman" w:hAnsi="Times New Roman" w:cs="Times New Roman"/>
                <w:color w:val="000000" w:themeColor="text1"/>
                <w:sz w:val="28"/>
                <w:szCs w:val="28"/>
                <w:lang w:val="ro-RO" w:eastAsia="ro-RO"/>
              </w:rPr>
              <w:t xml:space="preserve">(2) – </w:t>
            </w:r>
            <w:r w:rsidRPr="00114770">
              <w:rPr>
                <w:rFonts w:ascii="Times New Roman" w:eastAsia="Times New Roman" w:hAnsi="Times New Roman" w:cs="Times New Roman"/>
                <w:color w:val="000000" w:themeColor="text1"/>
                <w:sz w:val="28"/>
                <w:szCs w:val="28"/>
                <w:lang w:val="ro-RO" w:eastAsia="ro-RO"/>
              </w:rPr>
              <w:t>Autoritatea Națională Sanitară Veterinară și pentru Siguranța Alimentelor și   Ministerul Agri</w:t>
            </w:r>
            <w:r>
              <w:rPr>
                <w:rFonts w:ascii="Times New Roman" w:eastAsia="Times New Roman" w:hAnsi="Times New Roman" w:cs="Times New Roman"/>
                <w:color w:val="000000" w:themeColor="text1"/>
                <w:sz w:val="28"/>
                <w:szCs w:val="28"/>
                <w:lang w:val="ro-RO" w:eastAsia="ro-RO"/>
              </w:rPr>
              <w:t xml:space="preserve">culturii și Dezvoltării Rurale </w:t>
            </w:r>
            <w:r w:rsidRPr="00114770">
              <w:rPr>
                <w:rFonts w:ascii="Times New Roman" w:eastAsia="Times New Roman" w:hAnsi="Times New Roman" w:cs="Times New Roman"/>
                <w:color w:val="000000" w:themeColor="text1"/>
                <w:sz w:val="28"/>
                <w:szCs w:val="28"/>
                <w:lang w:val="ro-RO" w:eastAsia="ro-RO"/>
              </w:rPr>
              <w:t>elabo</w:t>
            </w:r>
            <w:r w:rsidRPr="000A28B4">
              <w:rPr>
                <w:rFonts w:ascii="Times New Roman" w:eastAsia="Times New Roman" w:hAnsi="Times New Roman" w:cs="Times New Roman"/>
                <w:color w:val="000000" w:themeColor="text1"/>
                <w:sz w:val="28"/>
                <w:szCs w:val="28"/>
                <w:lang w:val="ro-RO" w:eastAsia="ro-RO"/>
              </w:rPr>
              <w:t>rează</w:t>
            </w:r>
            <w:r>
              <w:rPr>
                <w:rFonts w:ascii="Times New Roman" w:eastAsia="Times New Roman" w:hAnsi="Times New Roman" w:cs="Times New Roman"/>
                <w:color w:val="000000" w:themeColor="text1"/>
                <w:sz w:val="28"/>
                <w:szCs w:val="28"/>
                <w:lang w:val="ro-RO" w:eastAsia="ro-RO"/>
              </w:rPr>
              <w:t xml:space="preserve"> şi</w:t>
            </w:r>
            <w:r w:rsidRPr="00B74CF6">
              <w:rPr>
                <w:rFonts w:ascii="Times New Roman" w:eastAsia="Times New Roman" w:hAnsi="Times New Roman" w:cs="Times New Roman"/>
                <w:color w:val="000000" w:themeColor="text1"/>
                <w:sz w:val="28"/>
                <w:szCs w:val="28"/>
                <w:lang w:val="ro-RO" w:eastAsia="ro-RO"/>
              </w:rPr>
              <w:t xml:space="preserve"> </w:t>
            </w:r>
            <w:r w:rsidRPr="000A28B4">
              <w:rPr>
                <w:rFonts w:ascii="Times New Roman" w:eastAsia="Times New Roman" w:hAnsi="Times New Roman" w:cs="Times New Roman"/>
                <w:color w:val="000000" w:themeColor="text1"/>
                <w:sz w:val="28"/>
                <w:szCs w:val="28"/>
                <w:lang w:val="ro-RO" w:eastAsia="ro-RO"/>
              </w:rPr>
              <w:t>aprobă</w:t>
            </w:r>
            <w:r w:rsidRPr="00B74CF6">
              <w:rPr>
                <w:rFonts w:ascii="Times New Roman" w:eastAsia="Times New Roman" w:hAnsi="Times New Roman" w:cs="Times New Roman"/>
                <w:color w:val="000000" w:themeColor="text1"/>
                <w:sz w:val="28"/>
                <w:szCs w:val="28"/>
                <w:lang w:val="ro-RO" w:eastAsia="ro-RO"/>
              </w:rPr>
              <w:t>,</w:t>
            </w:r>
            <w:r w:rsidRPr="00114770">
              <w:rPr>
                <w:rFonts w:ascii="Times New Roman" w:eastAsia="Times New Roman" w:hAnsi="Times New Roman" w:cs="Times New Roman"/>
                <w:color w:val="000000" w:themeColor="text1"/>
                <w:sz w:val="28"/>
                <w:szCs w:val="28"/>
                <w:lang w:val="ro-RO" w:eastAsia="ro-RO"/>
              </w:rPr>
              <w:t xml:space="preserve"> prin ordin comun,  în termen de 45 de zile de la intrarea în vigoare a prezentei legi,  ghiduri de bune practici privind implementarea principiilor şi cerinţelor de biosecuritate pentru fiecare dintre tipurile de exploataţii de creştere a porcinelor din România. Pentru exploatațiile de tip familial</w:t>
            </w:r>
            <w:r>
              <w:rPr>
                <w:rFonts w:ascii="Times New Roman" w:eastAsia="Times New Roman" w:hAnsi="Times New Roman" w:cs="Times New Roman"/>
                <w:color w:val="000000" w:themeColor="text1"/>
                <w:sz w:val="28"/>
                <w:szCs w:val="28"/>
                <w:lang w:val="ro-RO" w:eastAsia="ro-RO"/>
              </w:rPr>
              <w:t xml:space="preserve">, </w:t>
            </w:r>
            <w:r w:rsidRPr="00DD2246">
              <w:rPr>
                <w:rFonts w:ascii="Times New Roman" w:eastAsia="Times New Roman" w:hAnsi="Times New Roman" w:cs="Times New Roman"/>
                <w:color w:val="000000" w:themeColor="text1"/>
                <w:sz w:val="28"/>
                <w:szCs w:val="28"/>
                <w:lang w:val="ro-RO" w:eastAsia="ro-RO"/>
              </w:rPr>
              <w:t>pentru</w:t>
            </w:r>
            <w:r w:rsidRPr="00A911A8">
              <w:rPr>
                <w:rFonts w:ascii="Times New Roman" w:eastAsia="Times New Roman" w:hAnsi="Times New Roman" w:cs="Times New Roman"/>
                <w:b/>
                <w:color w:val="00B050"/>
                <w:sz w:val="28"/>
                <w:szCs w:val="28"/>
                <w:lang w:val="ro-RO" w:eastAsia="ro-RO"/>
              </w:rPr>
              <w:t xml:space="preserve"> </w:t>
            </w:r>
            <w:r w:rsidRPr="00114770">
              <w:rPr>
                <w:rFonts w:ascii="Times New Roman" w:eastAsia="Times New Roman" w:hAnsi="Times New Roman" w:cs="Times New Roman"/>
                <w:color w:val="000000" w:themeColor="text1"/>
                <w:sz w:val="28"/>
                <w:szCs w:val="28"/>
                <w:lang w:val="ro-RO" w:eastAsia="ro-RO"/>
              </w:rPr>
              <w:t>,</w:t>
            </w:r>
            <w:r w:rsidRPr="00114770">
              <w:rPr>
                <w:rFonts w:ascii="Times New Roman" w:eastAsia="Times New Roman" w:hAnsi="Times New Roman" w:cs="Times New Roman"/>
                <w:color w:val="000000" w:themeColor="text1"/>
                <w:sz w:val="28"/>
                <w:szCs w:val="28"/>
                <w:lang w:val="ro-RO"/>
              </w:rPr>
              <w:t>,gospodăria țărănească</w:t>
            </w:r>
            <w:r w:rsidRPr="00114770">
              <w:rPr>
                <w:rFonts w:ascii="Times New Roman" w:eastAsia="Times New Roman" w:hAnsi="Times New Roman" w:cs="Times New Roman"/>
                <w:color w:val="000000" w:themeColor="text1"/>
                <w:sz w:val="28"/>
                <w:szCs w:val="28"/>
                <w:lang w:val="en-GB"/>
              </w:rPr>
              <w:t>”</w:t>
            </w:r>
            <w:r w:rsidRPr="00114770">
              <w:rPr>
                <w:rFonts w:ascii="Times New Roman" w:eastAsia="Times New Roman" w:hAnsi="Times New Roman" w:cs="Times New Roman"/>
                <w:color w:val="000000" w:themeColor="text1"/>
                <w:sz w:val="28"/>
                <w:szCs w:val="28"/>
                <w:lang w:val="ro-RO"/>
              </w:rPr>
              <w:t xml:space="preserve"> așa cum este definită în  Legea</w:t>
            </w:r>
            <w:r w:rsidRPr="00114770">
              <w:rPr>
                <w:rFonts w:ascii="Times New Roman" w:eastAsia="Times New Roman" w:hAnsi="Times New Roman" w:cs="Times New Roman"/>
                <w:b/>
                <w:color w:val="000000" w:themeColor="text1"/>
                <w:sz w:val="28"/>
                <w:szCs w:val="28"/>
                <w:lang w:val="ro-RO"/>
              </w:rPr>
              <w:t xml:space="preserve"> </w:t>
            </w:r>
            <w:r w:rsidRPr="00114770">
              <w:rPr>
                <w:rFonts w:ascii="Times New Roman" w:eastAsia="Times New Roman" w:hAnsi="Times New Roman" w:cs="Times New Roman"/>
                <w:color w:val="000000" w:themeColor="text1"/>
                <w:sz w:val="28"/>
                <w:szCs w:val="28"/>
                <w:lang w:val="ro-RO"/>
              </w:rPr>
              <w:t>nr. 566/2004, republicată, cu modificările și completările ulterioare</w:t>
            </w:r>
            <w:r>
              <w:rPr>
                <w:rFonts w:ascii="Times New Roman" w:eastAsia="Times New Roman" w:hAnsi="Times New Roman" w:cs="Times New Roman"/>
                <w:color w:val="000000" w:themeColor="text1"/>
                <w:sz w:val="28"/>
                <w:szCs w:val="28"/>
                <w:lang w:val="ro-RO"/>
              </w:rPr>
              <w:t>, precum și pentru</w:t>
            </w:r>
            <w:r w:rsidRPr="00114770">
              <w:rPr>
                <w:rFonts w:ascii="Times New Roman" w:eastAsia="Times New Roman" w:hAnsi="Times New Roman" w:cs="Times New Roman"/>
                <w:color w:val="000000" w:themeColor="text1"/>
                <w:sz w:val="28"/>
                <w:szCs w:val="28"/>
                <w:lang w:val="ro-RO" w:eastAsia="ro-RO"/>
              </w:rPr>
              <w:t xml:space="preserve"> și exploatațiile de tip semideschis pentru rasele </w:t>
            </w:r>
            <w:r w:rsidRPr="00114770">
              <w:rPr>
                <w:rFonts w:ascii="Times New Roman" w:eastAsia="Times New Roman" w:hAnsi="Times New Roman" w:cs="Times New Roman"/>
                <w:color w:val="000000" w:themeColor="text1"/>
                <w:sz w:val="28"/>
                <w:szCs w:val="28"/>
                <w:lang w:val="ro-RO" w:eastAsia="ro-RO"/>
              </w:rPr>
              <w:lastRenderedPageBreak/>
              <w:t>autohtone</w:t>
            </w:r>
            <w:r>
              <w:rPr>
                <w:rFonts w:ascii="Times New Roman" w:eastAsia="Times New Roman" w:hAnsi="Times New Roman" w:cs="Times New Roman"/>
                <w:color w:val="000000" w:themeColor="text1"/>
                <w:sz w:val="28"/>
                <w:szCs w:val="28"/>
                <w:lang w:val="ro-RO" w:eastAsia="ro-RO"/>
              </w:rPr>
              <w:t>,</w:t>
            </w:r>
            <w:r w:rsidRPr="00114770">
              <w:rPr>
                <w:rFonts w:ascii="Times New Roman" w:eastAsia="Times New Roman" w:hAnsi="Times New Roman" w:cs="Times New Roman"/>
                <w:color w:val="000000" w:themeColor="text1"/>
                <w:sz w:val="28"/>
                <w:szCs w:val="28"/>
                <w:lang w:val="ro-RO" w:eastAsia="ro-RO"/>
              </w:rPr>
              <w:t xml:space="preserve"> </w:t>
            </w:r>
            <w:r>
              <w:rPr>
                <w:rFonts w:ascii="Times New Roman" w:eastAsia="Times New Roman" w:hAnsi="Times New Roman" w:cs="Times New Roman"/>
                <w:color w:val="000000" w:themeColor="text1"/>
                <w:sz w:val="28"/>
                <w:szCs w:val="28"/>
                <w:lang w:val="ro-RO" w:eastAsia="ro-RO"/>
              </w:rPr>
              <w:t>ghidurile de bune practici</w:t>
            </w:r>
            <w:r w:rsidRPr="00114770">
              <w:rPr>
                <w:rFonts w:ascii="Times New Roman" w:eastAsia="Times New Roman" w:hAnsi="Times New Roman" w:cs="Times New Roman"/>
                <w:color w:val="000000" w:themeColor="text1"/>
                <w:sz w:val="28"/>
                <w:szCs w:val="28"/>
                <w:lang w:val="ro-RO" w:eastAsia="ro-RO"/>
              </w:rPr>
              <w:t xml:space="preserve"> </w:t>
            </w:r>
            <w:r w:rsidRPr="00DC061D">
              <w:rPr>
                <w:rFonts w:ascii="Times New Roman" w:eastAsia="Times New Roman" w:hAnsi="Times New Roman" w:cs="Times New Roman"/>
                <w:color w:val="000000" w:themeColor="text1"/>
                <w:sz w:val="28"/>
                <w:szCs w:val="28"/>
                <w:lang w:val="ro-RO" w:eastAsia="ro-RO"/>
              </w:rPr>
              <w:t xml:space="preserve"> </w:t>
            </w:r>
            <w:r w:rsidRPr="00114770">
              <w:rPr>
                <w:rFonts w:ascii="Times New Roman" w:eastAsia="Times New Roman" w:hAnsi="Times New Roman" w:cs="Times New Roman"/>
                <w:color w:val="000000" w:themeColor="text1"/>
                <w:sz w:val="28"/>
                <w:szCs w:val="28"/>
                <w:lang w:val="ro-RO" w:eastAsia="ro-RO"/>
              </w:rPr>
              <w:t>conțin inclusiv formularele necesare înregistrării/autorizării sanitar-veterinare.</w:t>
            </w:r>
          </w:p>
          <w:p w:rsidR="004055E2" w:rsidRDefault="004055E2" w:rsidP="00706D1E">
            <w:pPr>
              <w:jc w:val="both"/>
              <w:rPr>
                <w:rFonts w:ascii="Times New Roman" w:eastAsia="Times New Roman" w:hAnsi="Times New Roman" w:cs="Times New Roman"/>
                <w:color w:val="000000" w:themeColor="text1"/>
                <w:sz w:val="28"/>
                <w:szCs w:val="28"/>
                <w:lang w:val="ro-RO" w:eastAsia="ro-RO"/>
              </w:rPr>
            </w:pPr>
          </w:p>
          <w:p w:rsidR="004055E2" w:rsidRDefault="004055E2" w:rsidP="00706D1E">
            <w:pPr>
              <w:jc w:val="both"/>
              <w:rPr>
                <w:rFonts w:ascii="Times New Roman" w:hAnsi="Times New Roman" w:cs="Times New Roman"/>
                <w:i/>
                <w:sz w:val="24"/>
                <w:szCs w:val="24"/>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p w:rsidR="004055E2" w:rsidRDefault="004055E2" w:rsidP="006277B2">
            <w:pPr>
              <w:jc w:val="both"/>
              <w:rPr>
                <w:rFonts w:ascii="Times New Roman" w:eastAsia="Times New Roman" w:hAnsi="Times New Roman" w:cs="Times New Roman"/>
                <w:color w:val="000000" w:themeColor="text1"/>
                <w:sz w:val="28"/>
                <w:szCs w:val="28"/>
                <w:lang w:val="ro-RO" w:eastAsia="ro-RO"/>
              </w:rPr>
            </w:pPr>
          </w:p>
          <w:p w:rsidR="004055E2" w:rsidRDefault="004055E2" w:rsidP="00706D1E">
            <w:pPr>
              <w:jc w:val="both"/>
              <w:rPr>
                <w:rFonts w:ascii="Times New Roman" w:eastAsia="Times New Roman" w:hAnsi="Times New Roman" w:cs="Times New Roman"/>
                <w:bCs/>
                <w:color w:val="000000" w:themeColor="text1"/>
                <w:sz w:val="28"/>
                <w:szCs w:val="28"/>
                <w:lang w:val="ro-RO" w:eastAsia="ro-RO"/>
              </w:rPr>
            </w:pPr>
            <w:r w:rsidRPr="00FB6BEF">
              <w:rPr>
                <w:rFonts w:ascii="Times New Roman" w:eastAsia="Times New Roman" w:hAnsi="Times New Roman" w:cs="Times New Roman"/>
                <w:b/>
                <w:bCs/>
                <w:color w:val="FF0000"/>
                <w:sz w:val="28"/>
                <w:szCs w:val="28"/>
                <w:lang w:val="ro-RO" w:eastAsia="ro-RO"/>
              </w:rPr>
              <w:t>Art. 39.-</w:t>
            </w:r>
            <w:r w:rsidRPr="00FB6BEF">
              <w:rPr>
                <w:rFonts w:ascii="Times New Roman" w:eastAsia="Times New Roman" w:hAnsi="Times New Roman" w:cs="Times New Roman"/>
                <w:bCs/>
                <w:color w:val="000000" w:themeColor="text1"/>
                <w:sz w:val="28"/>
                <w:szCs w:val="28"/>
                <w:lang w:val="ro-RO" w:eastAsia="ro-RO"/>
              </w:rPr>
              <w:t>În termen de 90 de zile de la intrarea în vigoare a prezentei legi, Guvernul Românie</w:t>
            </w:r>
            <w:r>
              <w:rPr>
                <w:rFonts w:ascii="Times New Roman" w:eastAsia="Times New Roman" w:hAnsi="Times New Roman" w:cs="Times New Roman"/>
                <w:bCs/>
                <w:color w:val="000000" w:themeColor="text1"/>
                <w:sz w:val="28"/>
                <w:szCs w:val="28"/>
                <w:lang w:val="ro-RO" w:eastAsia="ro-RO"/>
              </w:rPr>
              <w:t>i, prin instituțiile abilitate,</w:t>
            </w:r>
            <w:r w:rsidRPr="008818F8">
              <w:rPr>
                <w:rFonts w:ascii="Times New Roman" w:eastAsia="Times New Roman" w:hAnsi="Times New Roman" w:cs="Times New Roman"/>
                <w:bCs/>
                <w:color w:val="000000" w:themeColor="text1"/>
                <w:sz w:val="28"/>
                <w:szCs w:val="28"/>
                <w:lang w:val="ro-RO" w:eastAsia="ro-RO"/>
              </w:rPr>
              <w:t xml:space="preserve"> </w:t>
            </w:r>
            <w:r w:rsidRPr="00FB6BEF">
              <w:rPr>
                <w:rFonts w:ascii="Times New Roman" w:eastAsia="Times New Roman" w:hAnsi="Times New Roman" w:cs="Times New Roman"/>
                <w:bCs/>
                <w:color w:val="000000" w:themeColor="text1"/>
                <w:sz w:val="28"/>
                <w:szCs w:val="28"/>
                <w:lang w:val="ro-RO" w:eastAsia="ro-RO"/>
              </w:rPr>
              <w:t>finan</w:t>
            </w:r>
            <w:r w:rsidRPr="000A28B4">
              <w:rPr>
                <w:rFonts w:ascii="Times New Roman" w:eastAsia="Times New Roman" w:hAnsi="Times New Roman" w:cs="Times New Roman"/>
                <w:bCs/>
                <w:color w:val="000000" w:themeColor="text1"/>
                <w:sz w:val="28"/>
                <w:szCs w:val="28"/>
                <w:lang w:val="ro-RO" w:eastAsia="ro-RO"/>
              </w:rPr>
              <w:t>țează</w:t>
            </w:r>
            <w:r w:rsidRPr="00FB6BEF">
              <w:rPr>
                <w:rFonts w:ascii="Times New Roman" w:eastAsia="Times New Roman" w:hAnsi="Times New Roman" w:cs="Times New Roman"/>
                <w:bCs/>
                <w:color w:val="000000" w:themeColor="text1"/>
                <w:sz w:val="28"/>
                <w:szCs w:val="28"/>
                <w:lang w:val="ro-RO" w:eastAsia="ro-RO"/>
              </w:rPr>
              <w:t xml:space="preserve"> un program de cercetare pentru obținerea unui vaccin împotriva pestei porcine africane.</w:t>
            </w:r>
          </w:p>
          <w:p w:rsidR="003536BC" w:rsidRDefault="003536BC" w:rsidP="00706D1E">
            <w:pPr>
              <w:jc w:val="both"/>
              <w:rPr>
                <w:rFonts w:ascii="Times New Roman" w:eastAsia="Times New Roman" w:hAnsi="Times New Roman" w:cs="Times New Roman"/>
                <w:bCs/>
                <w:color w:val="000000" w:themeColor="text1"/>
                <w:sz w:val="28"/>
                <w:szCs w:val="28"/>
                <w:lang w:val="ro-RO" w:eastAsia="ro-RO"/>
              </w:rPr>
            </w:pPr>
          </w:p>
          <w:p w:rsidR="004055E2" w:rsidRDefault="004055E2" w:rsidP="00706D1E">
            <w:pPr>
              <w:jc w:val="both"/>
              <w:rPr>
                <w:rFonts w:ascii="Times New Roman" w:eastAsia="Calibri" w:hAnsi="Times New Roman" w:cs="Times New Roman"/>
                <w:i/>
                <w:color w:val="000000"/>
                <w:sz w:val="24"/>
                <w:szCs w:val="24"/>
                <w:lang w:val="ro-RO"/>
              </w:rPr>
            </w:pPr>
            <w:r w:rsidRPr="00AC6A27">
              <w:rPr>
                <w:rFonts w:ascii="Times New Roman" w:eastAsia="Calibri" w:hAnsi="Times New Roman" w:cs="Times New Roman"/>
                <w:i/>
                <w:color w:val="000000"/>
                <w:sz w:val="24"/>
                <w:szCs w:val="24"/>
                <w:lang w:val="ro-RO"/>
              </w:rPr>
              <w:t>Autor</w:t>
            </w:r>
            <w:r>
              <w:rPr>
                <w:rFonts w:ascii="Times New Roman" w:eastAsia="Calibri" w:hAnsi="Times New Roman" w:cs="Times New Roman"/>
                <w:i/>
                <w:color w:val="000000"/>
                <w:sz w:val="24"/>
                <w:szCs w:val="24"/>
                <w:lang w:val="ro-RO"/>
              </w:rPr>
              <w:t>i</w:t>
            </w:r>
            <w:r w:rsidRPr="00AC6A27">
              <w:rPr>
                <w:rFonts w:ascii="Times New Roman" w:eastAsia="Calibri" w:hAnsi="Times New Roman" w:cs="Times New Roman"/>
                <w:i/>
                <w:color w:val="000000"/>
                <w:sz w:val="24"/>
                <w:szCs w:val="24"/>
                <w:lang w:val="ro-RO"/>
              </w:rPr>
              <w:t xml:space="preserve">: </w:t>
            </w:r>
          </w:p>
          <w:p w:rsidR="004055E2" w:rsidRDefault="004055E2" w:rsidP="00706D1E">
            <w:pPr>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Alin Coleșa, deputat AUR</w:t>
            </w:r>
          </w:p>
          <w:p w:rsidR="004055E2" w:rsidRPr="001749D4" w:rsidRDefault="004055E2" w:rsidP="00706D1E">
            <w:pPr>
              <w:jc w:val="both"/>
              <w:rPr>
                <w:rFonts w:ascii="Times New Roman" w:eastAsia="Times New Roman" w:hAnsi="Times New Roman" w:cs="Times New Roman"/>
                <w:color w:val="7030A0"/>
                <w:sz w:val="28"/>
                <w:szCs w:val="28"/>
                <w:lang w:val="ro-RO" w:eastAsia="ro-RO"/>
              </w:rPr>
            </w:pPr>
            <w:r>
              <w:rPr>
                <w:rFonts w:ascii="Times New Roman" w:eastAsia="Calibri" w:hAnsi="Times New Roman" w:cs="Times New Roman"/>
                <w:i/>
                <w:color w:val="000000"/>
                <w:sz w:val="24"/>
                <w:szCs w:val="24"/>
                <w:lang w:val="ro-RO"/>
              </w:rPr>
              <w:t>Dumitru Flucuș, deputat AUR</w:t>
            </w:r>
          </w:p>
        </w:tc>
        <w:tc>
          <w:tcPr>
            <w:tcW w:w="1694" w:type="dxa"/>
          </w:tcPr>
          <w:p w:rsidR="004055E2" w:rsidRPr="00664CE4" w:rsidRDefault="004055E2" w:rsidP="006277B2">
            <w:pPr>
              <w:jc w:val="center"/>
              <w:rPr>
                <w:rFonts w:ascii="Times New Roman" w:hAnsi="Times New Roman" w:cs="Times New Roman"/>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67.</w:t>
            </w:r>
          </w:p>
        </w:tc>
        <w:tc>
          <w:tcPr>
            <w:tcW w:w="6231" w:type="dxa"/>
          </w:tcPr>
          <w:p w:rsidR="004055E2" w:rsidRPr="00343D8E" w:rsidRDefault="004055E2" w:rsidP="00706D1E">
            <w:pPr>
              <w:jc w:val="center"/>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Cs/>
                <w:sz w:val="28"/>
                <w:szCs w:val="28"/>
                <w:lang w:val="ro-RO" w:eastAsia="ro-RO"/>
              </w:rPr>
              <w:t xml:space="preserve"> </w:t>
            </w:r>
            <w:r w:rsidRPr="00343D8E">
              <w:rPr>
                <w:rFonts w:ascii="Times New Roman" w:eastAsia="Times New Roman" w:hAnsi="Times New Roman" w:cs="Times New Roman"/>
                <w:b/>
                <w:bCs/>
                <w:sz w:val="28"/>
                <w:szCs w:val="28"/>
                <w:lang w:val="ro-RO" w:eastAsia="ro-RO"/>
              </w:rPr>
              <w:t>CAPITOLUL XI</w:t>
            </w:r>
          </w:p>
          <w:p w:rsidR="004055E2" w:rsidRPr="00343D8E" w:rsidRDefault="004055E2" w:rsidP="00706D1E">
            <w:pPr>
              <w:jc w:val="center"/>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Dispoziții finale</w:t>
            </w:r>
          </w:p>
        </w:tc>
        <w:tc>
          <w:tcPr>
            <w:tcW w:w="6229" w:type="dxa"/>
          </w:tcPr>
          <w:p w:rsidR="004055E2" w:rsidRPr="004E5DD9" w:rsidRDefault="004055E2" w:rsidP="00706D1E">
            <w:pPr>
              <w:jc w:val="both"/>
              <w:rPr>
                <w:rFonts w:ascii="Times New Roman" w:hAnsi="Times New Roman" w:cs="Times New Roman"/>
                <w:b/>
                <w:sz w:val="28"/>
                <w:szCs w:val="28"/>
                <w:lang w:val="ro-RO"/>
              </w:rPr>
            </w:pPr>
            <w:r w:rsidRPr="004E5DD9">
              <w:rPr>
                <w:rFonts w:ascii="Times New Roman" w:eastAsia="Times New Roman" w:hAnsi="Times New Roman" w:cs="Times New Roman"/>
                <w:b/>
                <w:bCs/>
                <w:color w:val="000000" w:themeColor="text1"/>
                <w:sz w:val="28"/>
                <w:szCs w:val="28"/>
                <w:lang w:val="ro-RO" w:eastAsia="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68.</w:t>
            </w:r>
          </w:p>
        </w:tc>
        <w:tc>
          <w:tcPr>
            <w:tcW w:w="6231" w:type="dxa"/>
          </w:tcPr>
          <w:p w:rsidR="004055E2" w:rsidRPr="00343D8E" w:rsidRDefault="004055E2" w:rsidP="00706D1E">
            <w:pPr>
              <w:jc w:val="both"/>
              <w:rPr>
                <w:rFonts w:ascii="Times New Roman" w:eastAsia="Times New Roman" w:hAnsi="Times New Roman" w:cs="Times New Roman"/>
                <w:b/>
                <w:bCs/>
                <w:sz w:val="28"/>
                <w:szCs w:val="28"/>
                <w:lang w:val="ro-RO" w:eastAsia="ro-RO"/>
              </w:rPr>
            </w:pPr>
            <w:r w:rsidRPr="00343D8E">
              <w:rPr>
                <w:rFonts w:ascii="Times New Roman" w:eastAsia="Times New Roman" w:hAnsi="Times New Roman" w:cs="Times New Roman"/>
                <w:b/>
                <w:bCs/>
                <w:sz w:val="28"/>
                <w:szCs w:val="28"/>
                <w:lang w:val="ro-RO" w:eastAsia="ro-RO"/>
              </w:rPr>
              <w:t>Art. 4</w:t>
            </w:r>
            <w:r>
              <w:rPr>
                <w:rFonts w:ascii="Times New Roman" w:eastAsia="Times New Roman" w:hAnsi="Times New Roman" w:cs="Times New Roman"/>
                <w:b/>
                <w:bCs/>
                <w:sz w:val="28"/>
                <w:szCs w:val="28"/>
                <w:lang w:val="ro-RO" w:eastAsia="ro-RO"/>
              </w:rPr>
              <w:t>2</w:t>
            </w:r>
            <w:r w:rsidRPr="00343D8E">
              <w:rPr>
                <w:rFonts w:ascii="Times New Roman" w:eastAsia="Times New Roman" w:hAnsi="Times New Roman" w:cs="Times New Roman"/>
                <w:b/>
                <w:bCs/>
                <w:sz w:val="28"/>
                <w:szCs w:val="28"/>
                <w:lang w:val="ro-RO" w:eastAsia="ro-RO"/>
              </w:rPr>
              <w:t xml:space="preserve">: Elaborarea normelor de aplicare  </w:t>
            </w:r>
          </w:p>
          <w:p w:rsidR="004055E2" w:rsidRPr="00AC51A3" w:rsidRDefault="004055E2" w:rsidP="00706D1E">
            <w:pPr>
              <w:jc w:val="both"/>
              <w:rPr>
                <w:rFonts w:ascii="Arial" w:eastAsia="Times New Roman" w:hAnsi="Arial" w:cs="Arial"/>
                <w:b/>
                <w:bCs/>
                <w:sz w:val="24"/>
                <w:szCs w:val="24"/>
                <w:lang w:val="ro-RO" w:eastAsia="ro-RO"/>
              </w:rPr>
            </w:pPr>
            <w:r w:rsidRPr="00343D8E">
              <w:rPr>
                <w:rFonts w:ascii="Times New Roman" w:eastAsia="Times New Roman" w:hAnsi="Times New Roman" w:cs="Times New Roman"/>
                <w:bCs/>
                <w:sz w:val="28"/>
                <w:szCs w:val="28"/>
                <w:lang w:val="ro-RO" w:eastAsia="ro-RO"/>
              </w:rPr>
              <w:t>În termen de 45 de zile de la data intrării în vigoare a prezentei legi, autoritățile și instituțiile publice prevăzute la art. 2</w:t>
            </w:r>
            <w:r>
              <w:rPr>
                <w:rFonts w:ascii="Times New Roman" w:eastAsia="Times New Roman" w:hAnsi="Times New Roman" w:cs="Times New Roman"/>
                <w:bCs/>
                <w:sz w:val="28"/>
                <w:szCs w:val="28"/>
                <w:lang w:val="ro-RO" w:eastAsia="ro-RO"/>
              </w:rPr>
              <w:t>1</w:t>
            </w:r>
            <w:r w:rsidRPr="00343D8E">
              <w:rPr>
                <w:rFonts w:ascii="Times New Roman" w:eastAsia="Times New Roman" w:hAnsi="Times New Roman" w:cs="Times New Roman"/>
                <w:bCs/>
                <w:sz w:val="28"/>
                <w:szCs w:val="28"/>
                <w:lang w:val="ro-RO" w:eastAsia="ro-RO"/>
              </w:rPr>
              <w:t>, după caz, vor elabora norme de aplicare a prevederilor prezentei legi.</w:t>
            </w:r>
          </w:p>
        </w:tc>
        <w:tc>
          <w:tcPr>
            <w:tcW w:w="6229" w:type="dxa"/>
          </w:tcPr>
          <w:p w:rsidR="004055E2" w:rsidRPr="004E5DD9" w:rsidRDefault="004055E2" w:rsidP="00706D1E">
            <w:pPr>
              <w:rPr>
                <w:rFonts w:ascii="Times New Roman" w:hAnsi="Times New Roman" w:cs="Times New Roman"/>
                <w:b/>
                <w:sz w:val="28"/>
                <w:szCs w:val="28"/>
                <w:lang w:val="ro-RO"/>
              </w:rPr>
            </w:pPr>
            <w:r w:rsidRPr="004E5DD9">
              <w:rPr>
                <w:rFonts w:ascii="Times New Roman" w:hAnsi="Times New Roman" w:cs="Times New Roman"/>
                <w:b/>
                <w:sz w:val="28"/>
                <w:szCs w:val="28"/>
                <w:lang w:val="ro-RO"/>
              </w:rPr>
              <w:t>Se elimină</w:t>
            </w:r>
          </w:p>
        </w:tc>
        <w:tc>
          <w:tcPr>
            <w:tcW w:w="1694" w:type="dxa"/>
          </w:tcPr>
          <w:p w:rsidR="004055E2" w:rsidRDefault="004055E2" w:rsidP="006277B2">
            <w:pPr>
              <w:jc w:val="center"/>
              <w:rPr>
                <w:rFonts w:ascii="Times New Roman" w:hAnsi="Times New Roman" w:cs="Times New Roman"/>
                <w:sz w:val="28"/>
                <w:szCs w:val="28"/>
                <w:lang w:val="ro-RO"/>
              </w:rPr>
            </w:pPr>
          </w:p>
        </w:tc>
      </w:tr>
      <w:tr w:rsidR="004055E2" w:rsidTr="006277B2">
        <w:tc>
          <w:tcPr>
            <w:tcW w:w="582" w:type="dxa"/>
          </w:tcPr>
          <w:p w:rsidR="004055E2" w:rsidRDefault="004055E2" w:rsidP="006277B2">
            <w:pPr>
              <w:jc w:val="center"/>
              <w:rPr>
                <w:rFonts w:ascii="Times New Roman" w:hAnsi="Times New Roman" w:cs="Times New Roman"/>
                <w:sz w:val="28"/>
                <w:szCs w:val="28"/>
                <w:lang w:val="ro-RO"/>
              </w:rPr>
            </w:pPr>
            <w:r>
              <w:rPr>
                <w:rFonts w:ascii="Times New Roman" w:hAnsi="Times New Roman" w:cs="Times New Roman"/>
                <w:sz w:val="28"/>
                <w:szCs w:val="28"/>
                <w:lang w:val="ro-RO"/>
              </w:rPr>
              <w:t>69.</w:t>
            </w:r>
          </w:p>
        </w:tc>
        <w:tc>
          <w:tcPr>
            <w:tcW w:w="6231" w:type="dxa"/>
          </w:tcPr>
          <w:p w:rsidR="004055E2" w:rsidRPr="00343D8E" w:rsidRDefault="004055E2" w:rsidP="006277B2">
            <w:pPr>
              <w:jc w:val="both"/>
              <w:rPr>
                <w:rFonts w:ascii="Times New Roman" w:eastAsia="Times New Roman" w:hAnsi="Times New Roman" w:cs="Times New Roman"/>
                <w:b/>
                <w:bCs/>
                <w:sz w:val="28"/>
                <w:szCs w:val="28"/>
                <w:lang w:val="ro-RO" w:eastAsia="ro-RO"/>
              </w:rPr>
            </w:pPr>
          </w:p>
        </w:tc>
        <w:tc>
          <w:tcPr>
            <w:tcW w:w="6229" w:type="dxa"/>
          </w:tcPr>
          <w:p w:rsidR="004055E2" w:rsidRDefault="004055E2" w:rsidP="00706D1E">
            <w:pPr>
              <w:rPr>
                <w:rFonts w:ascii="Times New Roman" w:hAnsi="Times New Roman" w:cs="Times New Roman"/>
                <w:color w:val="000000" w:themeColor="text1"/>
                <w:sz w:val="28"/>
                <w:szCs w:val="28"/>
                <w:lang w:val="ro-RO"/>
              </w:rPr>
            </w:pPr>
            <w:r w:rsidRPr="00A73312">
              <w:rPr>
                <w:rFonts w:ascii="Times New Roman" w:hAnsi="Times New Roman" w:cs="Times New Roman"/>
                <w:b/>
                <w:color w:val="FF0000"/>
                <w:sz w:val="28"/>
                <w:szCs w:val="28"/>
                <w:lang w:val="ro-RO"/>
              </w:rPr>
              <w:t>Art.4</w:t>
            </w:r>
            <w:r>
              <w:rPr>
                <w:rFonts w:ascii="Times New Roman" w:hAnsi="Times New Roman" w:cs="Times New Roman"/>
                <w:b/>
                <w:color w:val="FF0000"/>
                <w:sz w:val="28"/>
                <w:szCs w:val="28"/>
                <w:lang w:val="ro-RO"/>
              </w:rPr>
              <w:t>0</w:t>
            </w:r>
            <w:r w:rsidRPr="00A73312">
              <w:rPr>
                <w:rFonts w:ascii="Times New Roman" w:hAnsi="Times New Roman" w:cs="Times New Roman"/>
                <w:b/>
                <w:color w:val="FF0000"/>
                <w:sz w:val="28"/>
                <w:szCs w:val="28"/>
                <w:lang w:val="ro-RO"/>
              </w:rPr>
              <w:t>.-</w:t>
            </w:r>
            <w:r w:rsidRPr="00A73312">
              <w:rPr>
                <w:rFonts w:ascii="Times New Roman" w:hAnsi="Times New Roman" w:cs="Times New Roman"/>
                <w:color w:val="000000" w:themeColor="text1"/>
                <w:sz w:val="28"/>
                <w:szCs w:val="28"/>
                <w:lang w:val="ro-RO"/>
              </w:rPr>
              <w:t>Anexele 1-</w:t>
            </w:r>
            <w:r>
              <w:rPr>
                <w:rFonts w:ascii="Times New Roman" w:hAnsi="Times New Roman" w:cs="Times New Roman"/>
                <w:color w:val="000000" w:themeColor="text1"/>
                <w:sz w:val="28"/>
                <w:szCs w:val="28"/>
                <w:lang w:val="ro-RO"/>
              </w:rPr>
              <w:t>5</w:t>
            </w:r>
            <w:r w:rsidRPr="00A73312">
              <w:rPr>
                <w:rFonts w:ascii="Times New Roman" w:hAnsi="Times New Roman" w:cs="Times New Roman"/>
                <w:color w:val="000000" w:themeColor="text1"/>
                <w:sz w:val="28"/>
                <w:szCs w:val="28"/>
                <w:lang w:val="ro-RO"/>
              </w:rPr>
              <w:t xml:space="preserve"> fac parte integrantă din prezenta lege.</w:t>
            </w:r>
          </w:p>
          <w:p w:rsidR="004055E2" w:rsidRDefault="004055E2" w:rsidP="00706D1E">
            <w:pPr>
              <w:rPr>
                <w:rFonts w:ascii="Times New Roman" w:hAnsi="Times New Roman" w:cs="Times New Roman"/>
                <w:color w:val="000000" w:themeColor="text1"/>
                <w:sz w:val="28"/>
                <w:szCs w:val="28"/>
                <w:lang w:val="ro-RO"/>
              </w:rPr>
            </w:pPr>
          </w:p>
          <w:p w:rsidR="004055E2" w:rsidRDefault="004055E2" w:rsidP="00706D1E">
            <w:pPr>
              <w:rPr>
                <w:rFonts w:ascii="Times New Roman" w:hAnsi="Times New Roman" w:cs="Times New Roman"/>
                <w:sz w:val="28"/>
                <w:szCs w:val="28"/>
                <w:lang w:val="ro-RO"/>
              </w:rPr>
            </w:pPr>
            <w:r w:rsidRPr="00283311">
              <w:rPr>
                <w:rFonts w:ascii="Times New Roman" w:hAnsi="Times New Roman" w:cs="Times New Roman"/>
                <w:i/>
                <w:sz w:val="24"/>
                <w:szCs w:val="24"/>
              </w:rPr>
              <w:t>Autor: Comi</w:t>
            </w:r>
            <w:r>
              <w:rPr>
                <w:rFonts w:ascii="Times New Roman" w:hAnsi="Times New Roman" w:cs="Times New Roman"/>
                <w:i/>
                <w:sz w:val="24"/>
                <w:szCs w:val="24"/>
              </w:rPr>
              <w:t>sia pentru agricultură</w:t>
            </w:r>
          </w:p>
        </w:tc>
        <w:tc>
          <w:tcPr>
            <w:tcW w:w="1694" w:type="dxa"/>
          </w:tcPr>
          <w:p w:rsidR="004055E2" w:rsidRDefault="004055E2" w:rsidP="006277B2">
            <w:pPr>
              <w:jc w:val="center"/>
              <w:rPr>
                <w:rFonts w:ascii="Times New Roman" w:hAnsi="Times New Roman" w:cs="Times New Roman"/>
                <w:sz w:val="28"/>
                <w:szCs w:val="28"/>
                <w:lang w:val="ro-RO"/>
              </w:rPr>
            </w:pPr>
          </w:p>
        </w:tc>
      </w:tr>
    </w:tbl>
    <w:p w:rsidR="004055E2" w:rsidRDefault="004055E2" w:rsidP="006277B2">
      <w:pPr>
        <w:jc w:val="center"/>
        <w:rPr>
          <w:rFonts w:ascii="Times New Roman" w:hAnsi="Times New Roman" w:cs="Times New Roman"/>
          <w:sz w:val="28"/>
          <w:szCs w:val="28"/>
          <w:lang w:val="ro-RO"/>
        </w:rPr>
      </w:pPr>
    </w:p>
    <w:p w:rsidR="00C846A1" w:rsidRDefault="00C846A1" w:rsidP="006277B2">
      <w:pPr>
        <w:jc w:val="right"/>
        <w:rPr>
          <w:b/>
          <w:sz w:val="24"/>
          <w:szCs w:val="24"/>
          <w:lang w:val="ro-RO"/>
        </w:rPr>
      </w:pPr>
    </w:p>
    <w:p w:rsidR="00C846A1" w:rsidRDefault="00C846A1" w:rsidP="006277B2">
      <w:pPr>
        <w:jc w:val="right"/>
        <w:rPr>
          <w:b/>
          <w:sz w:val="24"/>
          <w:szCs w:val="24"/>
          <w:lang w:val="ro-RO"/>
        </w:rPr>
      </w:pPr>
    </w:p>
    <w:p w:rsidR="00C846A1" w:rsidRDefault="00C846A1" w:rsidP="006277B2">
      <w:pPr>
        <w:jc w:val="right"/>
        <w:rPr>
          <w:b/>
          <w:sz w:val="24"/>
          <w:szCs w:val="24"/>
          <w:lang w:val="ro-RO"/>
        </w:rPr>
      </w:pPr>
    </w:p>
    <w:p w:rsidR="004055E2" w:rsidRDefault="004055E2" w:rsidP="006277B2">
      <w:pPr>
        <w:jc w:val="right"/>
        <w:rPr>
          <w:b/>
          <w:sz w:val="24"/>
          <w:szCs w:val="24"/>
          <w:lang w:val="ro-RO"/>
        </w:rPr>
      </w:pPr>
      <w:r w:rsidRPr="00473DB2">
        <w:rPr>
          <w:b/>
          <w:sz w:val="24"/>
          <w:szCs w:val="24"/>
          <w:lang w:val="ro-RO"/>
        </w:rPr>
        <w:lastRenderedPageBreak/>
        <w:t>Anexa nr. 1</w:t>
      </w:r>
    </w:p>
    <w:tbl>
      <w:tblPr>
        <w:tblStyle w:val="TableGrid"/>
        <w:tblW w:w="14449" w:type="dxa"/>
        <w:tblInd w:w="279" w:type="dxa"/>
        <w:tblLook w:val="04A0" w:firstRow="1" w:lastRow="0" w:firstColumn="1" w:lastColumn="0" w:noHBand="0" w:noVBand="1"/>
      </w:tblPr>
      <w:tblGrid>
        <w:gridCol w:w="831"/>
        <w:gridCol w:w="1251"/>
        <w:gridCol w:w="2111"/>
        <w:gridCol w:w="1137"/>
        <w:gridCol w:w="1308"/>
        <w:gridCol w:w="1050"/>
        <w:gridCol w:w="1193"/>
        <w:gridCol w:w="1193"/>
        <w:gridCol w:w="1064"/>
        <w:gridCol w:w="1337"/>
        <w:gridCol w:w="1974"/>
      </w:tblGrid>
      <w:tr w:rsidR="004055E2" w:rsidTr="006277B2">
        <w:trPr>
          <w:trHeight w:val="205"/>
        </w:trPr>
        <w:tc>
          <w:tcPr>
            <w:tcW w:w="14449" w:type="dxa"/>
            <w:gridSpan w:val="11"/>
          </w:tcPr>
          <w:p w:rsidR="004055E2" w:rsidRDefault="004055E2" w:rsidP="006277B2">
            <w:pPr>
              <w:jc w:val="center"/>
              <w:rPr>
                <w:b/>
                <w:sz w:val="24"/>
                <w:szCs w:val="24"/>
                <w:lang w:val="ro-RO"/>
              </w:rPr>
            </w:pPr>
            <w:r w:rsidRPr="009319F5">
              <w:rPr>
                <w:b/>
                <w:sz w:val="28"/>
                <w:szCs w:val="28"/>
                <w:lang w:val="ro-RO"/>
              </w:rPr>
              <w:t>Categorii, Tipuri de Exploatații și Proprietari</w:t>
            </w:r>
          </w:p>
        </w:tc>
      </w:tr>
      <w:tr w:rsidR="004055E2" w:rsidTr="006277B2">
        <w:trPr>
          <w:trHeight w:val="212"/>
        </w:trPr>
        <w:tc>
          <w:tcPr>
            <w:tcW w:w="831" w:type="dxa"/>
          </w:tcPr>
          <w:p w:rsidR="004055E2" w:rsidRPr="00FB56D0" w:rsidRDefault="004055E2" w:rsidP="006277B2">
            <w:pPr>
              <w:jc w:val="center"/>
              <w:rPr>
                <w:lang w:val="ro-RO"/>
              </w:rPr>
            </w:pPr>
            <w:r w:rsidRPr="00FB56D0">
              <w:rPr>
                <w:lang w:val="ro-RO"/>
              </w:rPr>
              <w:t>Nr. crt./lit.</w:t>
            </w:r>
          </w:p>
        </w:tc>
        <w:tc>
          <w:tcPr>
            <w:tcW w:w="3362" w:type="dxa"/>
            <w:gridSpan w:val="2"/>
          </w:tcPr>
          <w:p w:rsidR="004055E2" w:rsidRPr="00473DB2" w:rsidRDefault="004055E2" w:rsidP="006277B2">
            <w:pPr>
              <w:jc w:val="center"/>
              <w:rPr>
                <w:b/>
                <w:sz w:val="16"/>
                <w:szCs w:val="16"/>
                <w:lang w:val="ro-RO"/>
              </w:rPr>
            </w:pPr>
          </w:p>
        </w:tc>
        <w:tc>
          <w:tcPr>
            <w:tcW w:w="1137" w:type="dxa"/>
          </w:tcPr>
          <w:p w:rsidR="004055E2" w:rsidRPr="00473DB2" w:rsidRDefault="004055E2" w:rsidP="006277B2">
            <w:pPr>
              <w:jc w:val="center"/>
              <w:rPr>
                <w:sz w:val="16"/>
                <w:szCs w:val="16"/>
                <w:lang w:val="ro-RO"/>
              </w:rPr>
            </w:pPr>
            <w:r w:rsidRPr="00473DB2">
              <w:rPr>
                <w:sz w:val="16"/>
                <w:szCs w:val="16"/>
                <w:lang w:val="ro-RO"/>
              </w:rPr>
              <w:t>A</w:t>
            </w:r>
          </w:p>
        </w:tc>
        <w:tc>
          <w:tcPr>
            <w:tcW w:w="1308" w:type="dxa"/>
          </w:tcPr>
          <w:p w:rsidR="004055E2" w:rsidRPr="00473DB2" w:rsidRDefault="004055E2" w:rsidP="006277B2">
            <w:pPr>
              <w:jc w:val="center"/>
              <w:rPr>
                <w:sz w:val="16"/>
                <w:szCs w:val="16"/>
                <w:lang w:val="ro-RO"/>
              </w:rPr>
            </w:pPr>
            <w:r w:rsidRPr="00473DB2">
              <w:rPr>
                <w:sz w:val="16"/>
                <w:szCs w:val="16"/>
                <w:lang w:val="ro-RO"/>
              </w:rPr>
              <w:t>B</w:t>
            </w:r>
          </w:p>
        </w:tc>
        <w:tc>
          <w:tcPr>
            <w:tcW w:w="1050" w:type="dxa"/>
          </w:tcPr>
          <w:p w:rsidR="004055E2" w:rsidRPr="00473DB2" w:rsidRDefault="004055E2" w:rsidP="006277B2">
            <w:pPr>
              <w:jc w:val="center"/>
              <w:rPr>
                <w:sz w:val="16"/>
                <w:szCs w:val="16"/>
                <w:lang w:val="ro-RO"/>
              </w:rPr>
            </w:pPr>
            <w:r w:rsidRPr="00473DB2">
              <w:rPr>
                <w:sz w:val="16"/>
                <w:szCs w:val="16"/>
                <w:lang w:val="ro-RO"/>
              </w:rPr>
              <w:t>C</w:t>
            </w:r>
          </w:p>
        </w:tc>
        <w:tc>
          <w:tcPr>
            <w:tcW w:w="1193" w:type="dxa"/>
          </w:tcPr>
          <w:p w:rsidR="004055E2" w:rsidRPr="00473DB2" w:rsidRDefault="004055E2" w:rsidP="006277B2">
            <w:pPr>
              <w:jc w:val="center"/>
              <w:rPr>
                <w:sz w:val="16"/>
                <w:szCs w:val="16"/>
                <w:lang w:val="ro-RO"/>
              </w:rPr>
            </w:pPr>
            <w:r w:rsidRPr="00473DB2">
              <w:rPr>
                <w:sz w:val="16"/>
                <w:szCs w:val="16"/>
                <w:lang w:val="ro-RO"/>
              </w:rPr>
              <w:t>D</w:t>
            </w:r>
          </w:p>
        </w:tc>
        <w:tc>
          <w:tcPr>
            <w:tcW w:w="1193" w:type="dxa"/>
          </w:tcPr>
          <w:p w:rsidR="004055E2" w:rsidRPr="00473DB2" w:rsidRDefault="004055E2" w:rsidP="006277B2">
            <w:pPr>
              <w:jc w:val="center"/>
              <w:rPr>
                <w:sz w:val="16"/>
                <w:szCs w:val="16"/>
                <w:lang w:val="ro-RO"/>
              </w:rPr>
            </w:pPr>
            <w:r w:rsidRPr="00473DB2">
              <w:rPr>
                <w:sz w:val="16"/>
                <w:szCs w:val="16"/>
                <w:lang w:val="ro-RO"/>
              </w:rPr>
              <w:t>E</w:t>
            </w:r>
          </w:p>
        </w:tc>
        <w:tc>
          <w:tcPr>
            <w:tcW w:w="1064" w:type="dxa"/>
          </w:tcPr>
          <w:p w:rsidR="004055E2" w:rsidRPr="00473DB2" w:rsidRDefault="004055E2" w:rsidP="006277B2">
            <w:pPr>
              <w:jc w:val="center"/>
              <w:rPr>
                <w:sz w:val="16"/>
                <w:szCs w:val="16"/>
                <w:lang w:val="ro-RO"/>
              </w:rPr>
            </w:pPr>
            <w:r w:rsidRPr="00473DB2">
              <w:rPr>
                <w:sz w:val="16"/>
                <w:szCs w:val="16"/>
                <w:lang w:val="ro-RO"/>
              </w:rPr>
              <w:t>F</w:t>
            </w:r>
          </w:p>
        </w:tc>
        <w:tc>
          <w:tcPr>
            <w:tcW w:w="1337" w:type="dxa"/>
          </w:tcPr>
          <w:p w:rsidR="004055E2" w:rsidRPr="00473DB2" w:rsidRDefault="004055E2" w:rsidP="006277B2">
            <w:pPr>
              <w:jc w:val="center"/>
              <w:rPr>
                <w:sz w:val="16"/>
                <w:szCs w:val="16"/>
                <w:lang w:val="ro-RO"/>
              </w:rPr>
            </w:pPr>
            <w:r w:rsidRPr="00473DB2">
              <w:rPr>
                <w:sz w:val="16"/>
                <w:szCs w:val="16"/>
                <w:lang w:val="ro-RO"/>
              </w:rPr>
              <w:t>G</w:t>
            </w:r>
          </w:p>
        </w:tc>
        <w:tc>
          <w:tcPr>
            <w:tcW w:w="1974" w:type="dxa"/>
          </w:tcPr>
          <w:p w:rsidR="004055E2" w:rsidRPr="00473DB2" w:rsidRDefault="004055E2" w:rsidP="006277B2">
            <w:pPr>
              <w:jc w:val="center"/>
              <w:rPr>
                <w:sz w:val="16"/>
                <w:szCs w:val="16"/>
                <w:lang w:val="ro-RO"/>
              </w:rPr>
            </w:pPr>
            <w:r w:rsidRPr="00473DB2">
              <w:rPr>
                <w:sz w:val="16"/>
                <w:szCs w:val="16"/>
                <w:lang w:val="ro-RO"/>
              </w:rPr>
              <w:t>H</w:t>
            </w:r>
          </w:p>
        </w:tc>
      </w:tr>
      <w:tr w:rsidR="004055E2" w:rsidTr="006277B2">
        <w:trPr>
          <w:trHeight w:val="149"/>
        </w:trPr>
        <w:tc>
          <w:tcPr>
            <w:tcW w:w="831" w:type="dxa"/>
            <w:vMerge w:val="restart"/>
          </w:tcPr>
          <w:p w:rsidR="004055E2" w:rsidRPr="006F58AF" w:rsidRDefault="004055E2" w:rsidP="006277B2">
            <w:pPr>
              <w:jc w:val="center"/>
              <w:rPr>
                <w:sz w:val="20"/>
                <w:szCs w:val="20"/>
                <w:lang w:val="ro-RO"/>
              </w:rPr>
            </w:pPr>
            <w:r w:rsidRPr="006F58AF">
              <w:rPr>
                <w:sz w:val="20"/>
                <w:szCs w:val="20"/>
                <w:lang w:val="ro-RO"/>
              </w:rPr>
              <w:t>1.</w:t>
            </w:r>
          </w:p>
        </w:tc>
        <w:tc>
          <w:tcPr>
            <w:tcW w:w="3362" w:type="dxa"/>
            <w:gridSpan w:val="2"/>
            <w:vMerge w:val="restart"/>
          </w:tcPr>
          <w:p w:rsidR="004055E2" w:rsidRPr="00473DB2" w:rsidRDefault="004055E2" w:rsidP="006277B2">
            <w:pPr>
              <w:jc w:val="center"/>
              <w:rPr>
                <w:b/>
                <w:sz w:val="16"/>
                <w:szCs w:val="16"/>
                <w:lang w:val="ro-RO"/>
              </w:rPr>
            </w:pPr>
            <w:r w:rsidRPr="00473DB2">
              <w:rPr>
                <w:sz w:val="16"/>
                <w:szCs w:val="16"/>
                <w:lang w:val="ro-RO"/>
              </w:rPr>
              <w:t>Categorii de exploatații</w:t>
            </w:r>
          </w:p>
        </w:tc>
        <w:tc>
          <w:tcPr>
            <w:tcW w:w="1137" w:type="dxa"/>
            <w:vMerge w:val="restart"/>
          </w:tcPr>
          <w:p w:rsidR="004055E2" w:rsidRPr="00473DB2" w:rsidRDefault="004055E2" w:rsidP="006277B2">
            <w:pPr>
              <w:jc w:val="center"/>
              <w:rPr>
                <w:b/>
                <w:sz w:val="16"/>
                <w:szCs w:val="16"/>
                <w:lang w:val="ro-RO"/>
              </w:rPr>
            </w:pPr>
            <w:r w:rsidRPr="00473DB2">
              <w:rPr>
                <w:b/>
                <w:sz w:val="16"/>
                <w:szCs w:val="16"/>
                <w:lang w:val="ro-RO"/>
              </w:rPr>
              <w:t>Non-comerciale</w:t>
            </w:r>
          </w:p>
        </w:tc>
        <w:tc>
          <w:tcPr>
            <w:tcW w:w="9119" w:type="dxa"/>
            <w:gridSpan w:val="7"/>
          </w:tcPr>
          <w:p w:rsidR="004055E2" w:rsidRPr="00473DB2" w:rsidRDefault="004055E2" w:rsidP="006277B2">
            <w:pPr>
              <w:jc w:val="center"/>
              <w:rPr>
                <w:b/>
                <w:sz w:val="16"/>
                <w:szCs w:val="16"/>
                <w:lang w:val="ro-RO"/>
              </w:rPr>
            </w:pPr>
            <w:r w:rsidRPr="00473DB2">
              <w:rPr>
                <w:b/>
                <w:sz w:val="16"/>
                <w:szCs w:val="16"/>
                <w:lang w:val="ro-RO"/>
              </w:rPr>
              <w:t>Comerciale</w:t>
            </w:r>
          </w:p>
        </w:tc>
      </w:tr>
      <w:tr w:rsidR="004055E2" w:rsidTr="006277B2">
        <w:trPr>
          <w:trHeight w:val="149"/>
        </w:trPr>
        <w:tc>
          <w:tcPr>
            <w:tcW w:w="831" w:type="dxa"/>
            <w:vMerge/>
          </w:tcPr>
          <w:p w:rsidR="004055E2" w:rsidRPr="006F58AF" w:rsidRDefault="004055E2" w:rsidP="006277B2">
            <w:pPr>
              <w:jc w:val="center"/>
              <w:rPr>
                <w:sz w:val="20"/>
                <w:szCs w:val="20"/>
                <w:lang w:val="ro-RO"/>
              </w:rPr>
            </w:pPr>
          </w:p>
        </w:tc>
        <w:tc>
          <w:tcPr>
            <w:tcW w:w="3362" w:type="dxa"/>
            <w:gridSpan w:val="2"/>
            <w:vMerge/>
          </w:tcPr>
          <w:p w:rsidR="004055E2" w:rsidRPr="00473DB2" w:rsidRDefault="004055E2" w:rsidP="006277B2">
            <w:pPr>
              <w:jc w:val="center"/>
              <w:rPr>
                <w:b/>
                <w:sz w:val="16"/>
                <w:szCs w:val="16"/>
                <w:lang w:val="ro-RO"/>
              </w:rPr>
            </w:pPr>
          </w:p>
        </w:tc>
        <w:tc>
          <w:tcPr>
            <w:tcW w:w="1137" w:type="dxa"/>
            <w:vMerge/>
          </w:tcPr>
          <w:p w:rsidR="004055E2" w:rsidRPr="00473DB2" w:rsidRDefault="004055E2" w:rsidP="006277B2">
            <w:pPr>
              <w:jc w:val="center"/>
              <w:rPr>
                <w:b/>
                <w:sz w:val="16"/>
                <w:szCs w:val="16"/>
                <w:lang w:val="ro-RO"/>
              </w:rPr>
            </w:pPr>
          </w:p>
        </w:tc>
        <w:tc>
          <w:tcPr>
            <w:tcW w:w="1308" w:type="dxa"/>
          </w:tcPr>
          <w:p w:rsidR="004055E2" w:rsidRPr="00473DB2" w:rsidRDefault="004055E2" w:rsidP="006277B2">
            <w:pPr>
              <w:jc w:val="center"/>
              <w:rPr>
                <w:b/>
                <w:sz w:val="16"/>
                <w:szCs w:val="16"/>
                <w:lang w:val="ro-RO"/>
              </w:rPr>
            </w:pPr>
            <w:r w:rsidRPr="00473DB2">
              <w:rPr>
                <w:b/>
                <w:sz w:val="16"/>
                <w:szCs w:val="16"/>
                <w:lang w:val="ro-RO"/>
              </w:rPr>
              <w:t>Asociative</w:t>
            </w:r>
          </w:p>
        </w:tc>
        <w:tc>
          <w:tcPr>
            <w:tcW w:w="4500" w:type="dxa"/>
            <w:gridSpan w:val="4"/>
          </w:tcPr>
          <w:p w:rsidR="004055E2" w:rsidRPr="00473DB2" w:rsidRDefault="004055E2" w:rsidP="006277B2">
            <w:pPr>
              <w:jc w:val="center"/>
              <w:rPr>
                <w:b/>
                <w:sz w:val="16"/>
                <w:szCs w:val="16"/>
                <w:lang w:val="ro-RO"/>
              </w:rPr>
            </w:pPr>
            <w:r w:rsidRPr="00473DB2">
              <w:rPr>
                <w:b/>
                <w:sz w:val="16"/>
                <w:szCs w:val="16"/>
                <w:lang w:val="ro-RO"/>
              </w:rPr>
              <w:t>Înregistrate sanitar-veterinar</w:t>
            </w:r>
          </w:p>
        </w:tc>
        <w:tc>
          <w:tcPr>
            <w:tcW w:w="3311" w:type="dxa"/>
            <w:gridSpan w:val="2"/>
          </w:tcPr>
          <w:p w:rsidR="004055E2" w:rsidRPr="00473DB2" w:rsidRDefault="004055E2" w:rsidP="006277B2">
            <w:pPr>
              <w:jc w:val="center"/>
              <w:rPr>
                <w:b/>
                <w:sz w:val="16"/>
                <w:szCs w:val="16"/>
                <w:lang w:val="ro-RO"/>
              </w:rPr>
            </w:pPr>
            <w:r w:rsidRPr="00473DB2">
              <w:rPr>
                <w:b/>
                <w:sz w:val="16"/>
                <w:szCs w:val="16"/>
                <w:lang w:val="ro-RO"/>
              </w:rPr>
              <w:t>Autorizate  sanitar-veterinar</w:t>
            </w:r>
          </w:p>
        </w:tc>
      </w:tr>
      <w:tr w:rsidR="004055E2" w:rsidTr="006277B2">
        <w:trPr>
          <w:trHeight w:val="149"/>
        </w:trPr>
        <w:tc>
          <w:tcPr>
            <w:tcW w:w="831" w:type="dxa"/>
          </w:tcPr>
          <w:p w:rsidR="004055E2" w:rsidRPr="006F58AF" w:rsidRDefault="004055E2" w:rsidP="006277B2">
            <w:pPr>
              <w:jc w:val="center"/>
              <w:rPr>
                <w:sz w:val="20"/>
                <w:szCs w:val="20"/>
                <w:lang w:val="ro-RO"/>
              </w:rPr>
            </w:pPr>
            <w:r>
              <w:rPr>
                <w:sz w:val="20"/>
                <w:szCs w:val="20"/>
                <w:lang w:val="ro-RO"/>
              </w:rPr>
              <w:t>2</w:t>
            </w:r>
            <w:r w:rsidRPr="006F58AF">
              <w:rPr>
                <w:sz w:val="20"/>
                <w:szCs w:val="20"/>
                <w:lang w:val="ro-RO"/>
              </w:rPr>
              <w:t>.</w:t>
            </w:r>
          </w:p>
        </w:tc>
        <w:tc>
          <w:tcPr>
            <w:tcW w:w="3362" w:type="dxa"/>
            <w:gridSpan w:val="2"/>
          </w:tcPr>
          <w:p w:rsidR="004055E2" w:rsidRPr="00473DB2" w:rsidRDefault="004055E2" w:rsidP="006277B2">
            <w:pPr>
              <w:jc w:val="center"/>
              <w:rPr>
                <w:b/>
                <w:sz w:val="16"/>
                <w:szCs w:val="16"/>
                <w:lang w:val="ro-RO"/>
              </w:rPr>
            </w:pPr>
            <w:r w:rsidRPr="00473DB2">
              <w:rPr>
                <w:sz w:val="16"/>
                <w:szCs w:val="16"/>
                <w:lang w:val="ro-RO"/>
              </w:rPr>
              <w:t>Deținute de</w:t>
            </w:r>
          </w:p>
        </w:tc>
        <w:tc>
          <w:tcPr>
            <w:tcW w:w="1137" w:type="dxa"/>
          </w:tcPr>
          <w:p w:rsidR="004055E2" w:rsidRPr="00473DB2" w:rsidRDefault="004055E2" w:rsidP="006277B2">
            <w:pPr>
              <w:jc w:val="center"/>
              <w:rPr>
                <w:b/>
                <w:sz w:val="16"/>
                <w:szCs w:val="16"/>
                <w:lang w:val="ro-RO"/>
              </w:rPr>
            </w:pPr>
            <w:r w:rsidRPr="00473DB2">
              <w:rPr>
                <w:sz w:val="16"/>
                <w:szCs w:val="16"/>
                <w:lang w:val="ro-RO"/>
              </w:rPr>
              <w:t>P.F.</w:t>
            </w:r>
          </w:p>
        </w:tc>
        <w:tc>
          <w:tcPr>
            <w:tcW w:w="1308" w:type="dxa"/>
          </w:tcPr>
          <w:p w:rsidR="004055E2" w:rsidRPr="00473DB2" w:rsidRDefault="004055E2" w:rsidP="006277B2">
            <w:pPr>
              <w:jc w:val="center"/>
              <w:rPr>
                <w:b/>
                <w:sz w:val="16"/>
                <w:szCs w:val="16"/>
                <w:lang w:val="ro-RO"/>
              </w:rPr>
            </w:pPr>
            <w:r w:rsidRPr="00473DB2">
              <w:rPr>
                <w:sz w:val="16"/>
                <w:szCs w:val="16"/>
                <w:lang w:val="ro-RO"/>
              </w:rPr>
              <w:t>P.F.</w:t>
            </w:r>
          </w:p>
        </w:tc>
        <w:tc>
          <w:tcPr>
            <w:tcW w:w="1050" w:type="dxa"/>
          </w:tcPr>
          <w:p w:rsidR="004055E2" w:rsidRPr="00473DB2" w:rsidRDefault="004055E2" w:rsidP="006277B2">
            <w:pPr>
              <w:jc w:val="center"/>
              <w:rPr>
                <w:b/>
                <w:sz w:val="16"/>
                <w:szCs w:val="16"/>
                <w:lang w:val="ro-RO"/>
              </w:rPr>
            </w:pPr>
            <w:r w:rsidRPr="00473DB2">
              <w:rPr>
                <w:sz w:val="16"/>
                <w:szCs w:val="16"/>
                <w:lang w:val="ro-RO"/>
              </w:rPr>
              <w:t>P.F.</w:t>
            </w:r>
          </w:p>
        </w:tc>
        <w:tc>
          <w:tcPr>
            <w:tcW w:w="1193" w:type="dxa"/>
          </w:tcPr>
          <w:p w:rsidR="004055E2" w:rsidRPr="00473DB2" w:rsidRDefault="004055E2" w:rsidP="006277B2">
            <w:pPr>
              <w:jc w:val="center"/>
              <w:rPr>
                <w:b/>
                <w:sz w:val="16"/>
                <w:szCs w:val="16"/>
                <w:lang w:val="ro-RO"/>
              </w:rPr>
            </w:pPr>
            <w:r w:rsidRPr="00473DB2">
              <w:rPr>
                <w:sz w:val="16"/>
                <w:szCs w:val="16"/>
                <w:lang w:val="ro-RO"/>
              </w:rPr>
              <w:t>P.F.</w:t>
            </w:r>
          </w:p>
        </w:tc>
        <w:tc>
          <w:tcPr>
            <w:tcW w:w="2257" w:type="dxa"/>
            <w:gridSpan w:val="2"/>
          </w:tcPr>
          <w:p w:rsidR="004055E2" w:rsidRPr="00473DB2" w:rsidRDefault="004055E2" w:rsidP="006277B2">
            <w:pPr>
              <w:jc w:val="center"/>
              <w:rPr>
                <w:b/>
                <w:sz w:val="16"/>
                <w:szCs w:val="16"/>
                <w:lang w:val="ro-RO"/>
              </w:rPr>
            </w:pPr>
            <w:r w:rsidRPr="00473DB2">
              <w:rPr>
                <w:sz w:val="16"/>
                <w:szCs w:val="16"/>
                <w:lang w:val="ro-RO"/>
              </w:rPr>
              <w:t>II, IF,AF,PFA,PJ</w:t>
            </w:r>
          </w:p>
        </w:tc>
        <w:tc>
          <w:tcPr>
            <w:tcW w:w="1337" w:type="dxa"/>
          </w:tcPr>
          <w:p w:rsidR="004055E2" w:rsidRPr="00473DB2" w:rsidRDefault="004055E2" w:rsidP="006277B2">
            <w:pPr>
              <w:jc w:val="center"/>
              <w:rPr>
                <w:b/>
                <w:sz w:val="16"/>
                <w:szCs w:val="16"/>
                <w:lang w:val="ro-RO"/>
              </w:rPr>
            </w:pPr>
            <w:r w:rsidRPr="00473DB2">
              <w:rPr>
                <w:sz w:val="16"/>
                <w:szCs w:val="16"/>
                <w:lang w:val="ro-RO"/>
              </w:rPr>
              <w:t>II,IF,AF,PFA,PJ</w:t>
            </w:r>
          </w:p>
        </w:tc>
        <w:tc>
          <w:tcPr>
            <w:tcW w:w="1974" w:type="dxa"/>
          </w:tcPr>
          <w:p w:rsidR="004055E2" w:rsidRPr="00473DB2" w:rsidRDefault="004055E2" w:rsidP="006277B2">
            <w:pPr>
              <w:jc w:val="center"/>
              <w:rPr>
                <w:b/>
                <w:sz w:val="16"/>
                <w:szCs w:val="16"/>
                <w:lang w:val="ro-RO"/>
              </w:rPr>
            </w:pPr>
            <w:r w:rsidRPr="00473DB2">
              <w:rPr>
                <w:sz w:val="16"/>
                <w:szCs w:val="16"/>
                <w:lang w:val="ro-RO"/>
              </w:rPr>
              <w:t>II,IF,AF,PFA,PJ</w:t>
            </w:r>
          </w:p>
        </w:tc>
      </w:tr>
      <w:tr w:rsidR="004055E2" w:rsidTr="006277B2">
        <w:trPr>
          <w:trHeight w:val="693"/>
        </w:trPr>
        <w:tc>
          <w:tcPr>
            <w:tcW w:w="831" w:type="dxa"/>
          </w:tcPr>
          <w:p w:rsidR="004055E2" w:rsidRPr="006F58AF" w:rsidRDefault="004055E2" w:rsidP="006277B2">
            <w:pPr>
              <w:jc w:val="center"/>
              <w:rPr>
                <w:sz w:val="20"/>
                <w:szCs w:val="20"/>
                <w:lang w:val="ro-RO"/>
              </w:rPr>
            </w:pPr>
            <w:r>
              <w:rPr>
                <w:sz w:val="20"/>
                <w:szCs w:val="20"/>
                <w:lang w:val="ro-RO"/>
              </w:rPr>
              <w:t>3</w:t>
            </w:r>
            <w:r w:rsidRPr="006F58AF">
              <w:rPr>
                <w:sz w:val="20"/>
                <w:szCs w:val="20"/>
                <w:lang w:val="ro-RO"/>
              </w:rPr>
              <w:t>.</w:t>
            </w:r>
          </w:p>
        </w:tc>
        <w:tc>
          <w:tcPr>
            <w:tcW w:w="3362" w:type="dxa"/>
            <w:gridSpan w:val="2"/>
          </w:tcPr>
          <w:p w:rsidR="004055E2" w:rsidRPr="00473DB2" w:rsidRDefault="004055E2" w:rsidP="006277B2">
            <w:pPr>
              <w:jc w:val="center"/>
              <w:rPr>
                <w:b/>
                <w:sz w:val="16"/>
                <w:szCs w:val="16"/>
                <w:lang w:val="ro-RO"/>
              </w:rPr>
            </w:pPr>
            <w:r w:rsidRPr="00473DB2">
              <w:rPr>
                <w:sz w:val="16"/>
                <w:szCs w:val="16"/>
                <w:lang w:val="ro-RO"/>
              </w:rPr>
              <w:t>Exploatație de Tip</w:t>
            </w:r>
          </w:p>
        </w:tc>
        <w:tc>
          <w:tcPr>
            <w:tcW w:w="1137" w:type="dxa"/>
          </w:tcPr>
          <w:p w:rsidR="004055E2" w:rsidRPr="00473DB2" w:rsidRDefault="004055E2" w:rsidP="006277B2">
            <w:pPr>
              <w:jc w:val="center"/>
              <w:rPr>
                <w:b/>
                <w:sz w:val="16"/>
                <w:szCs w:val="16"/>
                <w:lang w:val="ro-RO"/>
              </w:rPr>
            </w:pPr>
            <w:r w:rsidRPr="00473DB2">
              <w:rPr>
                <w:sz w:val="16"/>
                <w:szCs w:val="16"/>
                <w:lang w:val="ro-RO"/>
              </w:rPr>
              <w:t>Subzistență</w:t>
            </w:r>
          </w:p>
        </w:tc>
        <w:tc>
          <w:tcPr>
            <w:tcW w:w="1308" w:type="dxa"/>
          </w:tcPr>
          <w:p w:rsidR="004055E2" w:rsidRPr="00473DB2" w:rsidRDefault="004055E2" w:rsidP="006277B2">
            <w:pPr>
              <w:jc w:val="center"/>
              <w:rPr>
                <w:b/>
                <w:sz w:val="16"/>
                <w:szCs w:val="16"/>
                <w:lang w:val="ro-RO"/>
              </w:rPr>
            </w:pPr>
            <w:r w:rsidRPr="00473DB2">
              <w:rPr>
                <w:sz w:val="16"/>
                <w:szCs w:val="16"/>
                <w:lang w:val="ro-RO"/>
              </w:rPr>
              <w:t>Gospodărie Țărănească</w:t>
            </w:r>
          </w:p>
        </w:tc>
        <w:tc>
          <w:tcPr>
            <w:tcW w:w="1050" w:type="dxa"/>
          </w:tcPr>
          <w:p w:rsidR="004055E2" w:rsidRPr="00473DB2" w:rsidRDefault="004055E2" w:rsidP="006277B2">
            <w:pPr>
              <w:jc w:val="center"/>
              <w:rPr>
                <w:b/>
                <w:sz w:val="16"/>
                <w:szCs w:val="16"/>
                <w:lang w:val="ro-RO"/>
              </w:rPr>
            </w:pPr>
            <w:r w:rsidRPr="00473DB2">
              <w:rPr>
                <w:sz w:val="16"/>
                <w:szCs w:val="16"/>
                <w:lang w:val="ro-RO"/>
              </w:rPr>
              <w:t>Familial</w:t>
            </w:r>
          </w:p>
        </w:tc>
        <w:tc>
          <w:tcPr>
            <w:tcW w:w="1193" w:type="dxa"/>
          </w:tcPr>
          <w:p w:rsidR="004055E2" w:rsidRPr="00473DB2" w:rsidRDefault="004055E2" w:rsidP="006277B2">
            <w:pPr>
              <w:jc w:val="center"/>
              <w:rPr>
                <w:b/>
                <w:sz w:val="16"/>
                <w:szCs w:val="16"/>
                <w:lang w:val="ro-RO"/>
              </w:rPr>
            </w:pPr>
            <w:r w:rsidRPr="00473DB2">
              <w:rPr>
                <w:sz w:val="16"/>
                <w:szCs w:val="16"/>
                <w:lang w:val="ro-RO"/>
              </w:rPr>
              <w:t>Pentru Rase Autohtone în pericol de abandon</w:t>
            </w:r>
          </w:p>
        </w:tc>
        <w:tc>
          <w:tcPr>
            <w:tcW w:w="1193" w:type="dxa"/>
          </w:tcPr>
          <w:p w:rsidR="004055E2" w:rsidRPr="00473DB2" w:rsidRDefault="004055E2" w:rsidP="006277B2">
            <w:pPr>
              <w:jc w:val="center"/>
              <w:rPr>
                <w:b/>
                <w:sz w:val="16"/>
                <w:szCs w:val="16"/>
                <w:lang w:val="ro-RO"/>
              </w:rPr>
            </w:pPr>
            <w:r w:rsidRPr="00473DB2">
              <w:rPr>
                <w:sz w:val="16"/>
                <w:szCs w:val="16"/>
                <w:lang w:val="ro-RO"/>
              </w:rPr>
              <w:t>Pentru Rase Autohtone în pericol de abandon</w:t>
            </w:r>
          </w:p>
        </w:tc>
        <w:tc>
          <w:tcPr>
            <w:tcW w:w="1064" w:type="dxa"/>
          </w:tcPr>
          <w:p w:rsidR="004055E2" w:rsidRPr="00473DB2" w:rsidRDefault="004055E2" w:rsidP="006277B2">
            <w:pPr>
              <w:jc w:val="center"/>
              <w:rPr>
                <w:b/>
                <w:sz w:val="16"/>
                <w:szCs w:val="16"/>
                <w:lang w:val="ro-RO"/>
              </w:rPr>
            </w:pPr>
            <w:r w:rsidRPr="00473DB2">
              <w:rPr>
                <w:sz w:val="16"/>
                <w:szCs w:val="16"/>
                <w:lang w:val="ro-RO"/>
              </w:rPr>
              <w:t>Creștere și îngrășare</w:t>
            </w:r>
          </w:p>
        </w:tc>
        <w:tc>
          <w:tcPr>
            <w:tcW w:w="1337" w:type="dxa"/>
          </w:tcPr>
          <w:p w:rsidR="004055E2" w:rsidRPr="00473DB2" w:rsidRDefault="004055E2" w:rsidP="006277B2">
            <w:pPr>
              <w:jc w:val="center"/>
              <w:rPr>
                <w:sz w:val="16"/>
                <w:szCs w:val="16"/>
                <w:lang w:val="ro-RO"/>
              </w:rPr>
            </w:pPr>
            <w:r w:rsidRPr="00473DB2">
              <w:rPr>
                <w:sz w:val="16"/>
                <w:szCs w:val="16"/>
                <w:lang w:val="ro-RO"/>
              </w:rPr>
              <w:t>Creștere</w:t>
            </w:r>
          </w:p>
          <w:p w:rsidR="004055E2" w:rsidRPr="00473DB2" w:rsidRDefault="004055E2" w:rsidP="006277B2">
            <w:pPr>
              <w:jc w:val="center"/>
              <w:rPr>
                <w:b/>
                <w:sz w:val="16"/>
                <w:szCs w:val="16"/>
                <w:lang w:val="ro-RO"/>
              </w:rPr>
            </w:pPr>
            <w:r w:rsidRPr="00473DB2">
              <w:rPr>
                <w:sz w:val="16"/>
                <w:szCs w:val="16"/>
                <w:lang w:val="ro-RO"/>
              </w:rPr>
              <w:t xml:space="preserve"> și îngrășare</w:t>
            </w:r>
          </w:p>
        </w:tc>
        <w:tc>
          <w:tcPr>
            <w:tcW w:w="1974" w:type="dxa"/>
          </w:tcPr>
          <w:p w:rsidR="004055E2" w:rsidRPr="00473DB2" w:rsidRDefault="004055E2" w:rsidP="006277B2">
            <w:pPr>
              <w:jc w:val="center"/>
              <w:rPr>
                <w:sz w:val="16"/>
                <w:szCs w:val="16"/>
                <w:lang w:val="ro-RO"/>
              </w:rPr>
            </w:pPr>
            <w:r w:rsidRPr="00473DB2">
              <w:rPr>
                <w:sz w:val="16"/>
                <w:szCs w:val="16"/>
                <w:lang w:val="ro-RO"/>
              </w:rPr>
              <w:t>Creștere,</w:t>
            </w:r>
          </w:p>
          <w:p w:rsidR="004055E2" w:rsidRPr="00473DB2" w:rsidRDefault="004055E2" w:rsidP="006277B2">
            <w:pPr>
              <w:jc w:val="center"/>
              <w:rPr>
                <w:b/>
                <w:sz w:val="16"/>
                <w:szCs w:val="16"/>
                <w:lang w:val="ro-RO"/>
              </w:rPr>
            </w:pPr>
            <w:r w:rsidRPr="00473DB2">
              <w:rPr>
                <w:sz w:val="16"/>
                <w:szCs w:val="16"/>
                <w:lang w:val="ro-RO"/>
              </w:rPr>
              <w:t xml:space="preserve">  Îngrășare și Reproducție</w:t>
            </w:r>
          </w:p>
        </w:tc>
      </w:tr>
      <w:tr w:rsidR="004055E2" w:rsidTr="006277B2">
        <w:trPr>
          <w:trHeight w:val="139"/>
        </w:trPr>
        <w:tc>
          <w:tcPr>
            <w:tcW w:w="831" w:type="dxa"/>
          </w:tcPr>
          <w:p w:rsidR="004055E2" w:rsidRPr="006F58AF" w:rsidRDefault="004055E2" w:rsidP="006277B2">
            <w:pPr>
              <w:jc w:val="center"/>
              <w:rPr>
                <w:sz w:val="20"/>
                <w:szCs w:val="20"/>
                <w:lang w:val="ro-RO"/>
              </w:rPr>
            </w:pPr>
            <w:r>
              <w:rPr>
                <w:sz w:val="20"/>
                <w:szCs w:val="20"/>
                <w:lang w:val="ro-RO"/>
              </w:rPr>
              <w:t>4</w:t>
            </w:r>
            <w:r w:rsidRPr="006F58AF">
              <w:rPr>
                <w:sz w:val="20"/>
                <w:szCs w:val="20"/>
                <w:lang w:val="ro-RO"/>
              </w:rPr>
              <w:t>.</w:t>
            </w:r>
          </w:p>
        </w:tc>
        <w:tc>
          <w:tcPr>
            <w:tcW w:w="1251" w:type="dxa"/>
            <w:vMerge w:val="restart"/>
          </w:tcPr>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b/>
                <w:sz w:val="24"/>
                <w:szCs w:val="24"/>
                <w:lang w:val="ro-RO"/>
              </w:rPr>
            </w:pPr>
            <w:r w:rsidRPr="00ED2363">
              <w:rPr>
                <w:sz w:val="20"/>
                <w:szCs w:val="20"/>
                <w:lang w:val="ro-RO"/>
              </w:rPr>
              <w:t>Cerințe</w:t>
            </w:r>
          </w:p>
        </w:tc>
        <w:tc>
          <w:tcPr>
            <w:tcW w:w="2111" w:type="dxa"/>
          </w:tcPr>
          <w:p w:rsidR="004055E2" w:rsidRPr="00473DB2" w:rsidRDefault="004055E2" w:rsidP="006277B2">
            <w:pPr>
              <w:jc w:val="center"/>
              <w:rPr>
                <w:b/>
                <w:sz w:val="18"/>
                <w:szCs w:val="18"/>
                <w:lang w:val="ro-RO"/>
              </w:rPr>
            </w:pPr>
            <w:r w:rsidRPr="00473DB2">
              <w:rPr>
                <w:rFonts w:cstheme="minorHAnsi"/>
                <w:sz w:val="18"/>
                <w:szCs w:val="18"/>
                <w:lang w:val="ro-RO"/>
              </w:rPr>
              <w:t>Înregistrare SNIIA</w:t>
            </w:r>
          </w:p>
        </w:tc>
        <w:tc>
          <w:tcPr>
            <w:tcW w:w="1137" w:type="dxa"/>
          </w:tcPr>
          <w:p w:rsidR="004055E2" w:rsidRPr="00D65D43" w:rsidRDefault="004055E2" w:rsidP="006277B2">
            <w:pPr>
              <w:jc w:val="center"/>
              <w:rPr>
                <w:sz w:val="20"/>
                <w:szCs w:val="20"/>
                <w:lang w:val="ro-RO"/>
              </w:rPr>
            </w:pPr>
            <w:r w:rsidRPr="00D65D43">
              <w:rPr>
                <w:sz w:val="20"/>
                <w:szCs w:val="20"/>
                <w:lang w:val="ro-RO"/>
              </w:rPr>
              <w:t>X</w:t>
            </w:r>
          </w:p>
        </w:tc>
        <w:tc>
          <w:tcPr>
            <w:tcW w:w="1308" w:type="dxa"/>
          </w:tcPr>
          <w:p w:rsidR="004055E2" w:rsidRPr="00D65D43" w:rsidRDefault="004055E2" w:rsidP="006277B2">
            <w:pPr>
              <w:jc w:val="center"/>
              <w:rPr>
                <w:sz w:val="20"/>
                <w:szCs w:val="20"/>
                <w:lang w:val="ro-RO"/>
              </w:rPr>
            </w:pPr>
            <w:r w:rsidRPr="00D65D43">
              <w:rPr>
                <w:sz w:val="20"/>
                <w:szCs w:val="20"/>
                <w:lang w:val="ro-RO"/>
              </w:rPr>
              <w:t>X</w:t>
            </w:r>
          </w:p>
        </w:tc>
        <w:tc>
          <w:tcPr>
            <w:tcW w:w="1050" w:type="dxa"/>
          </w:tcPr>
          <w:p w:rsidR="004055E2" w:rsidRPr="00D65D43" w:rsidRDefault="004055E2" w:rsidP="006277B2">
            <w:pPr>
              <w:jc w:val="center"/>
              <w:rPr>
                <w:sz w:val="20"/>
                <w:szCs w:val="20"/>
                <w:lang w:val="ro-RO"/>
              </w:rPr>
            </w:pPr>
            <w:r w:rsidRPr="00D65D43">
              <w:rPr>
                <w:sz w:val="20"/>
                <w:szCs w:val="20"/>
                <w:lang w:val="ro-RO"/>
              </w:rPr>
              <w:t>X</w:t>
            </w:r>
          </w:p>
        </w:tc>
        <w:tc>
          <w:tcPr>
            <w:tcW w:w="1193" w:type="dxa"/>
          </w:tcPr>
          <w:p w:rsidR="004055E2" w:rsidRPr="00D65D43" w:rsidRDefault="004055E2" w:rsidP="006277B2">
            <w:pPr>
              <w:jc w:val="center"/>
              <w:rPr>
                <w:sz w:val="20"/>
                <w:szCs w:val="20"/>
                <w:lang w:val="ro-RO"/>
              </w:rPr>
            </w:pPr>
            <w:r w:rsidRPr="00D65D43">
              <w:rPr>
                <w:sz w:val="20"/>
                <w:szCs w:val="20"/>
                <w:lang w:val="ro-RO"/>
              </w:rPr>
              <w:t>X</w:t>
            </w:r>
          </w:p>
        </w:tc>
        <w:tc>
          <w:tcPr>
            <w:tcW w:w="1193" w:type="dxa"/>
          </w:tcPr>
          <w:p w:rsidR="004055E2" w:rsidRPr="00D65D43" w:rsidRDefault="004055E2" w:rsidP="006277B2">
            <w:pPr>
              <w:jc w:val="center"/>
              <w:rPr>
                <w:sz w:val="20"/>
                <w:szCs w:val="20"/>
                <w:lang w:val="ro-RO"/>
              </w:rPr>
            </w:pPr>
            <w:r w:rsidRPr="00D65D43">
              <w:rPr>
                <w:sz w:val="20"/>
                <w:szCs w:val="20"/>
                <w:lang w:val="ro-RO"/>
              </w:rPr>
              <w:t>X</w:t>
            </w:r>
          </w:p>
        </w:tc>
        <w:tc>
          <w:tcPr>
            <w:tcW w:w="1064" w:type="dxa"/>
          </w:tcPr>
          <w:p w:rsidR="004055E2" w:rsidRPr="00D65D43" w:rsidRDefault="004055E2" w:rsidP="006277B2">
            <w:pPr>
              <w:jc w:val="center"/>
              <w:rPr>
                <w:sz w:val="20"/>
                <w:szCs w:val="20"/>
                <w:lang w:val="ro-RO"/>
              </w:rPr>
            </w:pPr>
            <w:r w:rsidRPr="00D65D43">
              <w:rPr>
                <w:sz w:val="20"/>
                <w:szCs w:val="20"/>
                <w:lang w:val="ro-RO"/>
              </w:rPr>
              <w:t>X</w:t>
            </w:r>
          </w:p>
        </w:tc>
        <w:tc>
          <w:tcPr>
            <w:tcW w:w="1337" w:type="dxa"/>
          </w:tcPr>
          <w:p w:rsidR="004055E2" w:rsidRPr="00D65D43" w:rsidRDefault="004055E2" w:rsidP="006277B2">
            <w:pPr>
              <w:jc w:val="center"/>
              <w:rPr>
                <w:sz w:val="20"/>
                <w:szCs w:val="20"/>
                <w:lang w:val="ro-RO"/>
              </w:rPr>
            </w:pPr>
            <w:r w:rsidRPr="00D65D43">
              <w:rPr>
                <w:sz w:val="20"/>
                <w:szCs w:val="20"/>
                <w:lang w:val="ro-RO"/>
              </w:rPr>
              <w:t>X</w:t>
            </w:r>
          </w:p>
        </w:tc>
        <w:tc>
          <w:tcPr>
            <w:tcW w:w="1974" w:type="dxa"/>
          </w:tcPr>
          <w:p w:rsidR="004055E2" w:rsidRPr="00D65D43" w:rsidRDefault="004055E2" w:rsidP="006277B2">
            <w:pPr>
              <w:jc w:val="center"/>
              <w:rPr>
                <w:sz w:val="20"/>
                <w:szCs w:val="20"/>
                <w:lang w:val="ro-RO"/>
              </w:rPr>
            </w:pPr>
            <w:r w:rsidRPr="00D65D43">
              <w:rPr>
                <w:sz w:val="20"/>
                <w:szCs w:val="20"/>
                <w:lang w:val="ro-RO"/>
              </w:rPr>
              <w:t>X</w:t>
            </w:r>
          </w:p>
        </w:tc>
      </w:tr>
      <w:tr w:rsidR="004055E2" w:rsidTr="006277B2">
        <w:trPr>
          <w:trHeight w:val="303"/>
        </w:trPr>
        <w:tc>
          <w:tcPr>
            <w:tcW w:w="831" w:type="dxa"/>
          </w:tcPr>
          <w:p w:rsidR="004055E2" w:rsidRPr="006F58AF" w:rsidRDefault="004055E2" w:rsidP="006277B2">
            <w:pPr>
              <w:jc w:val="center"/>
              <w:rPr>
                <w:sz w:val="20"/>
                <w:szCs w:val="20"/>
                <w:lang w:val="ro-RO"/>
              </w:rPr>
            </w:pPr>
            <w:r>
              <w:rPr>
                <w:sz w:val="20"/>
                <w:szCs w:val="20"/>
                <w:lang w:val="ro-RO"/>
              </w:rPr>
              <w:t>5</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 xml:space="preserve">Înregistrare la </w:t>
            </w:r>
          </w:p>
          <w:p w:rsidR="004055E2" w:rsidRPr="00473DB2" w:rsidRDefault="004055E2" w:rsidP="006277B2">
            <w:pPr>
              <w:jc w:val="center"/>
              <w:rPr>
                <w:b/>
                <w:sz w:val="18"/>
                <w:szCs w:val="18"/>
                <w:lang w:val="ro-RO"/>
              </w:rPr>
            </w:pPr>
            <w:r w:rsidRPr="00473DB2">
              <w:rPr>
                <w:rFonts w:cstheme="minorHAnsi"/>
                <w:sz w:val="18"/>
                <w:szCs w:val="18"/>
                <w:lang w:val="ro-RO"/>
              </w:rPr>
              <w:t>Oficiul Registrului Comerțului</w:t>
            </w:r>
          </w:p>
        </w:tc>
        <w:tc>
          <w:tcPr>
            <w:tcW w:w="1137" w:type="dxa"/>
          </w:tcPr>
          <w:p w:rsidR="004055E2" w:rsidRDefault="004055E2" w:rsidP="006277B2">
            <w:pPr>
              <w:jc w:val="center"/>
              <w:rPr>
                <w:b/>
                <w:sz w:val="24"/>
                <w:szCs w:val="24"/>
                <w:lang w:val="ro-RO"/>
              </w:rPr>
            </w:pPr>
          </w:p>
        </w:tc>
        <w:tc>
          <w:tcPr>
            <w:tcW w:w="1308" w:type="dxa"/>
          </w:tcPr>
          <w:p w:rsidR="004055E2" w:rsidRDefault="004055E2" w:rsidP="006277B2">
            <w:pPr>
              <w:jc w:val="center"/>
              <w:rPr>
                <w:b/>
                <w:sz w:val="24"/>
                <w:szCs w:val="24"/>
                <w:lang w:val="ro-RO"/>
              </w:rPr>
            </w:pPr>
          </w:p>
        </w:tc>
        <w:tc>
          <w:tcPr>
            <w:tcW w:w="1050" w:type="dxa"/>
          </w:tcPr>
          <w:p w:rsidR="004055E2" w:rsidRDefault="004055E2" w:rsidP="006277B2">
            <w:pPr>
              <w:jc w:val="center"/>
              <w:rPr>
                <w:b/>
                <w:sz w:val="24"/>
                <w:szCs w:val="24"/>
                <w:lang w:val="ro-RO"/>
              </w:rPr>
            </w:pPr>
          </w:p>
        </w:tc>
        <w:tc>
          <w:tcPr>
            <w:tcW w:w="1193" w:type="dxa"/>
          </w:tcPr>
          <w:p w:rsidR="004055E2" w:rsidRDefault="004055E2" w:rsidP="006277B2">
            <w:pPr>
              <w:jc w:val="center"/>
              <w:rPr>
                <w:b/>
                <w:sz w:val="24"/>
                <w:szCs w:val="24"/>
                <w:lang w:val="ro-RO"/>
              </w:rPr>
            </w:pPr>
          </w:p>
        </w:tc>
        <w:tc>
          <w:tcPr>
            <w:tcW w:w="1193" w:type="dxa"/>
          </w:tcPr>
          <w:p w:rsidR="004055E2" w:rsidRPr="00D65D43" w:rsidRDefault="004055E2" w:rsidP="006277B2">
            <w:pPr>
              <w:jc w:val="center"/>
              <w:rPr>
                <w:sz w:val="20"/>
                <w:szCs w:val="20"/>
                <w:lang w:val="ro-RO"/>
              </w:rPr>
            </w:pPr>
            <w:r w:rsidRPr="00D65D43">
              <w:rPr>
                <w:sz w:val="20"/>
                <w:szCs w:val="20"/>
                <w:lang w:val="ro-RO"/>
              </w:rPr>
              <w:t>X</w:t>
            </w:r>
          </w:p>
        </w:tc>
        <w:tc>
          <w:tcPr>
            <w:tcW w:w="1064" w:type="dxa"/>
          </w:tcPr>
          <w:p w:rsidR="004055E2" w:rsidRPr="00D65D43" w:rsidRDefault="004055E2" w:rsidP="006277B2">
            <w:pPr>
              <w:jc w:val="center"/>
              <w:rPr>
                <w:sz w:val="20"/>
                <w:szCs w:val="20"/>
                <w:lang w:val="ro-RO"/>
              </w:rPr>
            </w:pPr>
            <w:r w:rsidRPr="00D65D43">
              <w:rPr>
                <w:sz w:val="20"/>
                <w:szCs w:val="20"/>
                <w:lang w:val="ro-RO"/>
              </w:rPr>
              <w:t>X</w:t>
            </w:r>
          </w:p>
        </w:tc>
        <w:tc>
          <w:tcPr>
            <w:tcW w:w="1337" w:type="dxa"/>
          </w:tcPr>
          <w:p w:rsidR="004055E2" w:rsidRPr="00D65D43" w:rsidRDefault="004055E2" w:rsidP="006277B2">
            <w:pPr>
              <w:jc w:val="center"/>
              <w:rPr>
                <w:sz w:val="20"/>
                <w:szCs w:val="20"/>
                <w:lang w:val="ro-RO"/>
              </w:rPr>
            </w:pPr>
            <w:r w:rsidRPr="00D65D43">
              <w:rPr>
                <w:sz w:val="20"/>
                <w:szCs w:val="20"/>
                <w:lang w:val="ro-RO"/>
              </w:rPr>
              <w:t>X</w:t>
            </w:r>
          </w:p>
        </w:tc>
        <w:tc>
          <w:tcPr>
            <w:tcW w:w="1974" w:type="dxa"/>
          </w:tcPr>
          <w:p w:rsidR="004055E2" w:rsidRPr="00D65D43" w:rsidRDefault="004055E2" w:rsidP="006277B2">
            <w:pPr>
              <w:jc w:val="center"/>
              <w:rPr>
                <w:sz w:val="20"/>
                <w:szCs w:val="20"/>
                <w:lang w:val="ro-RO"/>
              </w:rPr>
            </w:pPr>
            <w:r w:rsidRPr="00D65D43">
              <w:rPr>
                <w:sz w:val="20"/>
                <w:szCs w:val="20"/>
                <w:lang w:val="ro-RO"/>
              </w:rPr>
              <w:t>X</w:t>
            </w:r>
          </w:p>
        </w:tc>
      </w:tr>
      <w:tr w:rsidR="004055E2" w:rsidTr="006277B2">
        <w:trPr>
          <w:trHeight w:val="298"/>
        </w:trPr>
        <w:tc>
          <w:tcPr>
            <w:tcW w:w="831" w:type="dxa"/>
          </w:tcPr>
          <w:p w:rsidR="004055E2" w:rsidRPr="006F58AF" w:rsidRDefault="004055E2" w:rsidP="006277B2">
            <w:pPr>
              <w:jc w:val="center"/>
              <w:rPr>
                <w:sz w:val="20"/>
                <w:szCs w:val="20"/>
                <w:lang w:val="ro-RO"/>
              </w:rPr>
            </w:pPr>
            <w:r>
              <w:rPr>
                <w:sz w:val="20"/>
                <w:szCs w:val="20"/>
                <w:lang w:val="ro-RO"/>
              </w:rPr>
              <w:t>6</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Înregistrare</w:t>
            </w:r>
          </w:p>
          <w:p w:rsidR="004055E2" w:rsidRPr="00473DB2" w:rsidRDefault="004055E2" w:rsidP="006277B2">
            <w:pPr>
              <w:jc w:val="center"/>
              <w:rPr>
                <w:b/>
                <w:sz w:val="18"/>
                <w:szCs w:val="18"/>
                <w:lang w:val="ro-RO"/>
              </w:rPr>
            </w:pPr>
            <w:r w:rsidRPr="00473DB2">
              <w:rPr>
                <w:rFonts w:cstheme="minorHAnsi"/>
                <w:sz w:val="18"/>
                <w:szCs w:val="18"/>
                <w:lang w:val="ro-RO"/>
              </w:rPr>
              <w:t xml:space="preserve"> sanitar-veterinară</w:t>
            </w:r>
          </w:p>
        </w:tc>
        <w:tc>
          <w:tcPr>
            <w:tcW w:w="1137" w:type="dxa"/>
          </w:tcPr>
          <w:p w:rsidR="004055E2" w:rsidRDefault="004055E2" w:rsidP="006277B2">
            <w:pPr>
              <w:jc w:val="center"/>
              <w:rPr>
                <w:b/>
                <w:sz w:val="24"/>
                <w:szCs w:val="24"/>
                <w:lang w:val="ro-RO"/>
              </w:rPr>
            </w:pPr>
          </w:p>
        </w:tc>
        <w:tc>
          <w:tcPr>
            <w:tcW w:w="1308" w:type="dxa"/>
          </w:tcPr>
          <w:p w:rsidR="004055E2" w:rsidRDefault="004055E2" w:rsidP="006277B2">
            <w:pPr>
              <w:jc w:val="center"/>
              <w:rPr>
                <w:b/>
                <w:sz w:val="24"/>
                <w:szCs w:val="24"/>
                <w:lang w:val="ro-RO"/>
              </w:rPr>
            </w:pPr>
          </w:p>
        </w:tc>
        <w:tc>
          <w:tcPr>
            <w:tcW w:w="1050" w:type="dxa"/>
          </w:tcPr>
          <w:p w:rsidR="004055E2" w:rsidRPr="00D65D43" w:rsidRDefault="004055E2" w:rsidP="006277B2">
            <w:pPr>
              <w:jc w:val="center"/>
              <w:rPr>
                <w:sz w:val="20"/>
                <w:szCs w:val="20"/>
                <w:lang w:val="ro-RO"/>
              </w:rPr>
            </w:pPr>
            <w:r w:rsidRPr="00D65D43">
              <w:rPr>
                <w:sz w:val="20"/>
                <w:szCs w:val="20"/>
                <w:lang w:val="ro-RO"/>
              </w:rPr>
              <w:t>X</w:t>
            </w:r>
          </w:p>
        </w:tc>
        <w:tc>
          <w:tcPr>
            <w:tcW w:w="1193" w:type="dxa"/>
          </w:tcPr>
          <w:p w:rsidR="004055E2" w:rsidRPr="00D65D43" w:rsidRDefault="004055E2" w:rsidP="006277B2">
            <w:pPr>
              <w:jc w:val="center"/>
              <w:rPr>
                <w:sz w:val="20"/>
                <w:szCs w:val="20"/>
                <w:lang w:val="ro-RO"/>
              </w:rPr>
            </w:pPr>
            <w:r w:rsidRPr="00D65D43">
              <w:rPr>
                <w:sz w:val="20"/>
                <w:szCs w:val="20"/>
                <w:lang w:val="ro-RO"/>
              </w:rPr>
              <w:t>X</w:t>
            </w:r>
          </w:p>
        </w:tc>
        <w:tc>
          <w:tcPr>
            <w:tcW w:w="1193" w:type="dxa"/>
          </w:tcPr>
          <w:p w:rsidR="004055E2" w:rsidRPr="00D65D43" w:rsidRDefault="004055E2" w:rsidP="006277B2">
            <w:pPr>
              <w:jc w:val="center"/>
              <w:rPr>
                <w:sz w:val="20"/>
                <w:szCs w:val="20"/>
                <w:lang w:val="ro-RO"/>
              </w:rPr>
            </w:pPr>
            <w:r w:rsidRPr="00D65D43">
              <w:rPr>
                <w:sz w:val="20"/>
                <w:szCs w:val="20"/>
                <w:lang w:val="ro-RO"/>
              </w:rPr>
              <w:t>X</w:t>
            </w:r>
          </w:p>
        </w:tc>
        <w:tc>
          <w:tcPr>
            <w:tcW w:w="1064" w:type="dxa"/>
          </w:tcPr>
          <w:p w:rsidR="004055E2" w:rsidRPr="002E2C6B" w:rsidRDefault="004055E2" w:rsidP="006277B2">
            <w:pPr>
              <w:jc w:val="center"/>
              <w:rPr>
                <w:sz w:val="20"/>
                <w:szCs w:val="20"/>
                <w:lang w:val="ro-RO"/>
              </w:rPr>
            </w:pPr>
            <w:r w:rsidRPr="002E2C6B">
              <w:rPr>
                <w:sz w:val="20"/>
                <w:szCs w:val="20"/>
                <w:lang w:val="ro-RO"/>
              </w:rPr>
              <w:t>X</w:t>
            </w:r>
          </w:p>
        </w:tc>
        <w:tc>
          <w:tcPr>
            <w:tcW w:w="1337" w:type="dxa"/>
          </w:tcPr>
          <w:p w:rsidR="004055E2" w:rsidRDefault="004055E2" w:rsidP="006277B2">
            <w:pPr>
              <w:jc w:val="center"/>
              <w:rPr>
                <w:b/>
                <w:sz w:val="24"/>
                <w:szCs w:val="24"/>
                <w:lang w:val="ro-RO"/>
              </w:rPr>
            </w:pPr>
          </w:p>
        </w:tc>
        <w:tc>
          <w:tcPr>
            <w:tcW w:w="1974" w:type="dxa"/>
          </w:tcPr>
          <w:p w:rsidR="004055E2" w:rsidRDefault="004055E2" w:rsidP="006277B2">
            <w:pPr>
              <w:jc w:val="center"/>
              <w:rPr>
                <w:b/>
                <w:sz w:val="24"/>
                <w:szCs w:val="24"/>
                <w:lang w:val="ro-RO"/>
              </w:rPr>
            </w:pPr>
          </w:p>
        </w:tc>
      </w:tr>
      <w:tr w:rsidR="004055E2" w:rsidTr="006277B2">
        <w:trPr>
          <w:trHeight w:val="298"/>
        </w:trPr>
        <w:tc>
          <w:tcPr>
            <w:tcW w:w="831" w:type="dxa"/>
          </w:tcPr>
          <w:p w:rsidR="004055E2" w:rsidRPr="006F58AF" w:rsidRDefault="004055E2" w:rsidP="006277B2">
            <w:pPr>
              <w:jc w:val="center"/>
              <w:rPr>
                <w:sz w:val="20"/>
                <w:szCs w:val="20"/>
                <w:lang w:val="ro-RO"/>
              </w:rPr>
            </w:pPr>
            <w:r>
              <w:rPr>
                <w:sz w:val="20"/>
                <w:szCs w:val="20"/>
                <w:lang w:val="ro-RO"/>
              </w:rPr>
              <w:t>7</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Autorizare</w:t>
            </w:r>
          </w:p>
          <w:p w:rsidR="004055E2" w:rsidRPr="00473DB2" w:rsidRDefault="004055E2" w:rsidP="006277B2">
            <w:pPr>
              <w:jc w:val="center"/>
              <w:rPr>
                <w:b/>
                <w:sz w:val="18"/>
                <w:szCs w:val="18"/>
                <w:lang w:val="ro-RO"/>
              </w:rPr>
            </w:pPr>
            <w:r w:rsidRPr="00473DB2">
              <w:rPr>
                <w:rFonts w:cstheme="minorHAnsi"/>
                <w:sz w:val="18"/>
                <w:szCs w:val="18"/>
                <w:lang w:val="ro-RO"/>
              </w:rPr>
              <w:t xml:space="preserve"> sanitar-veterinară</w:t>
            </w:r>
          </w:p>
        </w:tc>
        <w:tc>
          <w:tcPr>
            <w:tcW w:w="1137" w:type="dxa"/>
          </w:tcPr>
          <w:p w:rsidR="004055E2" w:rsidRDefault="004055E2" w:rsidP="006277B2">
            <w:pPr>
              <w:jc w:val="center"/>
              <w:rPr>
                <w:b/>
                <w:sz w:val="24"/>
                <w:szCs w:val="24"/>
                <w:lang w:val="ro-RO"/>
              </w:rPr>
            </w:pPr>
          </w:p>
        </w:tc>
        <w:tc>
          <w:tcPr>
            <w:tcW w:w="1308" w:type="dxa"/>
          </w:tcPr>
          <w:p w:rsidR="004055E2" w:rsidRDefault="004055E2" w:rsidP="006277B2">
            <w:pPr>
              <w:jc w:val="center"/>
              <w:rPr>
                <w:b/>
                <w:sz w:val="24"/>
                <w:szCs w:val="24"/>
                <w:lang w:val="ro-RO"/>
              </w:rPr>
            </w:pPr>
          </w:p>
        </w:tc>
        <w:tc>
          <w:tcPr>
            <w:tcW w:w="1050" w:type="dxa"/>
          </w:tcPr>
          <w:p w:rsidR="004055E2" w:rsidRDefault="004055E2" w:rsidP="006277B2">
            <w:pPr>
              <w:jc w:val="center"/>
              <w:rPr>
                <w:b/>
                <w:sz w:val="24"/>
                <w:szCs w:val="24"/>
                <w:lang w:val="ro-RO"/>
              </w:rPr>
            </w:pPr>
          </w:p>
        </w:tc>
        <w:tc>
          <w:tcPr>
            <w:tcW w:w="1193" w:type="dxa"/>
          </w:tcPr>
          <w:p w:rsidR="004055E2" w:rsidRDefault="004055E2" w:rsidP="006277B2">
            <w:pPr>
              <w:jc w:val="center"/>
              <w:rPr>
                <w:b/>
                <w:sz w:val="24"/>
                <w:szCs w:val="24"/>
                <w:lang w:val="ro-RO"/>
              </w:rPr>
            </w:pPr>
          </w:p>
        </w:tc>
        <w:tc>
          <w:tcPr>
            <w:tcW w:w="1193" w:type="dxa"/>
          </w:tcPr>
          <w:p w:rsidR="004055E2" w:rsidRPr="005A0F9C" w:rsidRDefault="004055E2" w:rsidP="006277B2">
            <w:pPr>
              <w:jc w:val="center"/>
              <w:rPr>
                <w:rFonts w:cstheme="minorHAnsi"/>
                <w:sz w:val="20"/>
                <w:szCs w:val="20"/>
                <w:lang w:val="ro-RO"/>
              </w:rPr>
            </w:pPr>
            <w:r w:rsidRPr="005A0F9C">
              <w:rPr>
                <w:rFonts w:cstheme="minorHAnsi"/>
                <w:sz w:val="20"/>
                <w:szCs w:val="20"/>
                <w:lang w:val="ro-RO"/>
              </w:rPr>
              <w:t>X**</w:t>
            </w:r>
          </w:p>
        </w:tc>
        <w:tc>
          <w:tcPr>
            <w:tcW w:w="1064" w:type="dxa"/>
          </w:tcPr>
          <w:p w:rsidR="004055E2" w:rsidRDefault="004055E2" w:rsidP="006277B2">
            <w:pPr>
              <w:jc w:val="center"/>
              <w:rPr>
                <w:b/>
                <w:sz w:val="24"/>
                <w:szCs w:val="24"/>
                <w:lang w:val="ro-RO"/>
              </w:rPr>
            </w:pPr>
          </w:p>
        </w:tc>
        <w:tc>
          <w:tcPr>
            <w:tcW w:w="1337" w:type="dxa"/>
          </w:tcPr>
          <w:p w:rsidR="004055E2" w:rsidRPr="005A0F9C" w:rsidRDefault="004055E2" w:rsidP="006277B2">
            <w:pPr>
              <w:jc w:val="center"/>
              <w:rPr>
                <w:sz w:val="20"/>
                <w:szCs w:val="20"/>
                <w:lang w:val="ro-RO"/>
              </w:rPr>
            </w:pPr>
            <w:r w:rsidRPr="005A0F9C">
              <w:rPr>
                <w:sz w:val="20"/>
                <w:szCs w:val="20"/>
                <w:lang w:val="ro-RO"/>
              </w:rPr>
              <w:t>X</w:t>
            </w:r>
          </w:p>
        </w:tc>
        <w:tc>
          <w:tcPr>
            <w:tcW w:w="1974" w:type="dxa"/>
          </w:tcPr>
          <w:p w:rsidR="004055E2" w:rsidRPr="005A0F9C" w:rsidRDefault="004055E2" w:rsidP="006277B2">
            <w:pPr>
              <w:jc w:val="center"/>
              <w:rPr>
                <w:sz w:val="20"/>
                <w:szCs w:val="20"/>
                <w:lang w:val="ro-RO"/>
              </w:rPr>
            </w:pPr>
            <w:r w:rsidRPr="005A0F9C">
              <w:rPr>
                <w:sz w:val="20"/>
                <w:szCs w:val="20"/>
                <w:lang w:val="ro-RO"/>
              </w:rPr>
              <w:t>X</w:t>
            </w:r>
          </w:p>
        </w:tc>
      </w:tr>
      <w:tr w:rsidR="004055E2" w:rsidTr="006277B2">
        <w:trPr>
          <w:trHeight w:val="457"/>
        </w:trPr>
        <w:tc>
          <w:tcPr>
            <w:tcW w:w="831" w:type="dxa"/>
          </w:tcPr>
          <w:p w:rsidR="004055E2" w:rsidRPr="006F58AF" w:rsidRDefault="004055E2" w:rsidP="006277B2">
            <w:pPr>
              <w:jc w:val="center"/>
              <w:rPr>
                <w:sz w:val="20"/>
                <w:szCs w:val="20"/>
                <w:lang w:val="ro-RO"/>
              </w:rPr>
            </w:pPr>
            <w:r>
              <w:rPr>
                <w:sz w:val="20"/>
                <w:szCs w:val="20"/>
                <w:lang w:val="ro-RO"/>
              </w:rPr>
              <w:t>8</w:t>
            </w:r>
            <w:r w:rsidRPr="006F58AF">
              <w:rPr>
                <w:sz w:val="20"/>
                <w:szCs w:val="20"/>
                <w:lang w:val="ro-RO"/>
              </w:rPr>
              <w:t>.</w:t>
            </w:r>
          </w:p>
        </w:tc>
        <w:tc>
          <w:tcPr>
            <w:tcW w:w="1251" w:type="dxa"/>
            <w:vMerge/>
          </w:tcPr>
          <w:p w:rsidR="004055E2" w:rsidRPr="00ED2363" w:rsidRDefault="004055E2" w:rsidP="006277B2">
            <w:pPr>
              <w:jc w:val="center"/>
              <w:rPr>
                <w:sz w:val="20"/>
                <w:szCs w:val="20"/>
                <w:lang w:val="ro-RO"/>
              </w:rPr>
            </w:pPr>
          </w:p>
        </w:tc>
        <w:tc>
          <w:tcPr>
            <w:tcW w:w="2111" w:type="dxa"/>
          </w:tcPr>
          <w:p w:rsidR="004055E2" w:rsidRPr="00473DB2" w:rsidRDefault="004055E2" w:rsidP="006277B2">
            <w:pPr>
              <w:jc w:val="center"/>
              <w:rPr>
                <w:b/>
                <w:sz w:val="18"/>
                <w:szCs w:val="18"/>
                <w:lang w:val="ro-RO"/>
              </w:rPr>
            </w:pPr>
            <w:r w:rsidRPr="00473DB2">
              <w:rPr>
                <w:rFonts w:cstheme="minorHAnsi"/>
                <w:sz w:val="18"/>
                <w:szCs w:val="18"/>
                <w:lang w:val="ro-RO"/>
              </w:rPr>
              <w:t xml:space="preserve">Deținere de porcine identificate individual </w:t>
            </w:r>
            <w:r w:rsidRPr="00473DB2">
              <w:rPr>
                <w:rFonts w:ascii="Verdana" w:hAnsi="Verdana" w:cstheme="minorHAnsi"/>
                <w:sz w:val="18"/>
                <w:szCs w:val="18"/>
                <w:lang w:val="ro-RO"/>
              </w:rPr>
              <w:t>***</w:t>
            </w:r>
          </w:p>
        </w:tc>
        <w:tc>
          <w:tcPr>
            <w:tcW w:w="1137" w:type="dxa"/>
          </w:tcPr>
          <w:p w:rsidR="004055E2" w:rsidRPr="006F58AF" w:rsidRDefault="004055E2" w:rsidP="006277B2">
            <w:pPr>
              <w:jc w:val="center"/>
              <w:rPr>
                <w:sz w:val="20"/>
                <w:szCs w:val="20"/>
                <w:lang w:val="ro-RO"/>
              </w:rPr>
            </w:pPr>
            <w:r w:rsidRPr="006F58AF">
              <w:rPr>
                <w:sz w:val="20"/>
                <w:szCs w:val="20"/>
                <w:lang w:val="ro-RO"/>
              </w:rPr>
              <w:t>X</w:t>
            </w:r>
          </w:p>
        </w:tc>
        <w:tc>
          <w:tcPr>
            <w:tcW w:w="1308" w:type="dxa"/>
          </w:tcPr>
          <w:p w:rsidR="004055E2" w:rsidRPr="006F58AF" w:rsidRDefault="004055E2" w:rsidP="006277B2">
            <w:pPr>
              <w:jc w:val="center"/>
              <w:rPr>
                <w:sz w:val="20"/>
                <w:szCs w:val="20"/>
                <w:lang w:val="ro-RO"/>
              </w:rPr>
            </w:pPr>
            <w:r w:rsidRPr="006F58AF">
              <w:rPr>
                <w:sz w:val="20"/>
                <w:szCs w:val="20"/>
                <w:lang w:val="ro-RO"/>
              </w:rPr>
              <w:t>X</w:t>
            </w:r>
          </w:p>
        </w:tc>
        <w:tc>
          <w:tcPr>
            <w:tcW w:w="1050" w:type="dxa"/>
          </w:tcPr>
          <w:p w:rsidR="004055E2" w:rsidRPr="006F58AF" w:rsidRDefault="004055E2" w:rsidP="006277B2">
            <w:pPr>
              <w:jc w:val="center"/>
              <w:rPr>
                <w:sz w:val="20"/>
                <w:szCs w:val="20"/>
                <w:lang w:val="ro-RO"/>
              </w:rPr>
            </w:pPr>
            <w:r w:rsidRPr="006F58AF">
              <w:rPr>
                <w:sz w:val="20"/>
                <w:szCs w:val="20"/>
                <w:lang w:val="ro-RO"/>
              </w:rPr>
              <w:t>X</w:t>
            </w:r>
          </w:p>
        </w:tc>
        <w:tc>
          <w:tcPr>
            <w:tcW w:w="1193" w:type="dxa"/>
          </w:tcPr>
          <w:p w:rsidR="004055E2" w:rsidRPr="006F58AF" w:rsidRDefault="004055E2" w:rsidP="006277B2">
            <w:pPr>
              <w:jc w:val="center"/>
              <w:rPr>
                <w:sz w:val="20"/>
                <w:szCs w:val="20"/>
                <w:lang w:val="ro-RO"/>
              </w:rPr>
            </w:pPr>
            <w:r w:rsidRPr="006F58AF">
              <w:rPr>
                <w:sz w:val="20"/>
                <w:szCs w:val="20"/>
                <w:lang w:val="ro-RO"/>
              </w:rPr>
              <w:t>X</w:t>
            </w:r>
          </w:p>
        </w:tc>
        <w:tc>
          <w:tcPr>
            <w:tcW w:w="1193" w:type="dxa"/>
          </w:tcPr>
          <w:p w:rsidR="004055E2" w:rsidRPr="006F58AF" w:rsidRDefault="004055E2" w:rsidP="006277B2">
            <w:pPr>
              <w:jc w:val="center"/>
              <w:rPr>
                <w:sz w:val="20"/>
                <w:szCs w:val="20"/>
                <w:lang w:val="ro-RO"/>
              </w:rPr>
            </w:pPr>
            <w:r w:rsidRPr="006F58AF">
              <w:rPr>
                <w:sz w:val="20"/>
                <w:szCs w:val="20"/>
                <w:lang w:val="ro-RO"/>
              </w:rPr>
              <w:t>X</w:t>
            </w:r>
          </w:p>
        </w:tc>
        <w:tc>
          <w:tcPr>
            <w:tcW w:w="1064" w:type="dxa"/>
          </w:tcPr>
          <w:p w:rsidR="004055E2" w:rsidRPr="006F58AF" w:rsidRDefault="004055E2" w:rsidP="006277B2">
            <w:pPr>
              <w:jc w:val="center"/>
              <w:rPr>
                <w:sz w:val="20"/>
                <w:szCs w:val="20"/>
                <w:lang w:val="ro-RO"/>
              </w:rPr>
            </w:pPr>
            <w:r w:rsidRPr="006F58AF">
              <w:rPr>
                <w:sz w:val="20"/>
                <w:szCs w:val="20"/>
                <w:lang w:val="ro-RO"/>
              </w:rPr>
              <w:t>X</w:t>
            </w:r>
          </w:p>
        </w:tc>
        <w:tc>
          <w:tcPr>
            <w:tcW w:w="1337" w:type="dxa"/>
          </w:tcPr>
          <w:p w:rsidR="004055E2" w:rsidRDefault="004055E2" w:rsidP="006277B2">
            <w:pPr>
              <w:jc w:val="center"/>
              <w:rPr>
                <w:b/>
                <w:sz w:val="24"/>
                <w:szCs w:val="24"/>
                <w:lang w:val="ro-RO"/>
              </w:rPr>
            </w:pPr>
          </w:p>
        </w:tc>
        <w:tc>
          <w:tcPr>
            <w:tcW w:w="1974" w:type="dxa"/>
          </w:tcPr>
          <w:p w:rsidR="004055E2" w:rsidRDefault="004055E2" w:rsidP="006277B2">
            <w:pPr>
              <w:jc w:val="center"/>
              <w:rPr>
                <w:b/>
                <w:sz w:val="24"/>
                <w:szCs w:val="24"/>
                <w:lang w:val="ro-RO"/>
              </w:rPr>
            </w:pPr>
          </w:p>
        </w:tc>
      </w:tr>
      <w:tr w:rsidR="004055E2" w:rsidTr="006277B2">
        <w:trPr>
          <w:trHeight w:val="457"/>
        </w:trPr>
        <w:tc>
          <w:tcPr>
            <w:tcW w:w="831" w:type="dxa"/>
          </w:tcPr>
          <w:p w:rsidR="004055E2" w:rsidRPr="006F58AF" w:rsidRDefault="004055E2" w:rsidP="006277B2">
            <w:pPr>
              <w:jc w:val="center"/>
              <w:rPr>
                <w:sz w:val="20"/>
                <w:szCs w:val="20"/>
                <w:lang w:val="ro-RO"/>
              </w:rPr>
            </w:pPr>
            <w:r>
              <w:rPr>
                <w:sz w:val="20"/>
                <w:szCs w:val="20"/>
                <w:lang w:val="ro-RO"/>
              </w:rPr>
              <w:t>9</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DC737D" w:rsidP="006277B2">
            <w:pPr>
              <w:jc w:val="center"/>
              <w:rPr>
                <w:b/>
                <w:sz w:val="18"/>
                <w:szCs w:val="18"/>
                <w:lang w:val="ro-RO"/>
              </w:rPr>
            </w:pPr>
            <w:r w:rsidRPr="00EE798E">
              <w:rPr>
                <w:rFonts w:cstheme="minorHAnsi"/>
                <w:color w:val="000000" w:themeColor="text1"/>
                <w:sz w:val="18"/>
                <w:szCs w:val="18"/>
                <w:lang w:val="ro-RO"/>
              </w:rPr>
              <w:t>Acțiuni</w:t>
            </w:r>
            <w:r w:rsidR="004055E2" w:rsidRPr="00EE798E">
              <w:rPr>
                <w:rFonts w:cstheme="minorHAnsi"/>
                <w:color w:val="000000" w:themeColor="text1"/>
                <w:sz w:val="18"/>
                <w:szCs w:val="18"/>
                <w:lang w:val="ro-RO"/>
              </w:rPr>
              <w:t xml:space="preserve"> </w:t>
            </w:r>
            <w:r w:rsidR="004055E2" w:rsidRPr="00473DB2">
              <w:rPr>
                <w:rFonts w:cstheme="minorHAnsi"/>
                <w:sz w:val="18"/>
                <w:szCs w:val="18"/>
                <w:lang w:val="ro-RO"/>
              </w:rPr>
              <w:t xml:space="preserve">medical veterinare obligatorii gratuite </w:t>
            </w:r>
            <w:r w:rsidR="004055E2" w:rsidRPr="00473DB2">
              <w:rPr>
                <w:rFonts w:ascii="Verdana" w:hAnsi="Verdana" w:cstheme="minorHAnsi"/>
                <w:sz w:val="18"/>
                <w:szCs w:val="18"/>
                <w:lang w:val="ro-RO"/>
              </w:rPr>
              <w:t>****</w:t>
            </w:r>
          </w:p>
        </w:tc>
        <w:tc>
          <w:tcPr>
            <w:tcW w:w="1137" w:type="dxa"/>
          </w:tcPr>
          <w:p w:rsidR="004055E2" w:rsidRPr="006F58AF" w:rsidRDefault="004055E2" w:rsidP="006277B2">
            <w:pPr>
              <w:jc w:val="center"/>
              <w:rPr>
                <w:sz w:val="20"/>
                <w:szCs w:val="20"/>
                <w:lang w:val="ro-RO"/>
              </w:rPr>
            </w:pPr>
            <w:r w:rsidRPr="006F58AF">
              <w:rPr>
                <w:sz w:val="20"/>
                <w:szCs w:val="20"/>
                <w:lang w:val="ro-RO"/>
              </w:rPr>
              <w:t>X</w:t>
            </w:r>
          </w:p>
        </w:tc>
        <w:tc>
          <w:tcPr>
            <w:tcW w:w="1308" w:type="dxa"/>
          </w:tcPr>
          <w:p w:rsidR="004055E2" w:rsidRDefault="004055E2" w:rsidP="006277B2">
            <w:pPr>
              <w:jc w:val="center"/>
              <w:rPr>
                <w:b/>
                <w:sz w:val="24"/>
                <w:szCs w:val="24"/>
                <w:lang w:val="ro-RO"/>
              </w:rPr>
            </w:pPr>
          </w:p>
        </w:tc>
        <w:tc>
          <w:tcPr>
            <w:tcW w:w="1050" w:type="dxa"/>
          </w:tcPr>
          <w:p w:rsidR="004055E2" w:rsidRDefault="004055E2" w:rsidP="006277B2">
            <w:pPr>
              <w:jc w:val="center"/>
              <w:rPr>
                <w:b/>
                <w:sz w:val="24"/>
                <w:szCs w:val="24"/>
                <w:lang w:val="ro-RO"/>
              </w:rPr>
            </w:pPr>
          </w:p>
        </w:tc>
        <w:tc>
          <w:tcPr>
            <w:tcW w:w="1193" w:type="dxa"/>
          </w:tcPr>
          <w:p w:rsidR="004055E2" w:rsidRDefault="004055E2" w:rsidP="006277B2">
            <w:pPr>
              <w:jc w:val="center"/>
              <w:rPr>
                <w:b/>
                <w:sz w:val="24"/>
                <w:szCs w:val="24"/>
                <w:lang w:val="ro-RO"/>
              </w:rPr>
            </w:pPr>
          </w:p>
        </w:tc>
        <w:tc>
          <w:tcPr>
            <w:tcW w:w="1193" w:type="dxa"/>
          </w:tcPr>
          <w:p w:rsidR="004055E2" w:rsidRDefault="004055E2" w:rsidP="006277B2">
            <w:pPr>
              <w:jc w:val="center"/>
              <w:rPr>
                <w:b/>
                <w:sz w:val="24"/>
                <w:szCs w:val="24"/>
                <w:lang w:val="ro-RO"/>
              </w:rPr>
            </w:pPr>
          </w:p>
        </w:tc>
        <w:tc>
          <w:tcPr>
            <w:tcW w:w="1064" w:type="dxa"/>
          </w:tcPr>
          <w:p w:rsidR="004055E2" w:rsidRDefault="004055E2" w:rsidP="006277B2">
            <w:pPr>
              <w:jc w:val="center"/>
              <w:rPr>
                <w:b/>
                <w:sz w:val="24"/>
                <w:szCs w:val="24"/>
                <w:lang w:val="ro-RO"/>
              </w:rPr>
            </w:pPr>
          </w:p>
        </w:tc>
        <w:tc>
          <w:tcPr>
            <w:tcW w:w="1337" w:type="dxa"/>
          </w:tcPr>
          <w:p w:rsidR="004055E2" w:rsidRDefault="004055E2" w:rsidP="006277B2">
            <w:pPr>
              <w:jc w:val="center"/>
              <w:rPr>
                <w:b/>
                <w:sz w:val="24"/>
                <w:szCs w:val="24"/>
                <w:lang w:val="ro-RO"/>
              </w:rPr>
            </w:pPr>
          </w:p>
        </w:tc>
        <w:tc>
          <w:tcPr>
            <w:tcW w:w="1974" w:type="dxa"/>
          </w:tcPr>
          <w:p w:rsidR="004055E2" w:rsidRDefault="004055E2" w:rsidP="006277B2">
            <w:pPr>
              <w:jc w:val="center"/>
              <w:rPr>
                <w:b/>
                <w:sz w:val="24"/>
                <w:szCs w:val="24"/>
                <w:lang w:val="ro-RO"/>
              </w:rPr>
            </w:pPr>
          </w:p>
        </w:tc>
      </w:tr>
      <w:tr w:rsidR="004055E2" w:rsidTr="006277B2">
        <w:trPr>
          <w:trHeight w:val="457"/>
        </w:trPr>
        <w:tc>
          <w:tcPr>
            <w:tcW w:w="831" w:type="dxa"/>
          </w:tcPr>
          <w:p w:rsidR="004055E2" w:rsidRPr="006F58AF" w:rsidRDefault="004055E2" w:rsidP="006277B2">
            <w:pPr>
              <w:jc w:val="center"/>
              <w:rPr>
                <w:sz w:val="20"/>
                <w:szCs w:val="20"/>
                <w:lang w:val="ro-RO"/>
              </w:rPr>
            </w:pPr>
            <w:r w:rsidRPr="006F58AF">
              <w:rPr>
                <w:sz w:val="20"/>
                <w:szCs w:val="20"/>
                <w:lang w:val="ro-RO"/>
              </w:rPr>
              <w:t>1</w:t>
            </w:r>
            <w:r>
              <w:rPr>
                <w:sz w:val="20"/>
                <w:szCs w:val="20"/>
                <w:lang w:val="ro-RO"/>
              </w:rPr>
              <w:t>0</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4055E2" w:rsidP="006277B2">
            <w:pPr>
              <w:jc w:val="center"/>
              <w:rPr>
                <w:b/>
                <w:sz w:val="18"/>
                <w:szCs w:val="18"/>
                <w:lang w:val="ro-RO"/>
              </w:rPr>
            </w:pPr>
            <w:r w:rsidRPr="00473DB2">
              <w:rPr>
                <w:rFonts w:cstheme="minorHAnsi"/>
                <w:sz w:val="18"/>
                <w:szCs w:val="18"/>
                <w:lang w:val="ro-RO"/>
              </w:rPr>
              <w:t>Asistență Medical Veterinară pe Bază de Contract</w:t>
            </w:r>
          </w:p>
        </w:tc>
        <w:tc>
          <w:tcPr>
            <w:tcW w:w="1137" w:type="dxa"/>
          </w:tcPr>
          <w:p w:rsidR="004055E2" w:rsidRDefault="004055E2" w:rsidP="006277B2">
            <w:pPr>
              <w:jc w:val="center"/>
              <w:rPr>
                <w:b/>
                <w:sz w:val="24"/>
                <w:szCs w:val="24"/>
                <w:lang w:val="ro-RO"/>
              </w:rPr>
            </w:pPr>
          </w:p>
        </w:tc>
        <w:tc>
          <w:tcPr>
            <w:tcW w:w="1308" w:type="dxa"/>
          </w:tcPr>
          <w:p w:rsidR="004055E2" w:rsidRPr="006F58AF" w:rsidRDefault="004055E2" w:rsidP="006277B2">
            <w:pPr>
              <w:jc w:val="center"/>
              <w:rPr>
                <w:rFonts w:cstheme="minorHAnsi"/>
                <w:sz w:val="20"/>
                <w:szCs w:val="20"/>
                <w:lang w:val="ro-RO"/>
              </w:rPr>
            </w:pPr>
            <w:r w:rsidRPr="006F58AF">
              <w:rPr>
                <w:rFonts w:cstheme="minorHAnsi"/>
                <w:sz w:val="20"/>
                <w:szCs w:val="20"/>
                <w:lang w:val="ro-RO"/>
              </w:rPr>
              <w:t>X*</w:t>
            </w:r>
          </w:p>
        </w:tc>
        <w:tc>
          <w:tcPr>
            <w:tcW w:w="1050" w:type="dxa"/>
          </w:tcPr>
          <w:p w:rsidR="004055E2" w:rsidRPr="006F58AF" w:rsidRDefault="004055E2" w:rsidP="006277B2">
            <w:pPr>
              <w:jc w:val="center"/>
              <w:rPr>
                <w:sz w:val="20"/>
                <w:szCs w:val="20"/>
                <w:lang w:val="ro-RO"/>
              </w:rPr>
            </w:pPr>
            <w:r w:rsidRPr="006F58AF">
              <w:rPr>
                <w:sz w:val="20"/>
                <w:szCs w:val="20"/>
                <w:lang w:val="ro-RO"/>
              </w:rPr>
              <w:t>X</w:t>
            </w:r>
          </w:p>
        </w:tc>
        <w:tc>
          <w:tcPr>
            <w:tcW w:w="1193" w:type="dxa"/>
          </w:tcPr>
          <w:p w:rsidR="004055E2" w:rsidRPr="006F58AF" w:rsidRDefault="004055E2" w:rsidP="006277B2">
            <w:pPr>
              <w:jc w:val="center"/>
              <w:rPr>
                <w:sz w:val="20"/>
                <w:szCs w:val="20"/>
                <w:lang w:val="ro-RO"/>
              </w:rPr>
            </w:pPr>
            <w:r w:rsidRPr="006F58AF">
              <w:rPr>
                <w:sz w:val="20"/>
                <w:szCs w:val="20"/>
                <w:lang w:val="ro-RO"/>
              </w:rPr>
              <w:t>X</w:t>
            </w:r>
          </w:p>
        </w:tc>
        <w:tc>
          <w:tcPr>
            <w:tcW w:w="1193" w:type="dxa"/>
          </w:tcPr>
          <w:p w:rsidR="004055E2" w:rsidRPr="006F58AF" w:rsidRDefault="004055E2" w:rsidP="006277B2">
            <w:pPr>
              <w:jc w:val="center"/>
              <w:rPr>
                <w:sz w:val="20"/>
                <w:szCs w:val="20"/>
                <w:lang w:val="ro-RO"/>
              </w:rPr>
            </w:pPr>
            <w:r w:rsidRPr="006F58AF">
              <w:rPr>
                <w:sz w:val="20"/>
                <w:szCs w:val="20"/>
                <w:lang w:val="ro-RO"/>
              </w:rPr>
              <w:t>X</w:t>
            </w:r>
          </w:p>
        </w:tc>
        <w:tc>
          <w:tcPr>
            <w:tcW w:w="1064" w:type="dxa"/>
          </w:tcPr>
          <w:p w:rsidR="004055E2" w:rsidRPr="006F58AF" w:rsidRDefault="004055E2" w:rsidP="006277B2">
            <w:pPr>
              <w:jc w:val="center"/>
              <w:rPr>
                <w:sz w:val="20"/>
                <w:szCs w:val="20"/>
                <w:lang w:val="ro-RO"/>
              </w:rPr>
            </w:pPr>
            <w:r w:rsidRPr="006F58AF">
              <w:rPr>
                <w:sz w:val="20"/>
                <w:szCs w:val="20"/>
                <w:lang w:val="ro-RO"/>
              </w:rPr>
              <w:t>X</w:t>
            </w:r>
          </w:p>
        </w:tc>
        <w:tc>
          <w:tcPr>
            <w:tcW w:w="1337" w:type="dxa"/>
          </w:tcPr>
          <w:p w:rsidR="004055E2" w:rsidRPr="006F58AF" w:rsidRDefault="004055E2" w:rsidP="006277B2">
            <w:pPr>
              <w:jc w:val="center"/>
              <w:rPr>
                <w:sz w:val="20"/>
                <w:szCs w:val="20"/>
                <w:lang w:val="ro-RO"/>
              </w:rPr>
            </w:pPr>
            <w:r w:rsidRPr="006F58AF">
              <w:rPr>
                <w:sz w:val="20"/>
                <w:szCs w:val="20"/>
                <w:lang w:val="ro-RO"/>
              </w:rPr>
              <w:t>X</w:t>
            </w:r>
          </w:p>
        </w:tc>
        <w:tc>
          <w:tcPr>
            <w:tcW w:w="1974" w:type="dxa"/>
          </w:tcPr>
          <w:p w:rsidR="004055E2" w:rsidRPr="006F58AF" w:rsidRDefault="004055E2" w:rsidP="006277B2">
            <w:pPr>
              <w:jc w:val="center"/>
              <w:rPr>
                <w:sz w:val="20"/>
                <w:szCs w:val="20"/>
                <w:lang w:val="ro-RO"/>
              </w:rPr>
            </w:pPr>
            <w:r w:rsidRPr="006F58AF">
              <w:rPr>
                <w:sz w:val="20"/>
                <w:szCs w:val="20"/>
                <w:lang w:val="ro-RO"/>
              </w:rPr>
              <w:t>X</w:t>
            </w:r>
          </w:p>
        </w:tc>
      </w:tr>
      <w:tr w:rsidR="004055E2" w:rsidTr="006277B2">
        <w:trPr>
          <w:trHeight w:val="605"/>
        </w:trPr>
        <w:tc>
          <w:tcPr>
            <w:tcW w:w="831" w:type="dxa"/>
          </w:tcPr>
          <w:p w:rsidR="004055E2" w:rsidRPr="006F58AF" w:rsidRDefault="004055E2" w:rsidP="006277B2">
            <w:pPr>
              <w:jc w:val="center"/>
              <w:rPr>
                <w:sz w:val="20"/>
                <w:szCs w:val="20"/>
                <w:lang w:val="ro-RO"/>
              </w:rPr>
            </w:pPr>
            <w:r w:rsidRPr="006F58AF">
              <w:rPr>
                <w:sz w:val="20"/>
                <w:szCs w:val="20"/>
                <w:lang w:val="ro-RO"/>
              </w:rPr>
              <w:t>1</w:t>
            </w:r>
            <w:r>
              <w:rPr>
                <w:sz w:val="20"/>
                <w:szCs w:val="20"/>
                <w:lang w:val="ro-RO"/>
              </w:rPr>
              <w:t>1</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4055E2" w:rsidP="006277B2">
            <w:pPr>
              <w:jc w:val="center"/>
              <w:rPr>
                <w:b/>
                <w:sz w:val="18"/>
                <w:szCs w:val="18"/>
                <w:lang w:val="ro-RO"/>
              </w:rPr>
            </w:pPr>
            <w:r w:rsidRPr="00473DB2">
              <w:rPr>
                <w:rFonts w:cstheme="minorHAnsi"/>
                <w:sz w:val="18"/>
                <w:szCs w:val="18"/>
                <w:lang w:val="ro-RO"/>
              </w:rPr>
              <w:t>Eliminare SNCU în conformitate cu Reg. 1069/2009</w:t>
            </w:r>
          </w:p>
        </w:tc>
        <w:tc>
          <w:tcPr>
            <w:tcW w:w="1137" w:type="dxa"/>
          </w:tcPr>
          <w:p w:rsidR="004055E2" w:rsidRDefault="004055E2" w:rsidP="006277B2">
            <w:pPr>
              <w:jc w:val="center"/>
              <w:rPr>
                <w:b/>
                <w:sz w:val="24"/>
                <w:szCs w:val="24"/>
                <w:lang w:val="ro-RO"/>
              </w:rPr>
            </w:pPr>
          </w:p>
        </w:tc>
        <w:tc>
          <w:tcPr>
            <w:tcW w:w="1308" w:type="dxa"/>
          </w:tcPr>
          <w:p w:rsidR="004055E2" w:rsidRPr="006F58AF" w:rsidRDefault="004055E2" w:rsidP="006277B2">
            <w:pPr>
              <w:jc w:val="center"/>
              <w:rPr>
                <w:rFonts w:cstheme="minorHAnsi"/>
                <w:sz w:val="20"/>
                <w:szCs w:val="20"/>
                <w:lang w:val="ro-RO"/>
              </w:rPr>
            </w:pPr>
            <w:r w:rsidRPr="006F58AF">
              <w:rPr>
                <w:rFonts w:cstheme="minorHAnsi"/>
                <w:sz w:val="20"/>
                <w:szCs w:val="20"/>
                <w:lang w:val="ro-RO"/>
              </w:rPr>
              <w:t>X*</w:t>
            </w:r>
          </w:p>
        </w:tc>
        <w:tc>
          <w:tcPr>
            <w:tcW w:w="1050" w:type="dxa"/>
          </w:tcPr>
          <w:p w:rsidR="004055E2" w:rsidRPr="006F58AF" w:rsidRDefault="004055E2" w:rsidP="006277B2">
            <w:pPr>
              <w:jc w:val="center"/>
              <w:rPr>
                <w:sz w:val="20"/>
                <w:szCs w:val="20"/>
                <w:lang w:val="ro-RO"/>
              </w:rPr>
            </w:pPr>
            <w:r w:rsidRPr="006F58AF">
              <w:rPr>
                <w:sz w:val="20"/>
                <w:szCs w:val="20"/>
                <w:lang w:val="ro-RO"/>
              </w:rPr>
              <w:t>X</w:t>
            </w:r>
          </w:p>
        </w:tc>
        <w:tc>
          <w:tcPr>
            <w:tcW w:w="1193" w:type="dxa"/>
          </w:tcPr>
          <w:p w:rsidR="004055E2" w:rsidRPr="006F58AF" w:rsidRDefault="004055E2" w:rsidP="006277B2">
            <w:pPr>
              <w:jc w:val="center"/>
              <w:rPr>
                <w:sz w:val="20"/>
                <w:szCs w:val="20"/>
                <w:lang w:val="ro-RO"/>
              </w:rPr>
            </w:pPr>
            <w:r w:rsidRPr="006F58AF">
              <w:rPr>
                <w:sz w:val="20"/>
                <w:szCs w:val="20"/>
                <w:lang w:val="ro-RO"/>
              </w:rPr>
              <w:t>X</w:t>
            </w:r>
          </w:p>
        </w:tc>
        <w:tc>
          <w:tcPr>
            <w:tcW w:w="1193" w:type="dxa"/>
          </w:tcPr>
          <w:p w:rsidR="004055E2" w:rsidRPr="006F58AF" w:rsidRDefault="004055E2" w:rsidP="006277B2">
            <w:pPr>
              <w:jc w:val="center"/>
              <w:rPr>
                <w:sz w:val="20"/>
                <w:szCs w:val="20"/>
                <w:lang w:val="ro-RO"/>
              </w:rPr>
            </w:pPr>
            <w:r w:rsidRPr="006F58AF">
              <w:rPr>
                <w:sz w:val="20"/>
                <w:szCs w:val="20"/>
                <w:lang w:val="ro-RO"/>
              </w:rPr>
              <w:t>X</w:t>
            </w:r>
          </w:p>
        </w:tc>
        <w:tc>
          <w:tcPr>
            <w:tcW w:w="1064" w:type="dxa"/>
          </w:tcPr>
          <w:p w:rsidR="004055E2" w:rsidRPr="006F58AF" w:rsidRDefault="004055E2" w:rsidP="006277B2">
            <w:pPr>
              <w:jc w:val="center"/>
              <w:rPr>
                <w:sz w:val="20"/>
                <w:szCs w:val="20"/>
                <w:lang w:val="ro-RO"/>
              </w:rPr>
            </w:pPr>
            <w:r w:rsidRPr="006F58AF">
              <w:rPr>
                <w:sz w:val="20"/>
                <w:szCs w:val="20"/>
                <w:lang w:val="ro-RO"/>
              </w:rPr>
              <w:t>X</w:t>
            </w:r>
          </w:p>
        </w:tc>
        <w:tc>
          <w:tcPr>
            <w:tcW w:w="1337" w:type="dxa"/>
          </w:tcPr>
          <w:p w:rsidR="004055E2" w:rsidRPr="006F58AF" w:rsidRDefault="004055E2" w:rsidP="006277B2">
            <w:pPr>
              <w:jc w:val="center"/>
              <w:rPr>
                <w:sz w:val="20"/>
                <w:szCs w:val="20"/>
                <w:lang w:val="ro-RO"/>
              </w:rPr>
            </w:pPr>
            <w:r w:rsidRPr="006F58AF">
              <w:rPr>
                <w:sz w:val="20"/>
                <w:szCs w:val="20"/>
                <w:lang w:val="ro-RO"/>
              </w:rPr>
              <w:t>X</w:t>
            </w:r>
          </w:p>
        </w:tc>
        <w:tc>
          <w:tcPr>
            <w:tcW w:w="1974" w:type="dxa"/>
          </w:tcPr>
          <w:p w:rsidR="004055E2" w:rsidRPr="006F58AF" w:rsidRDefault="004055E2" w:rsidP="006277B2">
            <w:pPr>
              <w:jc w:val="center"/>
              <w:rPr>
                <w:sz w:val="20"/>
                <w:szCs w:val="20"/>
                <w:lang w:val="ro-RO"/>
              </w:rPr>
            </w:pPr>
            <w:r w:rsidRPr="006F58AF">
              <w:rPr>
                <w:sz w:val="20"/>
                <w:szCs w:val="20"/>
                <w:lang w:val="ro-RO"/>
              </w:rPr>
              <w:t>X</w:t>
            </w:r>
          </w:p>
        </w:tc>
      </w:tr>
      <w:tr w:rsidR="004055E2" w:rsidTr="006277B2">
        <w:trPr>
          <w:trHeight w:val="298"/>
        </w:trPr>
        <w:tc>
          <w:tcPr>
            <w:tcW w:w="831" w:type="dxa"/>
          </w:tcPr>
          <w:p w:rsidR="004055E2" w:rsidRPr="006F58AF" w:rsidRDefault="004055E2" w:rsidP="006277B2">
            <w:pPr>
              <w:jc w:val="center"/>
              <w:rPr>
                <w:sz w:val="20"/>
                <w:szCs w:val="20"/>
                <w:lang w:val="ro-RO"/>
              </w:rPr>
            </w:pPr>
            <w:r w:rsidRPr="006F58AF">
              <w:rPr>
                <w:sz w:val="20"/>
                <w:szCs w:val="20"/>
                <w:lang w:val="ro-RO"/>
              </w:rPr>
              <w:t>1</w:t>
            </w:r>
            <w:r>
              <w:rPr>
                <w:sz w:val="20"/>
                <w:szCs w:val="20"/>
                <w:lang w:val="ro-RO"/>
              </w:rPr>
              <w:t>2</w:t>
            </w:r>
            <w:r w:rsidRPr="006F58AF">
              <w:rPr>
                <w:sz w:val="20"/>
                <w:szCs w:val="20"/>
                <w:lang w:val="ro-RO"/>
              </w:rPr>
              <w:t>.</w:t>
            </w:r>
          </w:p>
        </w:tc>
        <w:tc>
          <w:tcPr>
            <w:tcW w:w="1251" w:type="dxa"/>
            <w:vMerge/>
          </w:tcPr>
          <w:p w:rsidR="004055E2" w:rsidRDefault="004055E2" w:rsidP="006277B2">
            <w:pPr>
              <w:jc w:val="center"/>
              <w:rPr>
                <w:b/>
                <w:sz w:val="24"/>
                <w:szCs w:val="24"/>
                <w:lang w:val="ro-RO"/>
              </w:rPr>
            </w:pPr>
          </w:p>
        </w:tc>
        <w:tc>
          <w:tcPr>
            <w:tcW w:w="2111" w:type="dxa"/>
          </w:tcPr>
          <w:p w:rsidR="004055E2" w:rsidRPr="00473DB2" w:rsidRDefault="004055E2" w:rsidP="006277B2">
            <w:pPr>
              <w:jc w:val="center"/>
              <w:rPr>
                <w:b/>
                <w:sz w:val="18"/>
                <w:szCs w:val="18"/>
                <w:lang w:val="ro-RO"/>
              </w:rPr>
            </w:pPr>
            <w:r w:rsidRPr="00473DB2">
              <w:rPr>
                <w:rFonts w:cstheme="minorHAnsi"/>
                <w:sz w:val="18"/>
                <w:szCs w:val="18"/>
                <w:lang w:val="ro-RO"/>
              </w:rPr>
              <w:t>Asigurarea activităților DDD</w:t>
            </w:r>
          </w:p>
        </w:tc>
        <w:tc>
          <w:tcPr>
            <w:tcW w:w="1137" w:type="dxa"/>
          </w:tcPr>
          <w:p w:rsidR="004055E2" w:rsidRDefault="004055E2" w:rsidP="006277B2">
            <w:pPr>
              <w:jc w:val="center"/>
              <w:rPr>
                <w:b/>
                <w:sz w:val="24"/>
                <w:szCs w:val="24"/>
                <w:lang w:val="ro-RO"/>
              </w:rPr>
            </w:pPr>
          </w:p>
        </w:tc>
        <w:tc>
          <w:tcPr>
            <w:tcW w:w="1308" w:type="dxa"/>
          </w:tcPr>
          <w:p w:rsidR="004055E2" w:rsidRPr="006F58AF" w:rsidRDefault="004055E2" w:rsidP="006277B2">
            <w:pPr>
              <w:jc w:val="center"/>
              <w:rPr>
                <w:rFonts w:cstheme="minorHAnsi"/>
                <w:sz w:val="20"/>
                <w:szCs w:val="20"/>
                <w:lang w:val="ro-RO"/>
              </w:rPr>
            </w:pPr>
            <w:r w:rsidRPr="006F58AF">
              <w:rPr>
                <w:rFonts w:cstheme="minorHAnsi"/>
                <w:sz w:val="20"/>
                <w:szCs w:val="20"/>
                <w:lang w:val="ro-RO"/>
              </w:rPr>
              <w:t>X*</w:t>
            </w:r>
          </w:p>
        </w:tc>
        <w:tc>
          <w:tcPr>
            <w:tcW w:w="1050" w:type="dxa"/>
          </w:tcPr>
          <w:p w:rsidR="004055E2" w:rsidRPr="006F58AF" w:rsidRDefault="004055E2" w:rsidP="006277B2">
            <w:pPr>
              <w:jc w:val="center"/>
              <w:rPr>
                <w:sz w:val="20"/>
                <w:szCs w:val="20"/>
                <w:lang w:val="ro-RO"/>
              </w:rPr>
            </w:pPr>
          </w:p>
        </w:tc>
        <w:tc>
          <w:tcPr>
            <w:tcW w:w="1193" w:type="dxa"/>
          </w:tcPr>
          <w:p w:rsidR="004055E2" w:rsidRPr="006F58AF" w:rsidRDefault="004055E2" w:rsidP="006277B2">
            <w:pPr>
              <w:jc w:val="center"/>
              <w:rPr>
                <w:sz w:val="20"/>
                <w:szCs w:val="20"/>
                <w:lang w:val="ro-RO"/>
              </w:rPr>
            </w:pPr>
          </w:p>
        </w:tc>
        <w:tc>
          <w:tcPr>
            <w:tcW w:w="1193" w:type="dxa"/>
          </w:tcPr>
          <w:p w:rsidR="004055E2" w:rsidRPr="006F58AF" w:rsidRDefault="004055E2" w:rsidP="006277B2">
            <w:pPr>
              <w:jc w:val="center"/>
              <w:rPr>
                <w:sz w:val="20"/>
                <w:szCs w:val="20"/>
                <w:lang w:val="ro-RO"/>
              </w:rPr>
            </w:pPr>
          </w:p>
        </w:tc>
        <w:tc>
          <w:tcPr>
            <w:tcW w:w="1064" w:type="dxa"/>
          </w:tcPr>
          <w:p w:rsidR="004055E2" w:rsidRPr="006F58AF" w:rsidRDefault="004055E2" w:rsidP="006277B2">
            <w:pPr>
              <w:jc w:val="center"/>
              <w:rPr>
                <w:sz w:val="20"/>
                <w:szCs w:val="20"/>
                <w:lang w:val="ro-RO"/>
              </w:rPr>
            </w:pPr>
            <w:r w:rsidRPr="006F58AF">
              <w:rPr>
                <w:sz w:val="20"/>
                <w:szCs w:val="20"/>
                <w:lang w:val="ro-RO"/>
              </w:rPr>
              <w:t>X</w:t>
            </w:r>
          </w:p>
        </w:tc>
        <w:tc>
          <w:tcPr>
            <w:tcW w:w="1337" w:type="dxa"/>
          </w:tcPr>
          <w:p w:rsidR="004055E2" w:rsidRPr="006F58AF" w:rsidRDefault="004055E2" w:rsidP="006277B2">
            <w:pPr>
              <w:jc w:val="center"/>
              <w:rPr>
                <w:sz w:val="20"/>
                <w:szCs w:val="20"/>
                <w:lang w:val="ro-RO"/>
              </w:rPr>
            </w:pPr>
            <w:r w:rsidRPr="006F58AF">
              <w:rPr>
                <w:sz w:val="20"/>
                <w:szCs w:val="20"/>
                <w:lang w:val="ro-RO"/>
              </w:rPr>
              <w:t>X</w:t>
            </w:r>
          </w:p>
        </w:tc>
        <w:tc>
          <w:tcPr>
            <w:tcW w:w="1974" w:type="dxa"/>
          </w:tcPr>
          <w:p w:rsidR="004055E2" w:rsidRPr="006F58AF" w:rsidRDefault="004055E2" w:rsidP="006277B2">
            <w:pPr>
              <w:jc w:val="center"/>
              <w:rPr>
                <w:sz w:val="20"/>
                <w:szCs w:val="20"/>
                <w:lang w:val="ro-RO"/>
              </w:rPr>
            </w:pPr>
            <w:r w:rsidRPr="006F58AF">
              <w:rPr>
                <w:sz w:val="20"/>
                <w:szCs w:val="20"/>
                <w:lang w:val="ro-RO"/>
              </w:rPr>
              <w:t>X</w:t>
            </w:r>
          </w:p>
        </w:tc>
      </w:tr>
      <w:tr w:rsidR="004055E2" w:rsidTr="006277B2">
        <w:trPr>
          <w:trHeight w:val="565"/>
        </w:trPr>
        <w:tc>
          <w:tcPr>
            <w:tcW w:w="831" w:type="dxa"/>
          </w:tcPr>
          <w:p w:rsidR="004055E2" w:rsidRDefault="004055E2" w:rsidP="006277B2">
            <w:pPr>
              <w:jc w:val="center"/>
              <w:rPr>
                <w:b/>
                <w:sz w:val="24"/>
                <w:szCs w:val="24"/>
                <w:lang w:val="ro-RO"/>
              </w:rPr>
            </w:pPr>
          </w:p>
        </w:tc>
        <w:tc>
          <w:tcPr>
            <w:tcW w:w="1251" w:type="dxa"/>
          </w:tcPr>
          <w:p w:rsidR="004055E2" w:rsidRPr="009D175E" w:rsidRDefault="004055E2" w:rsidP="006277B2">
            <w:pPr>
              <w:rPr>
                <w:rFonts w:cstheme="minorHAnsi"/>
                <w:b/>
                <w:sz w:val="16"/>
                <w:szCs w:val="16"/>
                <w:lang w:val="ro-RO"/>
              </w:rPr>
            </w:pPr>
            <w:r w:rsidRPr="009D175E">
              <w:rPr>
                <w:rFonts w:cstheme="minorHAnsi"/>
                <w:b/>
                <w:sz w:val="16"/>
                <w:szCs w:val="16"/>
                <w:lang w:val="ro-RO"/>
              </w:rPr>
              <w:t>*</w:t>
            </w:r>
          </w:p>
          <w:p w:rsidR="004055E2" w:rsidRPr="009D175E" w:rsidRDefault="004055E2" w:rsidP="006277B2">
            <w:pPr>
              <w:rPr>
                <w:rFonts w:cstheme="minorHAnsi"/>
                <w:b/>
                <w:sz w:val="16"/>
                <w:szCs w:val="16"/>
                <w:lang w:val="ro-RO"/>
              </w:rPr>
            </w:pPr>
            <w:r w:rsidRPr="009D175E">
              <w:rPr>
                <w:rFonts w:cstheme="minorHAnsi"/>
                <w:b/>
                <w:sz w:val="16"/>
                <w:szCs w:val="16"/>
                <w:lang w:val="ro-RO"/>
              </w:rPr>
              <w:t>**</w:t>
            </w:r>
          </w:p>
          <w:p w:rsidR="004055E2" w:rsidRDefault="004055E2" w:rsidP="006277B2">
            <w:pPr>
              <w:rPr>
                <w:rFonts w:cstheme="minorHAnsi"/>
                <w:b/>
                <w:sz w:val="16"/>
                <w:szCs w:val="16"/>
                <w:lang w:val="ro-RO"/>
              </w:rPr>
            </w:pPr>
            <w:r w:rsidRPr="009D175E">
              <w:rPr>
                <w:rFonts w:cstheme="minorHAnsi"/>
                <w:b/>
                <w:sz w:val="16"/>
                <w:szCs w:val="16"/>
                <w:lang w:val="ro-RO"/>
              </w:rPr>
              <w:t>***</w:t>
            </w:r>
          </w:p>
          <w:p w:rsidR="004055E2" w:rsidRDefault="004055E2" w:rsidP="006277B2">
            <w:pPr>
              <w:rPr>
                <w:rFonts w:cstheme="minorHAnsi"/>
                <w:b/>
                <w:sz w:val="16"/>
                <w:szCs w:val="16"/>
                <w:lang w:val="ro-RO"/>
              </w:rPr>
            </w:pPr>
          </w:p>
          <w:p w:rsidR="004055E2" w:rsidRDefault="004055E2" w:rsidP="006277B2">
            <w:pPr>
              <w:rPr>
                <w:rFonts w:cstheme="minorHAnsi"/>
                <w:b/>
                <w:sz w:val="16"/>
                <w:szCs w:val="16"/>
                <w:lang w:val="ro-RO"/>
              </w:rPr>
            </w:pPr>
          </w:p>
          <w:p w:rsidR="004055E2" w:rsidRPr="00131C47" w:rsidRDefault="004055E2" w:rsidP="006277B2">
            <w:pPr>
              <w:rPr>
                <w:rFonts w:cstheme="minorHAnsi"/>
                <w:sz w:val="20"/>
                <w:szCs w:val="20"/>
                <w:lang w:val="ro-RO"/>
              </w:rPr>
            </w:pPr>
            <w:r w:rsidRPr="00131C47">
              <w:rPr>
                <w:rFonts w:cstheme="minorHAnsi"/>
                <w:sz w:val="20"/>
                <w:szCs w:val="20"/>
                <w:lang w:val="ro-RO"/>
              </w:rPr>
              <w:t>****</w:t>
            </w:r>
          </w:p>
        </w:tc>
        <w:tc>
          <w:tcPr>
            <w:tcW w:w="2111" w:type="dxa"/>
          </w:tcPr>
          <w:p w:rsidR="004055E2" w:rsidRPr="00473DB2" w:rsidRDefault="004055E2" w:rsidP="006277B2">
            <w:pPr>
              <w:jc w:val="both"/>
              <w:rPr>
                <w:rFonts w:cstheme="minorHAnsi"/>
                <w:b/>
                <w:sz w:val="15"/>
                <w:szCs w:val="15"/>
              </w:rPr>
            </w:pPr>
            <w:r w:rsidRPr="00473DB2">
              <w:rPr>
                <w:rFonts w:cstheme="minorHAnsi"/>
                <w:b/>
                <w:sz w:val="15"/>
                <w:szCs w:val="15"/>
                <w:lang w:val="ro-RO"/>
              </w:rPr>
              <w:t>- prin Asociație</w:t>
            </w:r>
            <w:r w:rsidRPr="00473DB2">
              <w:rPr>
                <w:rFonts w:cstheme="minorHAnsi"/>
                <w:b/>
                <w:sz w:val="15"/>
                <w:szCs w:val="15"/>
              </w:rPr>
              <w:t>;</w:t>
            </w:r>
          </w:p>
          <w:p w:rsidR="004055E2" w:rsidRPr="00473DB2" w:rsidRDefault="004055E2" w:rsidP="006277B2">
            <w:pPr>
              <w:jc w:val="both"/>
              <w:rPr>
                <w:rFonts w:cstheme="minorHAnsi"/>
                <w:b/>
                <w:sz w:val="15"/>
                <w:szCs w:val="15"/>
                <w:lang w:val="ro-RO"/>
              </w:rPr>
            </w:pPr>
            <w:r w:rsidRPr="00473DB2">
              <w:rPr>
                <w:rFonts w:cstheme="minorHAnsi"/>
                <w:b/>
                <w:sz w:val="15"/>
                <w:szCs w:val="15"/>
                <w:lang w:val="ro-RO"/>
              </w:rPr>
              <w:t>- opțional;</w:t>
            </w:r>
          </w:p>
          <w:p w:rsidR="004055E2" w:rsidRPr="00473DB2" w:rsidRDefault="004055E2" w:rsidP="006277B2">
            <w:pPr>
              <w:rPr>
                <w:rFonts w:cstheme="minorHAnsi"/>
                <w:b/>
                <w:sz w:val="15"/>
                <w:szCs w:val="15"/>
                <w:lang w:val="ro-RO"/>
              </w:rPr>
            </w:pPr>
            <w:r w:rsidRPr="00473DB2">
              <w:rPr>
                <w:rFonts w:cstheme="minorHAnsi"/>
                <w:b/>
                <w:sz w:val="15"/>
                <w:szCs w:val="15"/>
                <w:lang w:val="ro-RO"/>
              </w:rPr>
              <w:t>- identificarea în termen de maximum 7 zile de la notificarea medicului veterinar, de către operator;</w:t>
            </w:r>
          </w:p>
          <w:p w:rsidR="004055E2" w:rsidRPr="00473DB2" w:rsidRDefault="004055E2" w:rsidP="006277B2">
            <w:pPr>
              <w:rPr>
                <w:rFonts w:cstheme="minorHAnsi"/>
                <w:sz w:val="15"/>
                <w:szCs w:val="15"/>
                <w:lang w:val="ro-RO"/>
              </w:rPr>
            </w:pPr>
            <w:r w:rsidRPr="00473DB2">
              <w:rPr>
                <w:rFonts w:cstheme="minorHAnsi"/>
                <w:b/>
                <w:sz w:val="15"/>
                <w:szCs w:val="15"/>
                <w:lang w:val="ro-RO"/>
              </w:rPr>
              <w:t>- pentru medicii veterinari de liberă practică împuterniciți,  organizați în condițiile Legii nr. 160/1998 pentru organizarea și exercitarea profesiei de medic veterinar.</w:t>
            </w:r>
          </w:p>
        </w:tc>
        <w:tc>
          <w:tcPr>
            <w:tcW w:w="10256" w:type="dxa"/>
            <w:gridSpan w:val="8"/>
          </w:tcPr>
          <w:p w:rsidR="004055E2" w:rsidRPr="006F58AF" w:rsidRDefault="004055E2" w:rsidP="006277B2">
            <w:pPr>
              <w:jc w:val="center"/>
              <w:rPr>
                <w:sz w:val="20"/>
                <w:szCs w:val="20"/>
                <w:lang w:val="ro-RO"/>
              </w:rPr>
            </w:pPr>
          </w:p>
        </w:tc>
      </w:tr>
    </w:tbl>
    <w:p w:rsidR="004055E2" w:rsidRPr="00473DB2" w:rsidRDefault="004055E2" w:rsidP="006277B2">
      <w:pPr>
        <w:jc w:val="right"/>
        <w:rPr>
          <w:b/>
          <w:sz w:val="24"/>
          <w:szCs w:val="24"/>
          <w:lang w:val="ro-RO"/>
        </w:rPr>
      </w:pPr>
      <w:r w:rsidRPr="00473DB2">
        <w:rPr>
          <w:b/>
          <w:sz w:val="24"/>
          <w:szCs w:val="24"/>
          <w:lang w:val="ro-RO"/>
        </w:rPr>
        <w:lastRenderedPageBreak/>
        <w:t>Anexa nr. 2</w:t>
      </w:r>
    </w:p>
    <w:tbl>
      <w:tblPr>
        <w:tblStyle w:val="TableGrid"/>
        <w:tblW w:w="15181" w:type="dxa"/>
        <w:tblInd w:w="-431" w:type="dxa"/>
        <w:tblLook w:val="04A0" w:firstRow="1" w:lastRow="0" w:firstColumn="1" w:lastColumn="0" w:noHBand="0" w:noVBand="1"/>
      </w:tblPr>
      <w:tblGrid>
        <w:gridCol w:w="719"/>
        <w:gridCol w:w="4506"/>
        <w:gridCol w:w="1110"/>
        <w:gridCol w:w="1266"/>
        <w:gridCol w:w="1067"/>
        <w:gridCol w:w="1216"/>
        <w:gridCol w:w="1458"/>
        <w:gridCol w:w="1146"/>
        <w:gridCol w:w="1315"/>
        <w:gridCol w:w="1378"/>
      </w:tblGrid>
      <w:tr w:rsidR="004055E2" w:rsidTr="001A7A52">
        <w:trPr>
          <w:trHeight w:val="332"/>
        </w:trPr>
        <w:tc>
          <w:tcPr>
            <w:tcW w:w="15181" w:type="dxa"/>
            <w:gridSpan w:val="10"/>
          </w:tcPr>
          <w:p w:rsidR="004055E2" w:rsidRDefault="004055E2" w:rsidP="006277B2">
            <w:pPr>
              <w:jc w:val="center"/>
              <w:rPr>
                <w:b/>
                <w:sz w:val="28"/>
                <w:szCs w:val="28"/>
                <w:lang w:val="ro-RO"/>
              </w:rPr>
            </w:pPr>
            <w:r>
              <w:rPr>
                <w:b/>
                <w:sz w:val="28"/>
                <w:szCs w:val="28"/>
                <w:lang w:val="ro-RO"/>
              </w:rPr>
              <w:t>Cerințe de Biosecuritate pentru Exploatațiile de Porcine</w:t>
            </w:r>
          </w:p>
        </w:tc>
      </w:tr>
      <w:tr w:rsidR="004055E2" w:rsidTr="001A7A52">
        <w:trPr>
          <w:trHeight w:val="438"/>
        </w:trPr>
        <w:tc>
          <w:tcPr>
            <w:tcW w:w="706" w:type="dxa"/>
          </w:tcPr>
          <w:p w:rsidR="004055E2" w:rsidRPr="00524F00" w:rsidRDefault="004055E2" w:rsidP="006277B2">
            <w:pPr>
              <w:jc w:val="center"/>
              <w:rPr>
                <w:sz w:val="18"/>
                <w:szCs w:val="18"/>
                <w:lang w:val="ro-RO"/>
              </w:rPr>
            </w:pPr>
            <w:r w:rsidRPr="00524F00">
              <w:rPr>
                <w:sz w:val="18"/>
                <w:szCs w:val="18"/>
                <w:lang w:val="ro-RO"/>
              </w:rPr>
              <w:t>Nr. crt.</w:t>
            </w:r>
            <w:r>
              <w:rPr>
                <w:sz w:val="18"/>
                <w:szCs w:val="18"/>
                <w:lang w:val="ro-RO"/>
              </w:rPr>
              <w:t>/lit.</w:t>
            </w:r>
          </w:p>
        </w:tc>
        <w:tc>
          <w:tcPr>
            <w:tcW w:w="4513" w:type="dxa"/>
          </w:tcPr>
          <w:p w:rsidR="004055E2" w:rsidRPr="00473DB2" w:rsidRDefault="004055E2" w:rsidP="006277B2">
            <w:pPr>
              <w:jc w:val="center"/>
              <w:rPr>
                <w:sz w:val="18"/>
                <w:szCs w:val="18"/>
                <w:lang w:val="ro-RO"/>
              </w:rPr>
            </w:pPr>
          </w:p>
        </w:tc>
        <w:tc>
          <w:tcPr>
            <w:tcW w:w="1110" w:type="dxa"/>
          </w:tcPr>
          <w:p w:rsidR="004055E2" w:rsidRPr="00473DB2" w:rsidRDefault="004055E2" w:rsidP="006277B2">
            <w:pPr>
              <w:jc w:val="center"/>
              <w:rPr>
                <w:sz w:val="18"/>
                <w:szCs w:val="18"/>
                <w:lang w:val="ro-RO"/>
              </w:rPr>
            </w:pPr>
            <w:r w:rsidRPr="00473DB2">
              <w:rPr>
                <w:sz w:val="18"/>
                <w:szCs w:val="18"/>
                <w:lang w:val="ro-RO"/>
              </w:rPr>
              <w:t>A</w:t>
            </w:r>
          </w:p>
        </w:tc>
        <w:tc>
          <w:tcPr>
            <w:tcW w:w="1267" w:type="dxa"/>
          </w:tcPr>
          <w:p w:rsidR="004055E2" w:rsidRPr="00473DB2" w:rsidRDefault="004055E2" w:rsidP="006277B2">
            <w:pPr>
              <w:jc w:val="center"/>
              <w:rPr>
                <w:sz w:val="18"/>
                <w:szCs w:val="18"/>
                <w:lang w:val="ro-RO"/>
              </w:rPr>
            </w:pPr>
            <w:r w:rsidRPr="00473DB2">
              <w:rPr>
                <w:sz w:val="18"/>
                <w:szCs w:val="18"/>
                <w:lang w:val="ro-RO"/>
              </w:rPr>
              <w:t>B</w:t>
            </w:r>
          </w:p>
        </w:tc>
        <w:tc>
          <w:tcPr>
            <w:tcW w:w="1068" w:type="dxa"/>
          </w:tcPr>
          <w:p w:rsidR="004055E2" w:rsidRPr="00473DB2" w:rsidRDefault="004055E2" w:rsidP="006277B2">
            <w:pPr>
              <w:jc w:val="center"/>
              <w:rPr>
                <w:sz w:val="18"/>
                <w:szCs w:val="18"/>
                <w:lang w:val="ro-RO"/>
              </w:rPr>
            </w:pPr>
            <w:r w:rsidRPr="00473DB2">
              <w:rPr>
                <w:sz w:val="18"/>
                <w:szCs w:val="18"/>
                <w:lang w:val="ro-RO"/>
              </w:rPr>
              <w:t>C</w:t>
            </w:r>
          </w:p>
        </w:tc>
        <w:tc>
          <w:tcPr>
            <w:tcW w:w="1217" w:type="dxa"/>
          </w:tcPr>
          <w:p w:rsidR="004055E2" w:rsidRPr="00473DB2" w:rsidRDefault="004055E2" w:rsidP="006277B2">
            <w:pPr>
              <w:jc w:val="center"/>
              <w:rPr>
                <w:sz w:val="18"/>
                <w:szCs w:val="18"/>
                <w:lang w:val="ro-RO"/>
              </w:rPr>
            </w:pPr>
            <w:r w:rsidRPr="00473DB2">
              <w:rPr>
                <w:sz w:val="18"/>
                <w:szCs w:val="18"/>
                <w:lang w:val="ro-RO"/>
              </w:rPr>
              <w:t>D</w:t>
            </w:r>
          </w:p>
        </w:tc>
        <w:tc>
          <w:tcPr>
            <w:tcW w:w="1459" w:type="dxa"/>
          </w:tcPr>
          <w:p w:rsidR="004055E2" w:rsidRPr="00473DB2" w:rsidRDefault="004055E2" w:rsidP="006277B2">
            <w:pPr>
              <w:jc w:val="center"/>
              <w:rPr>
                <w:sz w:val="18"/>
                <w:szCs w:val="18"/>
                <w:lang w:val="ro-RO"/>
              </w:rPr>
            </w:pPr>
            <w:r w:rsidRPr="00473DB2">
              <w:rPr>
                <w:sz w:val="18"/>
                <w:szCs w:val="18"/>
                <w:lang w:val="ro-RO"/>
              </w:rPr>
              <w:t>E</w:t>
            </w:r>
          </w:p>
        </w:tc>
        <w:tc>
          <w:tcPr>
            <w:tcW w:w="1147" w:type="dxa"/>
          </w:tcPr>
          <w:p w:rsidR="004055E2" w:rsidRPr="00473DB2" w:rsidRDefault="004055E2" w:rsidP="006277B2">
            <w:pPr>
              <w:jc w:val="center"/>
              <w:rPr>
                <w:sz w:val="18"/>
                <w:szCs w:val="18"/>
                <w:lang w:val="ro-RO"/>
              </w:rPr>
            </w:pPr>
            <w:r w:rsidRPr="00473DB2">
              <w:rPr>
                <w:sz w:val="18"/>
                <w:szCs w:val="18"/>
                <w:lang w:val="ro-RO"/>
              </w:rPr>
              <w:t>F</w:t>
            </w:r>
          </w:p>
        </w:tc>
        <w:tc>
          <w:tcPr>
            <w:tcW w:w="1315" w:type="dxa"/>
          </w:tcPr>
          <w:p w:rsidR="004055E2" w:rsidRPr="00473DB2" w:rsidRDefault="004055E2" w:rsidP="006277B2">
            <w:pPr>
              <w:jc w:val="center"/>
              <w:rPr>
                <w:sz w:val="18"/>
                <w:szCs w:val="18"/>
                <w:lang w:val="ro-RO"/>
              </w:rPr>
            </w:pPr>
            <w:r w:rsidRPr="00473DB2">
              <w:rPr>
                <w:sz w:val="18"/>
                <w:szCs w:val="18"/>
                <w:lang w:val="ro-RO"/>
              </w:rPr>
              <w:t>G</w:t>
            </w:r>
          </w:p>
        </w:tc>
        <w:tc>
          <w:tcPr>
            <w:tcW w:w="1376" w:type="dxa"/>
          </w:tcPr>
          <w:p w:rsidR="004055E2" w:rsidRPr="00473DB2" w:rsidRDefault="004055E2" w:rsidP="006277B2">
            <w:pPr>
              <w:jc w:val="center"/>
              <w:rPr>
                <w:sz w:val="18"/>
                <w:szCs w:val="18"/>
                <w:lang w:val="ro-RO"/>
              </w:rPr>
            </w:pPr>
            <w:r w:rsidRPr="00473DB2">
              <w:rPr>
                <w:sz w:val="18"/>
                <w:szCs w:val="18"/>
                <w:lang w:val="ro-RO"/>
              </w:rPr>
              <w:t>H</w:t>
            </w:r>
          </w:p>
        </w:tc>
      </w:tr>
      <w:tr w:rsidR="004055E2" w:rsidTr="001A7A52">
        <w:trPr>
          <w:trHeight w:val="196"/>
        </w:trPr>
        <w:tc>
          <w:tcPr>
            <w:tcW w:w="706" w:type="dxa"/>
            <w:vMerge w:val="restart"/>
          </w:tcPr>
          <w:p w:rsidR="004055E2" w:rsidRPr="00524F00" w:rsidRDefault="004055E2" w:rsidP="006277B2">
            <w:pPr>
              <w:jc w:val="center"/>
              <w:rPr>
                <w:sz w:val="18"/>
                <w:szCs w:val="18"/>
                <w:lang w:val="ro-RO"/>
              </w:rPr>
            </w:pPr>
            <w:r>
              <w:rPr>
                <w:sz w:val="18"/>
                <w:szCs w:val="18"/>
                <w:lang w:val="ro-RO"/>
              </w:rPr>
              <w:t>1</w:t>
            </w:r>
            <w:r w:rsidRPr="00524F00">
              <w:rPr>
                <w:sz w:val="18"/>
                <w:szCs w:val="18"/>
                <w:lang w:val="ro-RO"/>
              </w:rPr>
              <w:t>.</w:t>
            </w:r>
          </w:p>
        </w:tc>
        <w:tc>
          <w:tcPr>
            <w:tcW w:w="4513" w:type="dxa"/>
            <w:vMerge w:val="restart"/>
          </w:tcPr>
          <w:p w:rsidR="004055E2" w:rsidRPr="00473DB2" w:rsidRDefault="004055E2" w:rsidP="006277B2">
            <w:pPr>
              <w:jc w:val="center"/>
              <w:rPr>
                <w:sz w:val="16"/>
                <w:szCs w:val="16"/>
                <w:lang w:val="ro-RO"/>
              </w:rPr>
            </w:pPr>
            <w:r w:rsidRPr="00473DB2">
              <w:rPr>
                <w:sz w:val="16"/>
                <w:szCs w:val="16"/>
                <w:lang w:val="ro-RO"/>
              </w:rPr>
              <w:t>Categorii de exploatații</w:t>
            </w:r>
          </w:p>
        </w:tc>
        <w:tc>
          <w:tcPr>
            <w:tcW w:w="1110" w:type="dxa"/>
            <w:vMerge w:val="restart"/>
          </w:tcPr>
          <w:p w:rsidR="004055E2" w:rsidRPr="00473DB2" w:rsidRDefault="004055E2" w:rsidP="006277B2">
            <w:pPr>
              <w:jc w:val="center"/>
              <w:rPr>
                <w:b/>
                <w:sz w:val="16"/>
                <w:szCs w:val="16"/>
                <w:lang w:val="ro-RO"/>
              </w:rPr>
            </w:pPr>
            <w:r w:rsidRPr="00473DB2">
              <w:rPr>
                <w:b/>
                <w:sz w:val="16"/>
                <w:szCs w:val="16"/>
                <w:lang w:val="ro-RO"/>
              </w:rPr>
              <w:t>Non-comerciale</w:t>
            </w:r>
          </w:p>
        </w:tc>
        <w:tc>
          <w:tcPr>
            <w:tcW w:w="8851" w:type="dxa"/>
            <w:gridSpan w:val="7"/>
          </w:tcPr>
          <w:p w:rsidR="004055E2" w:rsidRPr="00473DB2" w:rsidRDefault="004055E2" w:rsidP="006277B2">
            <w:pPr>
              <w:jc w:val="center"/>
              <w:rPr>
                <w:b/>
                <w:sz w:val="16"/>
                <w:szCs w:val="16"/>
                <w:lang w:val="ro-RO"/>
              </w:rPr>
            </w:pPr>
            <w:r w:rsidRPr="00473DB2">
              <w:rPr>
                <w:b/>
                <w:sz w:val="16"/>
                <w:szCs w:val="16"/>
                <w:lang w:val="ro-RO"/>
              </w:rPr>
              <w:t>Comerciale</w:t>
            </w:r>
          </w:p>
        </w:tc>
      </w:tr>
      <w:tr w:rsidR="004055E2" w:rsidTr="001A7A52">
        <w:trPr>
          <w:trHeight w:val="211"/>
        </w:trPr>
        <w:tc>
          <w:tcPr>
            <w:tcW w:w="706" w:type="dxa"/>
            <w:vMerge/>
          </w:tcPr>
          <w:p w:rsidR="004055E2" w:rsidRPr="00524F00" w:rsidRDefault="004055E2" w:rsidP="006277B2">
            <w:pPr>
              <w:jc w:val="center"/>
              <w:rPr>
                <w:sz w:val="18"/>
                <w:szCs w:val="18"/>
                <w:lang w:val="ro-RO"/>
              </w:rPr>
            </w:pPr>
          </w:p>
        </w:tc>
        <w:tc>
          <w:tcPr>
            <w:tcW w:w="4513" w:type="dxa"/>
            <w:vMerge/>
          </w:tcPr>
          <w:p w:rsidR="004055E2" w:rsidRPr="00473DB2" w:rsidRDefault="004055E2" w:rsidP="006277B2">
            <w:pPr>
              <w:jc w:val="center"/>
              <w:rPr>
                <w:sz w:val="16"/>
                <w:szCs w:val="16"/>
                <w:lang w:val="ro-RO"/>
              </w:rPr>
            </w:pPr>
          </w:p>
        </w:tc>
        <w:tc>
          <w:tcPr>
            <w:tcW w:w="1110" w:type="dxa"/>
            <w:vMerge/>
          </w:tcPr>
          <w:p w:rsidR="004055E2" w:rsidRPr="00473DB2" w:rsidRDefault="004055E2" w:rsidP="006277B2">
            <w:pPr>
              <w:jc w:val="center"/>
              <w:rPr>
                <w:b/>
                <w:sz w:val="16"/>
                <w:szCs w:val="16"/>
                <w:lang w:val="ro-RO"/>
              </w:rPr>
            </w:pPr>
          </w:p>
        </w:tc>
        <w:tc>
          <w:tcPr>
            <w:tcW w:w="1267" w:type="dxa"/>
          </w:tcPr>
          <w:p w:rsidR="004055E2" w:rsidRPr="00473DB2" w:rsidRDefault="004055E2" w:rsidP="006277B2">
            <w:pPr>
              <w:jc w:val="center"/>
              <w:rPr>
                <w:b/>
                <w:sz w:val="16"/>
                <w:szCs w:val="16"/>
                <w:lang w:val="ro-RO"/>
              </w:rPr>
            </w:pPr>
            <w:r w:rsidRPr="00473DB2">
              <w:rPr>
                <w:b/>
                <w:sz w:val="16"/>
                <w:szCs w:val="16"/>
                <w:lang w:val="ro-RO"/>
              </w:rPr>
              <w:t>Asociative</w:t>
            </w:r>
          </w:p>
        </w:tc>
        <w:tc>
          <w:tcPr>
            <w:tcW w:w="4891" w:type="dxa"/>
            <w:gridSpan w:val="4"/>
          </w:tcPr>
          <w:p w:rsidR="004055E2" w:rsidRPr="00473DB2" w:rsidRDefault="004055E2" w:rsidP="006277B2">
            <w:pPr>
              <w:jc w:val="center"/>
              <w:rPr>
                <w:b/>
                <w:sz w:val="16"/>
                <w:szCs w:val="16"/>
                <w:lang w:val="ro-RO"/>
              </w:rPr>
            </w:pPr>
            <w:r w:rsidRPr="00473DB2">
              <w:rPr>
                <w:b/>
                <w:sz w:val="16"/>
                <w:szCs w:val="16"/>
                <w:lang w:val="ro-RO"/>
              </w:rPr>
              <w:t>Înregistrate Sanitar-veterinar</w:t>
            </w:r>
          </w:p>
        </w:tc>
        <w:tc>
          <w:tcPr>
            <w:tcW w:w="2692" w:type="dxa"/>
            <w:gridSpan w:val="2"/>
          </w:tcPr>
          <w:p w:rsidR="004055E2" w:rsidRPr="00473DB2" w:rsidRDefault="004055E2" w:rsidP="006277B2">
            <w:pPr>
              <w:jc w:val="center"/>
              <w:rPr>
                <w:b/>
                <w:sz w:val="16"/>
                <w:szCs w:val="16"/>
                <w:lang w:val="ro-RO"/>
              </w:rPr>
            </w:pPr>
            <w:r w:rsidRPr="00473DB2">
              <w:rPr>
                <w:b/>
                <w:sz w:val="16"/>
                <w:szCs w:val="16"/>
                <w:lang w:val="ro-RO"/>
              </w:rPr>
              <w:t>Autorizate sanitar-veterinar</w:t>
            </w:r>
          </w:p>
        </w:tc>
      </w:tr>
      <w:tr w:rsidR="004055E2" w:rsidTr="001A7A52">
        <w:trPr>
          <w:trHeight w:val="211"/>
        </w:trPr>
        <w:tc>
          <w:tcPr>
            <w:tcW w:w="706" w:type="dxa"/>
          </w:tcPr>
          <w:p w:rsidR="004055E2" w:rsidRPr="00524F00" w:rsidRDefault="004055E2" w:rsidP="006277B2">
            <w:pPr>
              <w:jc w:val="center"/>
              <w:rPr>
                <w:sz w:val="18"/>
                <w:szCs w:val="18"/>
                <w:lang w:val="ro-RO"/>
              </w:rPr>
            </w:pPr>
            <w:r>
              <w:rPr>
                <w:sz w:val="18"/>
                <w:szCs w:val="18"/>
                <w:lang w:val="ro-RO"/>
              </w:rPr>
              <w:t>2</w:t>
            </w:r>
            <w:r w:rsidRPr="00524F00">
              <w:rPr>
                <w:sz w:val="18"/>
                <w:szCs w:val="18"/>
                <w:lang w:val="ro-RO"/>
              </w:rPr>
              <w:t>.</w:t>
            </w:r>
          </w:p>
        </w:tc>
        <w:tc>
          <w:tcPr>
            <w:tcW w:w="4513" w:type="dxa"/>
          </w:tcPr>
          <w:p w:rsidR="004055E2" w:rsidRPr="00473DB2" w:rsidRDefault="004055E2" w:rsidP="006277B2">
            <w:pPr>
              <w:jc w:val="center"/>
              <w:rPr>
                <w:sz w:val="16"/>
                <w:szCs w:val="16"/>
                <w:lang w:val="ro-RO"/>
              </w:rPr>
            </w:pPr>
            <w:r w:rsidRPr="00473DB2">
              <w:rPr>
                <w:sz w:val="16"/>
                <w:szCs w:val="16"/>
                <w:lang w:val="ro-RO"/>
              </w:rPr>
              <w:t>Deținute de</w:t>
            </w:r>
          </w:p>
        </w:tc>
        <w:tc>
          <w:tcPr>
            <w:tcW w:w="1110" w:type="dxa"/>
          </w:tcPr>
          <w:p w:rsidR="004055E2" w:rsidRPr="00473DB2" w:rsidRDefault="004055E2" w:rsidP="006277B2">
            <w:pPr>
              <w:jc w:val="center"/>
              <w:rPr>
                <w:sz w:val="16"/>
                <w:szCs w:val="16"/>
                <w:lang w:val="ro-RO"/>
              </w:rPr>
            </w:pPr>
            <w:r w:rsidRPr="00473DB2">
              <w:rPr>
                <w:sz w:val="16"/>
                <w:szCs w:val="16"/>
                <w:lang w:val="ro-RO"/>
              </w:rPr>
              <w:t>P.F.</w:t>
            </w:r>
          </w:p>
        </w:tc>
        <w:tc>
          <w:tcPr>
            <w:tcW w:w="1267" w:type="dxa"/>
          </w:tcPr>
          <w:p w:rsidR="004055E2" w:rsidRPr="00473DB2" w:rsidRDefault="004055E2" w:rsidP="006277B2">
            <w:pPr>
              <w:jc w:val="center"/>
              <w:rPr>
                <w:sz w:val="16"/>
                <w:szCs w:val="16"/>
                <w:lang w:val="ro-RO"/>
              </w:rPr>
            </w:pPr>
            <w:r w:rsidRPr="00473DB2">
              <w:rPr>
                <w:sz w:val="16"/>
                <w:szCs w:val="16"/>
                <w:lang w:val="ro-RO"/>
              </w:rPr>
              <w:t>P.F.</w:t>
            </w:r>
          </w:p>
        </w:tc>
        <w:tc>
          <w:tcPr>
            <w:tcW w:w="1068" w:type="dxa"/>
          </w:tcPr>
          <w:p w:rsidR="004055E2" w:rsidRPr="00473DB2" w:rsidRDefault="004055E2" w:rsidP="006277B2">
            <w:pPr>
              <w:jc w:val="center"/>
              <w:rPr>
                <w:sz w:val="16"/>
                <w:szCs w:val="16"/>
                <w:lang w:val="ro-RO"/>
              </w:rPr>
            </w:pPr>
            <w:r w:rsidRPr="00473DB2">
              <w:rPr>
                <w:sz w:val="16"/>
                <w:szCs w:val="16"/>
                <w:lang w:val="ro-RO"/>
              </w:rPr>
              <w:t>P.F.</w:t>
            </w:r>
          </w:p>
        </w:tc>
        <w:tc>
          <w:tcPr>
            <w:tcW w:w="1217" w:type="dxa"/>
          </w:tcPr>
          <w:p w:rsidR="004055E2" w:rsidRPr="00473DB2" w:rsidRDefault="004055E2" w:rsidP="006277B2">
            <w:pPr>
              <w:jc w:val="center"/>
              <w:rPr>
                <w:sz w:val="16"/>
                <w:szCs w:val="16"/>
                <w:lang w:val="ro-RO"/>
              </w:rPr>
            </w:pPr>
            <w:r w:rsidRPr="00473DB2">
              <w:rPr>
                <w:sz w:val="16"/>
                <w:szCs w:val="16"/>
                <w:lang w:val="ro-RO"/>
              </w:rPr>
              <w:t>P.F.</w:t>
            </w:r>
          </w:p>
        </w:tc>
        <w:tc>
          <w:tcPr>
            <w:tcW w:w="2606" w:type="dxa"/>
            <w:gridSpan w:val="2"/>
          </w:tcPr>
          <w:p w:rsidR="004055E2" w:rsidRPr="00473DB2" w:rsidRDefault="004055E2" w:rsidP="006277B2">
            <w:pPr>
              <w:jc w:val="center"/>
              <w:rPr>
                <w:sz w:val="16"/>
                <w:szCs w:val="16"/>
                <w:lang w:val="ro-RO"/>
              </w:rPr>
            </w:pPr>
            <w:r w:rsidRPr="00473DB2">
              <w:rPr>
                <w:sz w:val="16"/>
                <w:szCs w:val="16"/>
                <w:lang w:val="ro-RO"/>
              </w:rPr>
              <w:t>II,IF,AF,PFA,PJ</w:t>
            </w:r>
          </w:p>
        </w:tc>
        <w:tc>
          <w:tcPr>
            <w:tcW w:w="1315" w:type="dxa"/>
          </w:tcPr>
          <w:p w:rsidR="004055E2" w:rsidRPr="00473DB2" w:rsidRDefault="004055E2" w:rsidP="006277B2">
            <w:pPr>
              <w:jc w:val="center"/>
              <w:rPr>
                <w:sz w:val="16"/>
                <w:szCs w:val="16"/>
                <w:lang w:val="ro-RO"/>
              </w:rPr>
            </w:pPr>
            <w:r w:rsidRPr="00473DB2">
              <w:rPr>
                <w:sz w:val="16"/>
                <w:szCs w:val="16"/>
                <w:lang w:val="ro-RO"/>
              </w:rPr>
              <w:t>II,IF,AF,PFA,PJ</w:t>
            </w:r>
          </w:p>
        </w:tc>
        <w:tc>
          <w:tcPr>
            <w:tcW w:w="1376" w:type="dxa"/>
          </w:tcPr>
          <w:p w:rsidR="004055E2" w:rsidRPr="00473DB2" w:rsidRDefault="004055E2" w:rsidP="006277B2">
            <w:pPr>
              <w:jc w:val="center"/>
              <w:rPr>
                <w:b/>
                <w:sz w:val="16"/>
                <w:szCs w:val="16"/>
                <w:lang w:val="ro-RO"/>
              </w:rPr>
            </w:pPr>
            <w:r w:rsidRPr="00473DB2">
              <w:rPr>
                <w:sz w:val="16"/>
                <w:szCs w:val="16"/>
                <w:lang w:val="ro-RO"/>
              </w:rPr>
              <w:t>II,IF,AF,PFA,PJ</w:t>
            </w:r>
          </w:p>
        </w:tc>
      </w:tr>
      <w:tr w:rsidR="004055E2" w:rsidTr="001A7A52">
        <w:trPr>
          <w:trHeight w:val="786"/>
        </w:trPr>
        <w:tc>
          <w:tcPr>
            <w:tcW w:w="706" w:type="dxa"/>
          </w:tcPr>
          <w:p w:rsidR="004055E2" w:rsidRPr="00524F00" w:rsidRDefault="004055E2" w:rsidP="006277B2">
            <w:pPr>
              <w:jc w:val="center"/>
              <w:rPr>
                <w:sz w:val="18"/>
                <w:szCs w:val="18"/>
                <w:lang w:val="ro-RO"/>
              </w:rPr>
            </w:pPr>
            <w:r>
              <w:rPr>
                <w:sz w:val="18"/>
                <w:szCs w:val="18"/>
                <w:lang w:val="ro-RO"/>
              </w:rPr>
              <w:t>3</w:t>
            </w:r>
            <w:r w:rsidRPr="00524F00">
              <w:rPr>
                <w:sz w:val="18"/>
                <w:szCs w:val="18"/>
                <w:lang w:val="ro-RO"/>
              </w:rPr>
              <w:t>.</w:t>
            </w:r>
          </w:p>
        </w:tc>
        <w:tc>
          <w:tcPr>
            <w:tcW w:w="4513" w:type="dxa"/>
          </w:tcPr>
          <w:p w:rsidR="004055E2" w:rsidRPr="00473DB2" w:rsidRDefault="004055E2" w:rsidP="006277B2">
            <w:pPr>
              <w:jc w:val="center"/>
              <w:rPr>
                <w:sz w:val="16"/>
                <w:szCs w:val="16"/>
                <w:lang w:val="ro-RO"/>
              </w:rPr>
            </w:pPr>
            <w:r w:rsidRPr="00473DB2">
              <w:rPr>
                <w:sz w:val="16"/>
                <w:szCs w:val="16"/>
                <w:lang w:val="ro-RO"/>
              </w:rPr>
              <w:t>Exploatație de tip</w:t>
            </w:r>
          </w:p>
        </w:tc>
        <w:tc>
          <w:tcPr>
            <w:tcW w:w="1110" w:type="dxa"/>
          </w:tcPr>
          <w:p w:rsidR="004055E2" w:rsidRPr="00473DB2" w:rsidRDefault="004055E2" w:rsidP="006277B2">
            <w:pPr>
              <w:jc w:val="center"/>
              <w:rPr>
                <w:sz w:val="16"/>
                <w:szCs w:val="16"/>
                <w:lang w:val="ro-RO"/>
              </w:rPr>
            </w:pPr>
            <w:r w:rsidRPr="00473DB2">
              <w:rPr>
                <w:sz w:val="16"/>
                <w:szCs w:val="16"/>
                <w:lang w:val="ro-RO"/>
              </w:rPr>
              <w:t>Subzistență</w:t>
            </w:r>
          </w:p>
        </w:tc>
        <w:tc>
          <w:tcPr>
            <w:tcW w:w="1267" w:type="dxa"/>
          </w:tcPr>
          <w:p w:rsidR="004055E2" w:rsidRPr="00473DB2" w:rsidRDefault="004055E2" w:rsidP="006277B2">
            <w:pPr>
              <w:jc w:val="center"/>
              <w:rPr>
                <w:sz w:val="16"/>
                <w:szCs w:val="16"/>
                <w:lang w:val="ro-RO"/>
              </w:rPr>
            </w:pPr>
            <w:r w:rsidRPr="00473DB2">
              <w:rPr>
                <w:sz w:val="16"/>
                <w:szCs w:val="16"/>
                <w:lang w:val="ro-RO"/>
              </w:rPr>
              <w:t>Gospodărie țărănească</w:t>
            </w:r>
          </w:p>
        </w:tc>
        <w:tc>
          <w:tcPr>
            <w:tcW w:w="1068" w:type="dxa"/>
          </w:tcPr>
          <w:p w:rsidR="004055E2" w:rsidRPr="00473DB2" w:rsidRDefault="004055E2" w:rsidP="006277B2">
            <w:pPr>
              <w:jc w:val="center"/>
              <w:rPr>
                <w:sz w:val="16"/>
                <w:szCs w:val="16"/>
                <w:lang w:val="ro-RO"/>
              </w:rPr>
            </w:pPr>
            <w:r w:rsidRPr="00473DB2">
              <w:rPr>
                <w:sz w:val="16"/>
                <w:szCs w:val="16"/>
                <w:lang w:val="ro-RO"/>
              </w:rPr>
              <w:t>Familial</w:t>
            </w:r>
          </w:p>
        </w:tc>
        <w:tc>
          <w:tcPr>
            <w:tcW w:w="1217" w:type="dxa"/>
          </w:tcPr>
          <w:p w:rsidR="004055E2" w:rsidRPr="00473DB2" w:rsidRDefault="004055E2" w:rsidP="006277B2">
            <w:pPr>
              <w:jc w:val="center"/>
              <w:rPr>
                <w:sz w:val="16"/>
                <w:szCs w:val="16"/>
                <w:lang w:val="ro-RO"/>
              </w:rPr>
            </w:pPr>
            <w:r w:rsidRPr="00473DB2">
              <w:rPr>
                <w:sz w:val="16"/>
                <w:szCs w:val="16"/>
                <w:lang w:val="ro-RO"/>
              </w:rPr>
              <w:t>Pentru Rase Autohtone în pericol de abandon</w:t>
            </w:r>
          </w:p>
        </w:tc>
        <w:tc>
          <w:tcPr>
            <w:tcW w:w="1459" w:type="dxa"/>
          </w:tcPr>
          <w:p w:rsidR="004055E2" w:rsidRPr="00473DB2" w:rsidRDefault="004055E2" w:rsidP="006277B2">
            <w:pPr>
              <w:jc w:val="center"/>
              <w:rPr>
                <w:b/>
                <w:sz w:val="16"/>
                <w:szCs w:val="16"/>
                <w:lang w:val="ro-RO"/>
              </w:rPr>
            </w:pPr>
            <w:r w:rsidRPr="00473DB2">
              <w:rPr>
                <w:sz w:val="16"/>
                <w:szCs w:val="16"/>
                <w:lang w:val="ro-RO"/>
              </w:rPr>
              <w:t>Pentru Rase Autohtone în pericol de abandon</w:t>
            </w:r>
          </w:p>
        </w:tc>
        <w:tc>
          <w:tcPr>
            <w:tcW w:w="1147" w:type="dxa"/>
          </w:tcPr>
          <w:p w:rsidR="004055E2" w:rsidRPr="00473DB2" w:rsidRDefault="004055E2" w:rsidP="006277B2">
            <w:pPr>
              <w:jc w:val="center"/>
              <w:rPr>
                <w:sz w:val="16"/>
                <w:szCs w:val="16"/>
                <w:lang w:val="ro-RO"/>
              </w:rPr>
            </w:pPr>
            <w:r w:rsidRPr="00473DB2">
              <w:rPr>
                <w:sz w:val="16"/>
                <w:szCs w:val="16"/>
                <w:lang w:val="ro-RO"/>
              </w:rPr>
              <w:t>Creștere și Îngrășare</w:t>
            </w:r>
          </w:p>
        </w:tc>
        <w:tc>
          <w:tcPr>
            <w:tcW w:w="1315" w:type="dxa"/>
          </w:tcPr>
          <w:p w:rsidR="004055E2" w:rsidRPr="00473DB2" w:rsidRDefault="004055E2" w:rsidP="006277B2">
            <w:pPr>
              <w:jc w:val="center"/>
              <w:rPr>
                <w:b/>
                <w:sz w:val="16"/>
                <w:szCs w:val="16"/>
                <w:lang w:val="ro-RO"/>
              </w:rPr>
            </w:pPr>
            <w:r w:rsidRPr="00473DB2">
              <w:rPr>
                <w:sz w:val="16"/>
                <w:szCs w:val="16"/>
                <w:lang w:val="ro-RO"/>
              </w:rPr>
              <w:t>Creștere și Îngrășare</w:t>
            </w:r>
          </w:p>
        </w:tc>
        <w:tc>
          <w:tcPr>
            <w:tcW w:w="1376" w:type="dxa"/>
          </w:tcPr>
          <w:p w:rsidR="004055E2" w:rsidRPr="00473DB2" w:rsidRDefault="004055E2" w:rsidP="006277B2">
            <w:pPr>
              <w:jc w:val="center"/>
              <w:rPr>
                <w:b/>
                <w:sz w:val="16"/>
                <w:szCs w:val="16"/>
                <w:lang w:val="ro-RO"/>
              </w:rPr>
            </w:pPr>
            <w:r w:rsidRPr="00473DB2">
              <w:rPr>
                <w:sz w:val="16"/>
                <w:szCs w:val="16"/>
                <w:lang w:val="ro-RO"/>
              </w:rPr>
              <w:t>Creștere, Îngrășare și Reproducție</w:t>
            </w:r>
          </w:p>
        </w:tc>
      </w:tr>
      <w:tr w:rsidR="004055E2" w:rsidTr="001A7A52">
        <w:trPr>
          <w:trHeight w:val="438"/>
        </w:trPr>
        <w:tc>
          <w:tcPr>
            <w:tcW w:w="706" w:type="dxa"/>
          </w:tcPr>
          <w:p w:rsidR="004055E2" w:rsidRPr="00524F00" w:rsidRDefault="004055E2" w:rsidP="006277B2">
            <w:pPr>
              <w:jc w:val="center"/>
              <w:rPr>
                <w:sz w:val="18"/>
                <w:szCs w:val="18"/>
                <w:lang w:val="ro-RO"/>
              </w:rPr>
            </w:pPr>
            <w:r>
              <w:rPr>
                <w:sz w:val="18"/>
                <w:szCs w:val="18"/>
                <w:lang w:val="ro-RO"/>
              </w:rPr>
              <w:t>4</w:t>
            </w:r>
            <w:r w:rsidRPr="00524F00">
              <w:rPr>
                <w:sz w:val="18"/>
                <w:szCs w:val="18"/>
                <w:lang w:val="ro-RO"/>
              </w:rPr>
              <w:t>.</w:t>
            </w:r>
          </w:p>
        </w:tc>
        <w:tc>
          <w:tcPr>
            <w:tcW w:w="4513" w:type="dxa"/>
          </w:tcPr>
          <w:p w:rsidR="004055E2" w:rsidRPr="00473DB2" w:rsidRDefault="004055E2" w:rsidP="006277B2">
            <w:pPr>
              <w:jc w:val="both"/>
              <w:rPr>
                <w:b/>
                <w:sz w:val="18"/>
                <w:szCs w:val="18"/>
                <w:lang w:val="ro-RO"/>
              </w:rPr>
            </w:pPr>
            <w:r w:rsidRPr="00473DB2">
              <w:rPr>
                <w:sz w:val="18"/>
                <w:szCs w:val="18"/>
                <w:lang w:val="ro-RO"/>
              </w:rPr>
              <w:t>Deținerea porcinelor în spații îngradite, fără posibilitatea de contact cu animale sălbatice sau porcine din alte unități</w:t>
            </w:r>
          </w:p>
        </w:tc>
        <w:tc>
          <w:tcPr>
            <w:tcW w:w="1110"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6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068"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1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459"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290"/>
        </w:trPr>
        <w:tc>
          <w:tcPr>
            <w:tcW w:w="706" w:type="dxa"/>
          </w:tcPr>
          <w:p w:rsidR="004055E2" w:rsidRPr="00524F00" w:rsidRDefault="004055E2" w:rsidP="006277B2">
            <w:pPr>
              <w:jc w:val="center"/>
              <w:rPr>
                <w:sz w:val="18"/>
                <w:szCs w:val="18"/>
                <w:lang w:val="ro-RO"/>
              </w:rPr>
            </w:pPr>
            <w:r>
              <w:rPr>
                <w:sz w:val="18"/>
                <w:szCs w:val="18"/>
                <w:lang w:val="ro-RO"/>
              </w:rPr>
              <w:t>5</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Schimbarea hainelor și a încălțămintei la intrarea și ieșirea din spațiile în care sunt ținute porcinele</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068"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1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459"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14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438"/>
        </w:trPr>
        <w:tc>
          <w:tcPr>
            <w:tcW w:w="706" w:type="dxa"/>
          </w:tcPr>
          <w:p w:rsidR="004055E2" w:rsidRPr="00524F00" w:rsidRDefault="004055E2" w:rsidP="006277B2">
            <w:pPr>
              <w:jc w:val="center"/>
              <w:rPr>
                <w:sz w:val="18"/>
                <w:szCs w:val="18"/>
                <w:lang w:val="ro-RO"/>
              </w:rPr>
            </w:pPr>
            <w:r>
              <w:rPr>
                <w:sz w:val="18"/>
                <w:szCs w:val="18"/>
                <w:lang w:val="ro-RO"/>
              </w:rPr>
              <w:t>6</w:t>
            </w:r>
            <w:r w:rsidRPr="00524F00">
              <w:rPr>
                <w:sz w:val="18"/>
                <w:szCs w:val="18"/>
                <w:lang w:val="ro-RO"/>
              </w:rPr>
              <w:t>.</w:t>
            </w:r>
          </w:p>
        </w:tc>
        <w:tc>
          <w:tcPr>
            <w:tcW w:w="4513" w:type="dxa"/>
          </w:tcPr>
          <w:p w:rsidR="004055E2" w:rsidRPr="00473DB2" w:rsidRDefault="004055E2" w:rsidP="006277B2">
            <w:pPr>
              <w:jc w:val="both"/>
              <w:rPr>
                <w:b/>
                <w:sz w:val="18"/>
                <w:szCs w:val="18"/>
                <w:lang w:val="ro-RO"/>
              </w:rPr>
            </w:pPr>
            <w:r w:rsidRPr="00473DB2">
              <w:rPr>
                <w:rFonts w:ascii="Calibri" w:hAnsi="Calibri" w:cs="Calibri"/>
                <w:color w:val="000000"/>
                <w:sz w:val="18"/>
                <w:szCs w:val="18"/>
              </w:rPr>
              <w:t>Spălarea și dezinfectarea mâinilor și încălțămintei la intrarea și ieșirea din spațiile în care sunt ținute porcinele</w:t>
            </w:r>
          </w:p>
        </w:tc>
        <w:tc>
          <w:tcPr>
            <w:tcW w:w="1110" w:type="dxa"/>
          </w:tcPr>
          <w:p w:rsidR="004055E2" w:rsidRPr="00473DB2" w:rsidRDefault="004055E2" w:rsidP="006277B2">
            <w:pP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6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068"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1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459"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245"/>
        </w:trPr>
        <w:tc>
          <w:tcPr>
            <w:tcW w:w="706" w:type="dxa"/>
          </w:tcPr>
          <w:p w:rsidR="004055E2" w:rsidRPr="00524F00" w:rsidRDefault="004055E2" w:rsidP="006277B2">
            <w:pPr>
              <w:jc w:val="center"/>
              <w:rPr>
                <w:sz w:val="18"/>
                <w:szCs w:val="18"/>
                <w:lang w:val="ro-RO"/>
              </w:rPr>
            </w:pPr>
            <w:r>
              <w:rPr>
                <w:sz w:val="18"/>
                <w:szCs w:val="18"/>
                <w:lang w:val="ro-RO"/>
              </w:rPr>
              <w:t>7</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Limitarea accesului vizitatorilor în spațiile în care sunt ținute porcinele</w:t>
            </w:r>
          </w:p>
        </w:tc>
        <w:tc>
          <w:tcPr>
            <w:tcW w:w="1110"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6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068"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1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459"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14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366"/>
        </w:trPr>
        <w:tc>
          <w:tcPr>
            <w:tcW w:w="706" w:type="dxa"/>
          </w:tcPr>
          <w:p w:rsidR="004055E2" w:rsidRPr="00524F00" w:rsidRDefault="004055E2" w:rsidP="006277B2">
            <w:pPr>
              <w:jc w:val="center"/>
              <w:rPr>
                <w:sz w:val="18"/>
                <w:szCs w:val="18"/>
                <w:lang w:val="ro-RO"/>
              </w:rPr>
            </w:pPr>
            <w:r>
              <w:rPr>
                <w:sz w:val="18"/>
                <w:szCs w:val="18"/>
                <w:lang w:val="ro-RO"/>
              </w:rPr>
              <w:t>8</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Interzicerea accesului în spațiile porcinelor p</w:t>
            </w:r>
            <w:r w:rsidRPr="00287A17">
              <w:rPr>
                <w:color w:val="000000" w:themeColor="text1"/>
                <w:sz w:val="18"/>
                <w:szCs w:val="18"/>
                <w:lang w:val="ro-RO"/>
              </w:rPr>
              <w:t>entru</w:t>
            </w:r>
            <w:r w:rsidRPr="001419D3">
              <w:rPr>
                <w:color w:val="00B050"/>
                <w:sz w:val="18"/>
                <w:szCs w:val="18"/>
                <w:lang w:val="ro-RO"/>
              </w:rPr>
              <w:t xml:space="preserve"> </w:t>
            </w:r>
            <w:r w:rsidRPr="00473DB2">
              <w:rPr>
                <w:sz w:val="18"/>
                <w:szCs w:val="18"/>
                <w:lang w:val="ro-RO"/>
              </w:rPr>
              <w:t>minim 48 h  persoanelor care au avut contact cu mediul silvatic</w:t>
            </w:r>
          </w:p>
        </w:tc>
        <w:tc>
          <w:tcPr>
            <w:tcW w:w="1110"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6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068"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1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459"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261"/>
        </w:trPr>
        <w:tc>
          <w:tcPr>
            <w:tcW w:w="706" w:type="dxa"/>
          </w:tcPr>
          <w:p w:rsidR="004055E2" w:rsidRPr="00524F00" w:rsidRDefault="004055E2" w:rsidP="006277B2">
            <w:pPr>
              <w:jc w:val="both"/>
              <w:rPr>
                <w:sz w:val="18"/>
                <w:szCs w:val="18"/>
                <w:lang w:val="ro-RO"/>
              </w:rPr>
            </w:pPr>
            <w:r>
              <w:rPr>
                <w:sz w:val="18"/>
                <w:szCs w:val="18"/>
                <w:lang w:val="ro-RO"/>
              </w:rPr>
              <w:t xml:space="preserve">    9</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Menținerea unor evidențe pentru accesul persoanelor în spațiile destinate porcinelor</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525"/>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0</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 xml:space="preserve">Interzicerea accesului în spațiile </w:t>
            </w:r>
            <w:r>
              <w:rPr>
                <w:sz w:val="18"/>
                <w:szCs w:val="18"/>
                <w:lang w:val="ro-RO"/>
              </w:rPr>
              <w:t>în care sunt ținute porcinele a</w:t>
            </w:r>
            <w:r w:rsidRPr="00473DB2">
              <w:rPr>
                <w:sz w:val="18"/>
                <w:szCs w:val="18"/>
                <w:lang w:val="ro-RO"/>
              </w:rPr>
              <w:t xml:space="preserve"> persoanelor și mijloacelor de transport neutorizate</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665"/>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1</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Incintele și clădirile să asigure imposibilitatea pătrunderii animalelor sălbatice și să poată fi ușor curățate și dezinfectate</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650"/>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2</w:t>
            </w:r>
            <w:r w:rsidRPr="00524F00">
              <w:rPr>
                <w:sz w:val="18"/>
                <w:szCs w:val="18"/>
                <w:lang w:val="ro-RO"/>
              </w:rPr>
              <w:t>.</w:t>
            </w:r>
          </w:p>
        </w:tc>
        <w:tc>
          <w:tcPr>
            <w:tcW w:w="4513" w:type="dxa"/>
          </w:tcPr>
          <w:p w:rsidR="004055E2" w:rsidRPr="00473DB2" w:rsidRDefault="004055E2" w:rsidP="006277B2">
            <w:pPr>
              <w:jc w:val="both"/>
              <w:rPr>
                <w:b/>
                <w:sz w:val="18"/>
                <w:szCs w:val="18"/>
                <w:lang w:val="ro-RO"/>
              </w:rPr>
            </w:pPr>
            <w:r w:rsidRPr="00473DB2">
              <w:rPr>
                <w:rFonts w:ascii="Calibri" w:hAnsi="Calibri" w:cs="Calibri"/>
                <w:color w:val="000000"/>
                <w:sz w:val="18"/>
                <w:szCs w:val="18"/>
              </w:rPr>
              <w:t>Împrejmuirile să asigure protecție  atât pentru spațiile în care sunt ținute porcinele cât și pentru furajele și așternutul acestora</w:t>
            </w:r>
          </w:p>
        </w:tc>
        <w:tc>
          <w:tcPr>
            <w:tcW w:w="1110"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6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068"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21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459"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438"/>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3</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Asigurarea unor separații clare ale zonelor de producție față de zonele administrative</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438"/>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4</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Asigurarea facilităților de dezinfecție pentru toate mijloacele de transport care intră în zona în care sunt ținute porcinele</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p>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226"/>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5</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rFonts w:ascii="Calibri" w:hAnsi="Calibri" w:cs="Calibri"/>
                <w:color w:val="000000"/>
                <w:sz w:val="18"/>
                <w:szCs w:val="18"/>
              </w:rPr>
              <w:t>Existența unui filtru vestiar pentru personalul lucrător *</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15"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211"/>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6</w:t>
            </w:r>
            <w:r w:rsidRPr="00524F00">
              <w:rPr>
                <w:sz w:val="18"/>
                <w:szCs w:val="18"/>
                <w:lang w:val="ro-RO"/>
              </w:rPr>
              <w:t>.</w:t>
            </w:r>
          </w:p>
        </w:tc>
        <w:tc>
          <w:tcPr>
            <w:tcW w:w="4513" w:type="dxa"/>
          </w:tcPr>
          <w:p w:rsidR="004055E2" w:rsidRPr="00473DB2" w:rsidRDefault="004055E2" w:rsidP="006277B2">
            <w:pPr>
              <w:rPr>
                <w:sz w:val="18"/>
                <w:szCs w:val="18"/>
                <w:lang w:val="ro-RO"/>
              </w:rPr>
            </w:pPr>
            <w:r w:rsidRPr="00473DB2">
              <w:rPr>
                <w:sz w:val="18"/>
                <w:szCs w:val="18"/>
                <w:lang w:val="ro-RO"/>
              </w:rPr>
              <w:t>Existența unui Plan de Biosecuritate al unității **</w:t>
            </w:r>
          </w:p>
        </w:tc>
        <w:tc>
          <w:tcPr>
            <w:tcW w:w="1110" w:type="dxa"/>
          </w:tcPr>
          <w:p w:rsidR="004055E2" w:rsidRPr="00473DB2" w:rsidRDefault="004055E2" w:rsidP="006277B2">
            <w:pPr>
              <w:jc w:val="center"/>
              <w:rPr>
                <w:rFonts w:cstheme="minorHAnsi"/>
                <w:sz w:val="18"/>
                <w:szCs w:val="18"/>
                <w:lang w:val="ro-RO"/>
              </w:rPr>
            </w:pPr>
          </w:p>
        </w:tc>
        <w:tc>
          <w:tcPr>
            <w:tcW w:w="1267" w:type="dxa"/>
          </w:tcPr>
          <w:p w:rsidR="004055E2" w:rsidRPr="00473DB2" w:rsidRDefault="004055E2" w:rsidP="006277B2">
            <w:pPr>
              <w:jc w:val="center"/>
              <w:rPr>
                <w:rFonts w:cstheme="minorHAnsi"/>
                <w:sz w:val="18"/>
                <w:szCs w:val="18"/>
                <w:lang w:val="ro-RO"/>
              </w:rPr>
            </w:pPr>
          </w:p>
        </w:tc>
        <w:tc>
          <w:tcPr>
            <w:tcW w:w="1068" w:type="dxa"/>
          </w:tcPr>
          <w:p w:rsidR="004055E2" w:rsidRPr="00473DB2" w:rsidRDefault="004055E2" w:rsidP="006277B2">
            <w:pPr>
              <w:jc w:val="center"/>
              <w:rPr>
                <w:rFonts w:cstheme="minorHAnsi"/>
                <w:sz w:val="18"/>
                <w:szCs w:val="18"/>
                <w:lang w:val="ro-RO"/>
              </w:rPr>
            </w:pPr>
          </w:p>
        </w:tc>
        <w:tc>
          <w:tcPr>
            <w:tcW w:w="1217" w:type="dxa"/>
          </w:tcPr>
          <w:p w:rsidR="004055E2" w:rsidRPr="00473DB2" w:rsidRDefault="004055E2" w:rsidP="006277B2">
            <w:pPr>
              <w:jc w:val="center"/>
              <w:rPr>
                <w:rFonts w:cstheme="minorHAnsi"/>
                <w:sz w:val="18"/>
                <w:szCs w:val="18"/>
                <w:lang w:val="ro-RO"/>
              </w:rPr>
            </w:pPr>
          </w:p>
        </w:tc>
        <w:tc>
          <w:tcPr>
            <w:tcW w:w="1459" w:type="dxa"/>
          </w:tcPr>
          <w:p w:rsidR="004055E2" w:rsidRPr="00473DB2" w:rsidRDefault="004055E2" w:rsidP="006277B2">
            <w:pPr>
              <w:jc w:val="center"/>
              <w:rPr>
                <w:rFonts w:cstheme="minorHAnsi"/>
                <w:sz w:val="18"/>
                <w:szCs w:val="18"/>
                <w:lang w:val="ro-RO"/>
              </w:rPr>
            </w:pPr>
          </w:p>
        </w:tc>
        <w:tc>
          <w:tcPr>
            <w:tcW w:w="1147" w:type="dxa"/>
          </w:tcPr>
          <w:p w:rsidR="004055E2" w:rsidRPr="00473DB2" w:rsidRDefault="004055E2" w:rsidP="006277B2">
            <w:pPr>
              <w:jc w:val="center"/>
              <w:rPr>
                <w:rFonts w:cstheme="minorHAnsi"/>
                <w:sz w:val="18"/>
                <w:szCs w:val="18"/>
                <w:lang w:val="ro-RO"/>
              </w:rPr>
            </w:pPr>
          </w:p>
        </w:tc>
        <w:tc>
          <w:tcPr>
            <w:tcW w:w="1315"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c>
          <w:tcPr>
            <w:tcW w:w="1376" w:type="dxa"/>
          </w:tcPr>
          <w:p w:rsidR="004055E2" w:rsidRPr="00473DB2" w:rsidRDefault="004055E2" w:rsidP="006277B2">
            <w:pPr>
              <w:jc w:val="center"/>
              <w:rPr>
                <w:rFonts w:cstheme="minorHAnsi"/>
                <w:sz w:val="18"/>
                <w:szCs w:val="18"/>
                <w:lang w:val="ro-RO"/>
              </w:rPr>
            </w:pPr>
            <w:r w:rsidRPr="00473DB2">
              <w:rPr>
                <w:rFonts w:cstheme="minorHAnsi"/>
                <w:sz w:val="18"/>
                <w:szCs w:val="18"/>
                <w:lang w:val="ro-RO"/>
              </w:rPr>
              <w:t>X</w:t>
            </w:r>
          </w:p>
        </w:tc>
      </w:tr>
      <w:tr w:rsidR="004055E2" w:rsidTr="001A7A52">
        <w:trPr>
          <w:trHeight w:val="438"/>
        </w:trPr>
        <w:tc>
          <w:tcPr>
            <w:tcW w:w="706" w:type="dxa"/>
          </w:tcPr>
          <w:p w:rsidR="004055E2" w:rsidRPr="00524F00" w:rsidRDefault="004055E2" w:rsidP="006277B2">
            <w:pPr>
              <w:jc w:val="center"/>
              <w:rPr>
                <w:sz w:val="18"/>
                <w:szCs w:val="18"/>
                <w:lang w:val="ro-RO"/>
              </w:rPr>
            </w:pPr>
            <w:r w:rsidRPr="00524F00">
              <w:rPr>
                <w:sz w:val="18"/>
                <w:szCs w:val="18"/>
                <w:lang w:val="ro-RO"/>
              </w:rPr>
              <w:t>1</w:t>
            </w:r>
            <w:r>
              <w:rPr>
                <w:sz w:val="18"/>
                <w:szCs w:val="18"/>
                <w:lang w:val="ro-RO"/>
              </w:rPr>
              <w:t>7</w:t>
            </w:r>
            <w:r w:rsidRPr="00524F00">
              <w:rPr>
                <w:sz w:val="18"/>
                <w:szCs w:val="18"/>
                <w:lang w:val="ro-RO"/>
              </w:rPr>
              <w:t>.</w:t>
            </w:r>
          </w:p>
        </w:tc>
        <w:tc>
          <w:tcPr>
            <w:tcW w:w="4513" w:type="dxa"/>
          </w:tcPr>
          <w:p w:rsidR="004055E2" w:rsidRPr="00473DB2" w:rsidRDefault="004055E2" w:rsidP="006277B2">
            <w:pPr>
              <w:jc w:val="both"/>
              <w:rPr>
                <w:sz w:val="18"/>
                <w:szCs w:val="18"/>
                <w:lang w:val="ro-RO"/>
              </w:rPr>
            </w:pPr>
            <w:r w:rsidRPr="00473DB2">
              <w:rPr>
                <w:sz w:val="18"/>
                <w:szCs w:val="18"/>
                <w:lang w:val="ro-RO"/>
              </w:rPr>
              <w:t>Asigurarea de subunități epidemiologice separate pentru sectorul de reproducție și cel de îngrășare</w:t>
            </w:r>
          </w:p>
        </w:tc>
        <w:tc>
          <w:tcPr>
            <w:tcW w:w="1110" w:type="dxa"/>
          </w:tcPr>
          <w:p w:rsidR="004055E2" w:rsidRPr="00473DB2" w:rsidRDefault="004055E2" w:rsidP="006277B2">
            <w:pPr>
              <w:jc w:val="center"/>
              <w:rPr>
                <w:rFonts w:cstheme="minorHAnsi"/>
                <w:b/>
                <w:sz w:val="18"/>
                <w:szCs w:val="18"/>
                <w:lang w:val="ro-RO"/>
              </w:rPr>
            </w:pPr>
          </w:p>
        </w:tc>
        <w:tc>
          <w:tcPr>
            <w:tcW w:w="1267" w:type="dxa"/>
          </w:tcPr>
          <w:p w:rsidR="004055E2" w:rsidRPr="00473DB2" w:rsidRDefault="004055E2" w:rsidP="006277B2">
            <w:pPr>
              <w:jc w:val="center"/>
              <w:rPr>
                <w:rFonts w:cstheme="minorHAnsi"/>
                <w:b/>
                <w:sz w:val="18"/>
                <w:szCs w:val="18"/>
                <w:lang w:val="ro-RO"/>
              </w:rPr>
            </w:pPr>
          </w:p>
        </w:tc>
        <w:tc>
          <w:tcPr>
            <w:tcW w:w="1068" w:type="dxa"/>
          </w:tcPr>
          <w:p w:rsidR="004055E2" w:rsidRPr="00473DB2" w:rsidRDefault="004055E2" w:rsidP="006277B2">
            <w:pPr>
              <w:jc w:val="center"/>
              <w:rPr>
                <w:rFonts w:cstheme="minorHAnsi"/>
                <w:b/>
                <w:sz w:val="18"/>
                <w:szCs w:val="18"/>
                <w:lang w:val="ro-RO"/>
              </w:rPr>
            </w:pPr>
          </w:p>
        </w:tc>
        <w:tc>
          <w:tcPr>
            <w:tcW w:w="1217" w:type="dxa"/>
          </w:tcPr>
          <w:p w:rsidR="004055E2" w:rsidRPr="00473DB2" w:rsidRDefault="004055E2" w:rsidP="006277B2">
            <w:pPr>
              <w:jc w:val="center"/>
              <w:rPr>
                <w:rFonts w:cstheme="minorHAnsi"/>
                <w:b/>
                <w:sz w:val="18"/>
                <w:szCs w:val="18"/>
                <w:lang w:val="ro-RO"/>
              </w:rPr>
            </w:pPr>
          </w:p>
        </w:tc>
        <w:tc>
          <w:tcPr>
            <w:tcW w:w="1459" w:type="dxa"/>
          </w:tcPr>
          <w:p w:rsidR="004055E2" w:rsidRPr="00473DB2" w:rsidRDefault="004055E2" w:rsidP="006277B2">
            <w:pPr>
              <w:jc w:val="center"/>
              <w:rPr>
                <w:rFonts w:cstheme="minorHAnsi"/>
                <w:b/>
                <w:sz w:val="18"/>
                <w:szCs w:val="18"/>
                <w:lang w:val="ro-RO"/>
              </w:rPr>
            </w:pPr>
          </w:p>
        </w:tc>
        <w:tc>
          <w:tcPr>
            <w:tcW w:w="1147" w:type="dxa"/>
          </w:tcPr>
          <w:p w:rsidR="004055E2" w:rsidRPr="00473DB2" w:rsidRDefault="004055E2" w:rsidP="006277B2">
            <w:pPr>
              <w:jc w:val="center"/>
              <w:rPr>
                <w:rFonts w:cstheme="minorHAnsi"/>
                <w:b/>
                <w:sz w:val="18"/>
                <w:szCs w:val="18"/>
                <w:lang w:val="ro-RO"/>
              </w:rPr>
            </w:pPr>
          </w:p>
        </w:tc>
        <w:tc>
          <w:tcPr>
            <w:tcW w:w="1315" w:type="dxa"/>
          </w:tcPr>
          <w:p w:rsidR="004055E2" w:rsidRPr="00473DB2" w:rsidRDefault="004055E2" w:rsidP="006277B2">
            <w:pPr>
              <w:jc w:val="center"/>
              <w:rPr>
                <w:rFonts w:cstheme="minorHAnsi"/>
                <w:b/>
                <w:sz w:val="18"/>
                <w:szCs w:val="18"/>
                <w:lang w:val="ro-RO"/>
              </w:rPr>
            </w:pPr>
          </w:p>
        </w:tc>
        <w:tc>
          <w:tcPr>
            <w:tcW w:w="1376" w:type="dxa"/>
          </w:tcPr>
          <w:p w:rsidR="004055E2" w:rsidRPr="00473DB2" w:rsidRDefault="004055E2" w:rsidP="006277B2">
            <w:pPr>
              <w:jc w:val="center"/>
              <w:rPr>
                <w:rFonts w:cstheme="minorHAnsi"/>
                <w:b/>
                <w:sz w:val="18"/>
                <w:szCs w:val="18"/>
                <w:lang w:val="ro-RO"/>
              </w:rPr>
            </w:pPr>
            <w:r w:rsidRPr="00473DB2">
              <w:rPr>
                <w:rFonts w:cstheme="minorHAnsi"/>
                <w:b/>
                <w:sz w:val="18"/>
                <w:szCs w:val="18"/>
                <w:lang w:val="ro-RO"/>
              </w:rPr>
              <w:t>X</w:t>
            </w:r>
          </w:p>
        </w:tc>
      </w:tr>
      <w:tr w:rsidR="004055E2" w:rsidTr="001A7A52">
        <w:trPr>
          <w:trHeight w:val="393"/>
        </w:trPr>
        <w:tc>
          <w:tcPr>
            <w:tcW w:w="706" w:type="dxa"/>
          </w:tcPr>
          <w:p w:rsidR="004055E2" w:rsidRPr="00524F00" w:rsidRDefault="004055E2" w:rsidP="006277B2">
            <w:pPr>
              <w:jc w:val="center"/>
              <w:rPr>
                <w:sz w:val="18"/>
                <w:szCs w:val="18"/>
                <w:lang w:val="ro-RO"/>
              </w:rPr>
            </w:pPr>
          </w:p>
        </w:tc>
        <w:tc>
          <w:tcPr>
            <w:tcW w:w="4513" w:type="dxa"/>
          </w:tcPr>
          <w:p w:rsidR="004055E2" w:rsidRPr="00E35FC2" w:rsidRDefault="004055E2" w:rsidP="006277B2">
            <w:pPr>
              <w:jc w:val="both"/>
              <w:rPr>
                <w:rFonts w:cstheme="minorHAnsi"/>
                <w:sz w:val="16"/>
                <w:szCs w:val="16"/>
                <w:lang w:val="ro-RO"/>
              </w:rPr>
            </w:pPr>
            <w:r w:rsidRPr="00E35FC2">
              <w:rPr>
                <w:rFonts w:cstheme="minorHAnsi"/>
                <w:sz w:val="16"/>
                <w:szCs w:val="16"/>
                <w:lang w:val="ro-RO"/>
              </w:rPr>
              <w:t>*</w:t>
            </w:r>
            <w:r>
              <w:rPr>
                <w:rFonts w:cstheme="minorHAnsi"/>
                <w:sz w:val="16"/>
                <w:szCs w:val="16"/>
                <w:lang w:val="ro-RO"/>
              </w:rPr>
              <w:t xml:space="preserve">          </w:t>
            </w:r>
            <w:r w:rsidRPr="00E35FC2">
              <w:rPr>
                <w:rFonts w:cstheme="minorHAnsi"/>
                <w:sz w:val="16"/>
                <w:szCs w:val="16"/>
                <w:lang w:val="ro-RO"/>
              </w:rPr>
              <w:t>- condiții obligatorii pentru exploatațiile autorizate</w:t>
            </w:r>
          </w:p>
          <w:p w:rsidR="004055E2" w:rsidRPr="00E35FC2" w:rsidRDefault="004055E2" w:rsidP="006277B2">
            <w:pPr>
              <w:jc w:val="both"/>
              <w:rPr>
                <w:sz w:val="16"/>
                <w:szCs w:val="16"/>
                <w:lang w:val="ro-RO"/>
              </w:rPr>
            </w:pPr>
            <w:r>
              <w:rPr>
                <w:rFonts w:ascii="Verdana" w:hAnsi="Verdana"/>
                <w:sz w:val="16"/>
                <w:szCs w:val="16"/>
                <w:lang w:val="ro-RO"/>
              </w:rPr>
              <w:t xml:space="preserve">**    </w:t>
            </w:r>
            <w:r w:rsidRPr="00E35FC2">
              <w:rPr>
                <w:rFonts w:cstheme="minorHAnsi"/>
                <w:sz w:val="16"/>
                <w:szCs w:val="16"/>
                <w:lang w:val="ro-RO"/>
              </w:rPr>
              <w:t>- condiții obligatorii pentru exploatațiile autorizate</w:t>
            </w:r>
          </w:p>
        </w:tc>
        <w:tc>
          <w:tcPr>
            <w:tcW w:w="9961" w:type="dxa"/>
            <w:gridSpan w:val="8"/>
          </w:tcPr>
          <w:p w:rsidR="004055E2" w:rsidRPr="00155166" w:rsidRDefault="004055E2" w:rsidP="006277B2">
            <w:pPr>
              <w:jc w:val="center"/>
              <w:rPr>
                <w:rFonts w:cstheme="minorHAnsi"/>
                <w:b/>
                <w:sz w:val="16"/>
                <w:szCs w:val="16"/>
                <w:lang w:val="ro-RO"/>
              </w:rPr>
            </w:pPr>
          </w:p>
        </w:tc>
      </w:tr>
    </w:tbl>
    <w:p w:rsidR="004055E2" w:rsidRDefault="00F96D5C" w:rsidP="00F96D5C">
      <w:pPr>
        <w:rPr>
          <w:b/>
          <w:sz w:val="28"/>
          <w:szCs w:val="28"/>
          <w:lang w:val="ro-RO"/>
        </w:rPr>
      </w:pPr>
      <w:r>
        <w:rPr>
          <w:b/>
          <w:sz w:val="28"/>
          <w:szCs w:val="28"/>
          <w:lang w:val="ro-RO"/>
        </w:rPr>
        <w:lastRenderedPageBreak/>
        <w:t xml:space="preserve">                                                                                                                                                                                                          A</w:t>
      </w:r>
      <w:r w:rsidR="004055E2">
        <w:rPr>
          <w:b/>
          <w:sz w:val="28"/>
          <w:szCs w:val="28"/>
          <w:lang w:val="ro-RO"/>
        </w:rPr>
        <w:t>nexa nr. 3</w:t>
      </w:r>
    </w:p>
    <w:tbl>
      <w:tblPr>
        <w:tblStyle w:val="TableGrid"/>
        <w:tblW w:w="15053" w:type="dxa"/>
        <w:tblInd w:w="-289" w:type="dxa"/>
        <w:tblLayout w:type="fixed"/>
        <w:tblLook w:val="04A0" w:firstRow="1" w:lastRow="0" w:firstColumn="1" w:lastColumn="0" w:noHBand="0" w:noVBand="1"/>
      </w:tblPr>
      <w:tblGrid>
        <w:gridCol w:w="553"/>
        <w:gridCol w:w="1109"/>
        <w:gridCol w:w="1249"/>
        <w:gridCol w:w="1121"/>
        <w:gridCol w:w="1107"/>
        <w:gridCol w:w="1113"/>
        <w:gridCol w:w="1113"/>
        <w:gridCol w:w="833"/>
        <w:gridCol w:w="1116"/>
        <w:gridCol w:w="1113"/>
        <w:gridCol w:w="977"/>
        <w:gridCol w:w="1250"/>
        <w:gridCol w:w="1396"/>
        <w:gridCol w:w="416"/>
        <w:gridCol w:w="556"/>
        <w:gridCol w:w="31"/>
      </w:tblGrid>
      <w:tr w:rsidR="004055E2" w:rsidTr="007224BD">
        <w:trPr>
          <w:trHeight w:val="314"/>
        </w:trPr>
        <w:tc>
          <w:tcPr>
            <w:tcW w:w="15053" w:type="dxa"/>
            <w:gridSpan w:val="16"/>
          </w:tcPr>
          <w:p w:rsidR="004055E2" w:rsidRDefault="004055E2" w:rsidP="006277B2">
            <w:pPr>
              <w:jc w:val="center"/>
              <w:rPr>
                <w:b/>
                <w:sz w:val="28"/>
                <w:szCs w:val="28"/>
                <w:lang w:val="ro-RO"/>
              </w:rPr>
            </w:pPr>
            <w:r w:rsidRPr="00621A92">
              <w:rPr>
                <w:b/>
                <w:sz w:val="28"/>
                <w:szCs w:val="28"/>
                <w:lang w:val="ro-RO"/>
              </w:rPr>
              <w:t>Posibilitățile de Mișcare a Porcinelor Domestice pe Teritoriu</w:t>
            </w:r>
            <w:r>
              <w:rPr>
                <w:b/>
                <w:sz w:val="28"/>
                <w:szCs w:val="28"/>
                <w:lang w:val="ro-RO"/>
              </w:rPr>
              <w:t>l</w:t>
            </w:r>
            <w:r w:rsidRPr="00621A92">
              <w:rPr>
                <w:b/>
                <w:sz w:val="28"/>
                <w:szCs w:val="28"/>
                <w:lang w:val="ro-RO"/>
              </w:rPr>
              <w:t xml:space="preserve"> României</w:t>
            </w:r>
          </w:p>
        </w:tc>
      </w:tr>
      <w:tr w:rsidR="007224BD" w:rsidTr="007224BD">
        <w:trPr>
          <w:gridAfter w:val="1"/>
          <w:wAfter w:w="29" w:type="dxa"/>
          <w:trHeight w:val="415"/>
        </w:trPr>
        <w:tc>
          <w:tcPr>
            <w:tcW w:w="554" w:type="dxa"/>
          </w:tcPr>
          <w:p w:rsidR="004055E2" w:rsidRPr="00344C81" w:rsidRDefault="004055E2" w:rsidP="006277B2">
            <w:pPr>
              <w:jc w:val="center"/>
              <w:rPr>
                <w:b/>
                <w:sz w:val="18"/>
                <w:szCs w:val="18"/>
                <w:lang w:val="ro-RO"/>
              </w:rPr>
            </w:pPr>
            <w:r w:rsidRPr="00344C81">
              <w:rPr>
                <w:sz w:val="18"/>
                <w:szCs w:val="18"/>
                <w:lang w:val="ro-RO"/>
              </w:rPr>
              <w:t>Nr. crt./lit</w:t>
            </w:r>
          </w:p>
        </w:tc>
        <w:tc>
          <w:tcPr>
            <w:tcW w:w="2361" w:type="dxa"/>
            <w:gridSpan w:val="2"/>
            <w:vMerge w:val="restart"/>
          </w:tcPr>
          <w:p w:rsidR="004055E2" w:rsidRDefault="004055E2" w:rsidP="006277B2">
            <w:pPr>
              <w:jc w:val="right"/>
              <w:rPr>
                <w:b/>
                <w:sz w:val="28"/>
                <w:szCs w:val="28"/>
                <w:lang w:val="ro-RO"/>
              </w:rPr>
            </w:pPr>
          </w:p>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Default="004055E2" w:rsidP="006277B2">
            <w:pPr>
              <w:jc w:val="center"/>
              <w:rPr>
                <w:b/>
                <w:sz w:val="28"/>
                <w:szCs w:val="28"/>
                <w:lang w:val="ro-RO"/>
              </w:rPr>
            </w:pPr>
            <w:r w:rsidRPr="00A2554F">
              <w:rPr>
                <w:sz w:val="18"/>
                <w:szCs w:val="18"/>
                <w:lang w:val="ro-RO"/>
              </w:rPr>
              <w:t>DIN</w:t>
            </w:r>
          </w:p>
        </w:tc>
        <w:tc>
          <w:tcPr>
            <w:tcW w:w="2228" w:type="dxa"/>
            <w:gridSpan w:val="2"/>
          </w:tcPr>
          <w:p w:rsidR="004055E2" w:rsidRDefault="004055E2" w:rsidP="006277B2">
            <w:pPr>
              <w:jc w:val="right"/>
              <w:rPr>
                <w:b/>
                <w:sz w:val="28"/>
                <w:szCs w:val="28"/>
                <w:lang w:val="ro-RO"/>
              </w:rPr>
            </w:pPr>
          </w:p>
        </w:tc>
        <w:tc>
          <w:tcPr>
            <w:tcW w:w="1113" w:type="dxa"/>
          </w:tcPr>
          <w:p w:rsidR="004055E2" w:rsidRPr="00A2554F" w:rsidRDefault="004055E2" w:rsidP="006277B2">
            <w:pPr>
              <w:jc w:val="center"/>
              <w:rPr>
                <w:sz w:val="18"/>
                <w:szCs w:val="18"/>
                <w:lang w:val="ro-RO"/>
              </w:rPr>
            </w:pPr>
            <w:r w:rsidRPr="00A2554F">
              <w:rPr>
                <w:sz w:val="18"/>
                <w:szCs w:val="18"/>
                <w:lang w:val="ro-RO"/>
              </w:rPr>
              <w:t>A</w:t>
            </w:r>
          </w:p>
        </w:tc>
        <w:tc>
          <w:tcPr>
            <w:tcW w:w="1113" w:type="dxa"/>
          </w:tcPr>
          <w:p w:rsidR="004055E2" w:rsidRPr="00A2554F" w:rsidRDefault="005A652A" w:rsidP="00E83840">
            <w:pPr>
              <w:ind w:left="22"/>
              <w:jc w:val="center"/>
              <w:rPr>
                <w:sz w:val="18"/>
                <w:szCs w:val="18"/>
                <w:lang w:val="ro-RO"/>
              </w:rPr>
            </w:pPr>
            <w:r>
              <w:rPr>
                <w:sz w:val="18"/>
                <w:szCs w:val="18"/>
                <w:lang w:val="ro-RO"/>
              </w:rPr>
              <w:t xml:space="preserve"> 00</w:t>
            </w:r>
            <w:bookmarkStart w:id="1" w:name="_GoBack"/>
            <w:bookmarkEnd w:id="1"/>
          </w:p>
        </w:tc>
        <w:tc>
          <w:tcPr>
            <w:tcW w:w="833" w:type="dxa"/>
          </w:tcPr>
          <w:p w:rsidR="004055E2" w:rsidRPr="00A2554F" w:rsidRDefault="004055E2" w:rsidP="006277B2">
            <w:pPr>
              <w:jc w:val="center"/>
              <w:rPr>
                <w:sz w:val="18"/>
                <w:szCs w:val="18"/>
                <w:lang w:val="ro-RO"/>
              </w:rPr>
            </w:pPr>
            <w:r w:rsidRPr="00A2554F">
              <w:rPr>
                <w:sz w:val="18"/>
                <w:szCs w:val="18"/>
                <w:lang w:val="ro-RO"/>
              </w:rPr>
              <w:t>C</w:t>
            </w:r>
          </w:p>
        </w:tc>
        <w:tc>
          <w:tcPr>
            <w:tcW w:w="1115" w:type="dxa"/>
          </w:tcPr>
          <w:p w:rsidR="004055E2" w:rsidRPr="00A2554F" w:rsidRDefault="004055E2" w:rsidP="006277B2">
            <w:pPr>
              <w:jc w:val="center"/>
              <w:rPr>
                <w:sz w:val="18"/>
                <w:szCs w:val="18"/>
                <w:lang w:val="ro-RO"/>
              </w:rPr>
            </w:pPr>
            <w:r w:rsidRPr="00A2554F">
              <w:rPr>
                <w:sz w:val="18"/>
                <w:szCs w:val="18"/>
                <w:lang w:val="ro-RO"/>
              </w:rPr>
              <w:t>D</w:t>
            </w:r>
          </w:p>
        </w:tc>
        <w:tc>
          <w:tcPr>
            <w:tcW w:w="1113" w:type="dxa"/>
          </w:tcPr>
          <w:p w:rsidR="004055E2" w:rsidRPr="00A2554F" w:rsidRDefault="004055E2" w:rsidP="006277B2">
            <w:pPr>
              <w:jc w:val="center"/>
              <w:rPr>
                <w:sz w:val="18"/>
                <w:szCs w:val="18"/>
                <w:lang w:val="ro-RO"/>
              </w:rPr>
            </w:pPr>
            <w:r w:rsidRPr="00A2554F">
              <w:rPr>
                <w:sz w:val="18"/>
                <w:szCs w:val="18"/>
                <w:lang w:val="ro-RO"/>
              </w:rPr>
              <w:t>E</w:t>
            </w:r>
          </w:p>
        </w:tc>
        <w:tc>
          <w:tcPr>
            <w:tcW w:w="975" w:type="dxa"/>
          </w:tcPr>
          <w:p w:rsidR="004055E2" w:rsidRPr="00A2554F" w:rsidRDefault="004055E2" w:rsidP="006277B2">
            <w:pPr>
              <w:jc w:val="center"/>
              <w:rPr>
                <w:sz w:val="18"/>
                <w:szCs w:val="18"/>
                <w:lang w:val="ro-RO"/>
              </w:rPr>
            </w:pPr>
            <w:r w:rsidRPr="00A2554F">
              <w:rPr>
                <w:sz w:val="18"/>
                <w:szCs w:val="18"/>
                <w:lang w:val="ro-RO"/>
              </w:rPr>
              <w:t>F</w:t>
            </w:r>
          </w:p>
        </w:tc>
        <w:tc>
          <w:tcPr>
            <w:tcW w:w="1251" w:type="dxa"/>
          </w:tcPr>
          <w:p w:rsidR="004055E2" w:rsidRPr="00A2554F" w:rsidRDefault="004055E2" w:rsidP="006277B2">
            <w:pPr>
              <w:jc w:val="center"/>
              <w:rPr>
                <w:sz w:val="18"/>
                <w:szCs w:val="18"/>
                <w:lang w:val="ro-RO"/>
              </w:rPr>
            </w:pPr>
            <w:r w:rsidRPr="00A2554F">
              <w:rPr>
                <w:sz w:val="18"/>
                <w:szCs w:val="18"/>
                <w:lang w:val="ro-RO"/>
              </w:rPr>
              <w:t>G</w:t>
            </w:r>
          </w:p>
        </w:tc>
        <w:tc>
          <w:tcPr>
            <w:tcW w:w="1396" w:type="dxa"/>
          </w:tcPr>
          <w:p w:rsidR="004055E2" w:rsidRPr="00A2554F" w:rsidRDefault="004055E2" w:rsidP="006277B2">
            <w:pPr>
              <w:jc w:val="center"/>
              <w:rPr>
                <w:sz w:val="18"/>
                <w:szCs w:val="18"/>
                <w:lang w:val="ro-RO"/>
              </w:rPr>
            </w:pPr>
            <w:r w:rsidRPr="00A2554F">
              <w:rPr>
                <w:sz w:val="18"/>
                <w:szCs w:val="18"/>
                <w:lang w:val="ro-RO"/>
              </w:rPr>
              <w:t>H</w:t>
            </w:r>
          </w:p>
        </w:tc>
        <w:tc>
          <w:tcPr>
            <w:tcW w:w="416" w:type="dxa"/>
          </w:tcPr>
          <w:p w:rsidR="004055E2" w:rsidRPr="00A2554F" w:rsidRDefault="004055E2" w:rsidP="006277B2">
            <w:pPr>
              <w:jc w:val="center"/>
              <w:rPr>
                <w:sz w:val="18"/>
                <w:szCs w:val="18"/>
                <w:lang w:val="ro-RO"/>
              </w:rPr>
            </w:pPr>
            <w:r w:rsidRPr="00A2554F">
              <w:rPr>
                <w:sz w:val="18"/>
                <w:szCs w:val="18"/>
                <w:lang w:val="ro-RO"/>
              </w:rPr>
              <w:t>I</w:t>
            </w:r>
          </w:p>
        </w:tc>
        <w:tc>
          <w:tcPr>
            <w:tcW w:w="556" w:type="dxa"/>
          </w:tcPr>
          <w:p w:rsidR="004055E2" w:rsidRPr="00A2554F" w:rsidRDefault="004055E2" w:rsidP="006277B2">
            <w:pPr>
              <w:jc w:val="center"/>
              <w:rPr>
                <w:sz w:val="18"/>
                <w:szCs w:val="18"/>
                <w:lang w:val="ro-RO"/>
              </w:rPr>
            </w:pPr>
            <w:r w:rsidRPr="00A2554F">
              <w:rPr>
                <w:sz w:val="18"/>
                <w:szCs w:val="18"/>
                <w:lang w:val="ro-RO"/>
              </w:rPr>
              <w:t>J</w:t>
            </w:r>
          </w:p>
        </w:tc>
      </w:tr>
      <w:tr w:rsidR="004055E2" w:rsidTr="007224BD">
        <w:trPr>
          <w:gridAfter w:val="1"/>
          <w:wAfter w:w="25" w:type="dxa"/>
          <w:trHeight w:val="229"/>
        </w:trPr>
        <w:tc>
          <w:tcPr>
            <w:tcW w:w="554" w:type="dxa"/>
            <w:vMerge w:val="restart"/>
          </w:tcPr>
          <w:p w:rsidR="004055E2" w:rsidRDefault="004055E2" w:rsidP="006277B2">
            <w:pPr>
              <w:jc w:val="center"/>
              <w:rPr>
                <w:sz w:val="18"/>
                <w:szCs w:val="18"/>
                <w:lang w:val="ro-RO"/>
              </w:rPr>
            </w:pPr>
          </w:p>
          <w:p w:rsidR="004055E2" w:rsidRPr="00253723" w:rsidRDefault="004055E2" w:rsidP="006277B2">
            <w:pPr>
              <w:jc w:val="center"/>
              <w:rPr>
                <w:sz w:val="18"/>
                <w:szCs w:val="18"/>
                <w:lang w:val="ro-RO"/>
              </w:rPr>
            </w:pPr>
            <w:r w:rsidRPr="00253723">
              <w:rPr>
                <w:sz w:val="18"/>
                <w:szCs w:val="18"/>
                <w:lang w:val="ro-RO"/>
              </w:rPr>
              <w:t>1.</w:t>
            </w:r>
          </w:p>
        </w:tc>
        <w:tc>
          <w:tcPr>
            <w:tcW w:w="2361" w:type="dxa"/>
            <w:gridSpan w:val="2"/>
            <w:vMerge/>
          </w:tcPr>
          <w:p w:rsidR="004055E2" w:rsidRPr="00A2554F" w:rsidRDefault="004055E2" w:rsidP="006277B2">
            <w:pPr>
              <w:jc w:val="center"/>
              <w:rPr>
                <w:sz w:val="18"/>
                <w:szCs w:val="18"/>
                <w:lang w:val="ro-RO"/>
              </w:rPr>
            </w:pPr>
          </w:p>
        </w:tc>
        <w:tc>
          <w:tcPr>
            <w:tcW w:w="2228" w:type="dxa"/>
            <w:gridSpan w:val="2"/>
            <w:vMerge w:val="restart"/>
          </w:tcPr>
          <w:p w:rsidR="004055E2" w:rsidRPr="00A2554F" w:rsidRDefault="004055E2" w:rsidP="006277B2">
            <w:pPr>
              <w:jc w:val="center"/>
              <w:rPr>
                <w:sz w:val="18"/>
                <w:szCs w:val="18"/>
                <w:lang w:val="ro-RO"/>
              </w:rPr>
            </w:pPr>
            <w:r w:rsidRPr="00A2554F">
              <w:rPr>
                <w:sz w:val="18"/>
                <w:szCs w:val="18"/>
                <w:lang w:val="ro-RO"/>
              </w:rPr>
              <w:t>Categorii de</w:t>
            </w:r>
            <w:r>
              <w:rPr>
                <w:sz w:val="18"/>
                <w:szCs w:val="18"/>
                <w:lang w:val="ro-RO"/>
              </w:rPr>
              <w:t xml:space="preserve"> </w:t>
            </w:r>
            <w:r w:rsidRPr="00A2554F">
              <w:rPr>
                <w:sz w:val="18"/>
                <w:szCs w:val="18"/>
                <w:lang w:val="ro-RO"/>
              </w:rPr>
              <w:t>exploatații</w:t>
            </w:r>
          </w:p>
        </w:tc>
        <w:tc>
          <w:tcPr>
            <w:tcW w:w="1113" w:type="dxa"/>
            <w:vMerge w:val="restart"/>
          </w:tcPr>
          <w:p w:rsidR="004055E2" w:rsidRPr="000E19DA" w:rsidRDefault="004055E2" w:rsidP="006277B2">
            <w:pPr>
              <w:jc w:val="center"/>
              <w:rPr>
                <w:b/>
                <w:sz w:val="20"/>
                <w:szCs w:val="20"/>
                <w:lang w:val="ro-RO"/>
              </w:rPr>
            </w:pPr>
            <w:r w:rsidRPr="000E19DA">
              <w:rPr>
                <w:b/>
                <w:sz w:val="20"/>
                <w:szCs w:val="20"/>
                <w:lang w:val="ro-RO"/>
              </w:rPr>
              <w:t>Non-comerciale</w:t>
            </w:r>
          </w:p>
        </w:tc>
        <w:tc>
          <w:tcPr>
            <w:tcW w:w="7800" w:type="dxa"/>
            <w:gridSpan w:val="7"/>
          </w:tcPr>
          <w:p w:rsidR="004055E2" w:rsidRPr="000E19DA" w:rsidRDefault="004055E2" w:rsidP="006277B2">
            <w:pPr>
              <w:jc w:val="center"/>
              <w:rPr>
                <w:b/>
                <w:sz w:val="20"/>
                <w:szCs w:val="20"/>
                <w:lang w:val="ro-RO"/>
              </w:rPr>
            </w:pPr>
            <w:r w:rsidRPr="000E19DA">
              <w:rPr>
                <w:b/>
                <w:sz w:val="20"/>
                <w:szCs w:val="20"/>
                <w:lang w:val="ro-RO"/>
              </w:rPr>
              <w:t>Comerciale</w:t>
            </w:r>
          </w:p>
        </w:tc>
        <w:tc>
          <w:tcPr>
            <w:tcW w:w="416" w:type="dxa"/>
            <w:vMerge w:val="restart"/>
            <w:textDirection w:val="tbRl"/>
          </w:tcPr>
          <w:p w:rsidR="004055E2" w:rsidRPr="00401E6D" w:rsidRDefault="004055E2" w:rsidP="006277B2">
            <w:pPr>
              <w:ind w:left="113" w:right="113"/>
              <w:jc w:val="center"/>
              <w:rPr>
                <w:sz w:val="18"/>
                <w:szCs w:val="18"/>
                <w:lang w:val="ro-RO"/>
              </w:rPr>
            </w:pPr>
            <w:r w:rsidRPr="00401E6D">
              <w:rPr>
                <w:sz w:val="18"/>
                <w:szCs w:val="18"/>
                <w:lang w:val="ro-RO"/>
              </w:rPr>
              <w:t>Mijlocitori</w:t>
            </w:r>
          </w:p>
        </w:tc>
        <w:tc>
          <w:tcPr>
            <w:tcW w:w="556" w:type="dxa"/>
            <w:vMerge w:val="restart"/>
            <w:textDirection w:val="tbRl"/>
          </w:tcPr>
          <w:p w:rsidR="004055E2" w:rsidRPr="00401E6D" w:rsidRDefault="004055E2" w:rsidP="006277B2">
            <w:pPr>
              <w:ind w:left="113" w:right="113"/>
              <w:jc w:val="center"/>
              <w:rPr>
                <w:sz w:val="18"/>
                <w:szCs w:val="18"/>
                <w:lang w:val="ro-RO"/>
              </w:rPr>
            </w:pPr>
            <w:r w:rsidRPr="00401E6D">
              <w:rPr>
                <w:sz w:val="18"/>
                <w:szCs w:val="18"/>
                <w:lang w:val="ro-RO"/>
              </w:rPr>
              <w:t>Asociații</w:t>
            </w:r>
          </w:p>
        </w:tc>
      </w:tr>
      <w:tr w:rsidR="004055E2" w:rsidTr="007224BD">
        <w:trPr>
          <w:gridAfter w:val="1"/>
          <w:wAfter w:w="26" w:type="dxa"/>
          <w:trHeight w:val="243"/>
        </w:trPr>
        <w:tc>
          <w:tcPr>
            <w:tcW w:w="554" w:type="dxa"/>
            <w:vMerge/>
          </w:tcPr>
          <w:p w:rsidR="004055E2" w:rsidRPr="00253723" w:rsidRDefault="004055E2" w:rsidP="006277B2">
            <w:pPr>
              <w:jc w:val="center"/>
              <w:rPr>
                <w:sz w:val="18"/>
                <w:szCs w:val="18"/>
                <w:lang w:val="ro-RO"/>
              </w:rPr>
            </w:pPr>
          </w:p>
        </w:tc>
        <w:tc>
          <w:tcPr>
            <w:tcW w:w="2361" w:type="dxa"/>
            <w:gridSpan w:val="2"/>
            <w:vMerge/>
          </w:tcPr>
          <w:p w:rsidR="004055E2" w:rsidRDefault="004055E2" w:rsidP="006277B2">
            <w:pPr>
              <w:jc w:val="right"/>
              <w:rPr>
                <w:b/>
                <w:sz w:val="28"/>
                <w:szCs w:val="28"/>
                <w:lang w:val="ro-RO"/>
              </w:rPr>
            </w:pPr>
          </w:p>
        </w:tc>
        <w:tc>
          <w:tcPr>
            <w:tcW w:w="2228" w:type="dxa"/>
            <w:gridSpan w:val="2"/>
            <w:vMerge/>
          </w:tcPr>
          <w:p w:rsidR="004055E2" w:rsidRPr="00A2554F" w:rsidRDefault="004055E2" w:rsidP="006277B2">
            <w:pPr>
              <w:jc w:val="right"/>
              <w:rPr>
                <w:sz w:val="28"/>
                <w:szCs w:val="28"/>
                <w:lang w:val="ro-RO"/>
              </w:rPr>
            </w:pPr>
          </w:p>
        </w:tc>
        <w:tc>
          <w:tcPr>
            <w:tcW w:w="1113" w:type="dxa"/>
            <w:vMerge/>
          </w:tcPr>
          <w:p w:rsidR="004055E2" w:rsidRDefault="004055E2" w:rsidP="006277B2">
            <w:pPr>
              <w:jc w:val="right"/>
              <w:rPr>
                <w:b/>
                <w:sz w:val="28"/>
                <w:szCs w:val="28"/>
                <w:lang w:val="ro-RO"/>
              </w:rPr>
            </w:pPr>
          </w:p>
        </w:tc>
        <w:tc>
          <w:tcPr>
            <w:tcW w:w="1113" w:type="dxa"/>
          </w:tcPr>
          <w:p w:rsidR="004055E2" w:rsidRPr="000E19DA" w:rsidRDefault="004055E2" w:rsidP="006277B2">
            <w:pPr>
              <w:jc w:val="center"/>
              <w:rPr>
                <w:b/>
                <w:sz w:val="20"/>
                <w:szCs w:val="20"/>
                <w:lang w:val="ro-RO"/>
              </w:rPr>
            </w:pPr>
            <w:r w:rsidRPr="000E19DA">
              <w:rPr>
                <w:b/>
                <w:sz w:val="20"/>
                <w:szCs w:val="20"/>
                <w:lang w:val="ro-RO"/>
              </w:rPr>
              <w:t>Asociativă</w:t>
            </w:r>
          </w:p>
        </w:tc>
        <w:tc>
          <w:tcPr>
            <w:tcW w:w="4039" w:type="dxa"/>
            <w:gridSpan w:val="4"/>
          </w:tcPr>
          <w:p w:rsidR="004055E2" w:rsidRPr="000E19DA" w:rsidRDefault="004055E2" w:rsidP="006277B2">
            <w:pPr>
              <w:jc w:val="center"/>
              <w:rPr>
                <w:b/>
                <w:sz w:val="20"/>
                <w:szCs w:val="20"/>
                <w:lang w:val="ro-RO"/>
              </w:rPr>
            </w:pPr>
            <w:r w:rsidRPr="000E19DA">
              <w:rPr>
                <w:b/>
                <w:sz w:val="20"/>
                <w:szCs w:val="20"/>
                <w:lang w:val="ro-RO"/>
              </w:rPr>
              <w:t>Înregistrate sanitar-veterinar</w:t>
            </w:r>
            <w:r>
              <w:rPr>
                <w:b/>
                <w:sz w:val="20"/>
                <w:szCs w:val="20"/>
                <w:lang w:val="ro-RO"/>
              </w:rPr>
              <w:t xml:space="preserve"> </w:t>
            </w:r>
          </w:p>
        </w:tc>
        <w:tc>
          <w:tcPr>
            <w:tcW w:w="2647" w:type="dxa"/>
            <w:gridSpan w:val="2"/>
          </w:tcPr>
          <w:p w:rsidR="004055E2" w:rsidRPr="000E19DA" w:rsidRDefault="004055E2" w:rsidP="006277B2">
            <w:pPr>
              <w:jc w:val="center"/>
              <w:rPr>
                <w:b/>
                <w:sz w:val="20"/>
                <w:szCs w:val="20"/>
                <w:lang w:val="ro-RO"/>
              </w:rPr>
            </w:pPr>
            <w:r>
              <w:rPr>
                <w:b/>
                <w:sz w:val="20"/>
                <w:szCs w:val="20"/>
                <w:lang w:val="ro-RO"/>
              </w:rPr>
              <w:t>Autorizate sanitar- veterinar</w:t>
            </w:r>
          </w:p>
        </w:tc>
        <w:tc>
          <w:tcPr>
            <w:tcW w:w="416" w:type="dxa"/>
            <w:vMerge/>
          </w:tcPr>
          <w:p w:rsidR="004055E2" w:rsidRDefault="004055E2" w:rsidP="006277B2">
            <w:pPr>
              <w:jc w:val="right"/>
              <w:rPr>
                <w:b/>
                <w:sz w:val="28"/>
                <w:szCs w:val="28"/>
                <w:lang w:val="ro-RO"/>
              </w:rPr>
            </w:pPr>
          </w:p>
        </w:tc>
        <w:tc>
          <w:tcPr>
            <w:tcW w:w="556" w:type="dxa"/>
            <w:vMerge/>
          </w:tcPr>
          <w:p w:rsidR="004055E2" w:rsidRDefault="004055E2" w:rsidP="006277B2">
            <w:pPr>
              <w:jc w:val="right"/>
              <w:rPr>
                <w:b/>
                <w:sz w:val="28"/>
                <w:szCs w:val="28"/>
                <w:lang w:val="ro-RO"/>
              </w:rPr>
            </w:pPr>
          </w:p>
        </w:tc>
      </w:tr>
      <w:tr w:rsidR="007224BD" w:rsidTr="007224BD">
        <w:trPr>
          <w:gridAfter w:val="1"/>
          <w:wAfter w:w="27" w:type="dxa"/>
          <w:trHeight w:val="214"/>
        </w:trPr>
        <w:tc>
          <w:tcPr>
            <w:tcW w:w="554" w:type="dxa"/>
          </w:tcPr>
          <w:p w:rsidR="004055E2" w:rsidRPr="00253723" w:rsidRDefault="004055E2" w:rsidP="006277B2">
            <w:pPr>
              <w:jc w:val="center"/>
              <w:rPr>
                <w:sz w:val="18"/>
                <w:szCs w:val="18"/>
                <w:lang w:val="ro-RO"/>
              </w:rPr>
            </w:pPr>
            <w:r w:rsidRPr="00253723">
              <w:rPr>
                <w:sz w:val="18"/>
                <w:szCs w:val="18"/>
                <w:lang w:val="ro-RO"/>
              </w:rPr>
              <w:t>2.</w:t>
            </w:r>
          </w:p>
        </w:tc>
        <w:tc>
          <w:tcPr>
            <w:tcW w:w="2361" w:type="dxa"/>
            <w:gridSpan w:val="2"/>
            <w:vMerge/>
          </w:tcPr>
          <w:p w:rsidR="004055E2" w:rsidRDefault="004055E2" w:rsidP="006277B2">
            <w:pPr>
              <w:jc w:val="right"/>
              <w:rPr>
                <w:b/>
                <w:sz w:val="28"/>
                <w:szCs w:val="28"/>
                <w:lang w:val="ro-RO"/>
              </w:rPr>
            </w:pPr>
          </w:p>
        </w:tc>
        <w:tc>
          <w:tcPr>
            <w:tcW w:w="2228" w:type="dxa"/>
            <w:gridSpan w:val="2"/>
          </w:tcPr>
          <w:p w:rsidR="004055E2" w:rsidRPr="0059051A" w:rsidRDefault="004055E2" w:rsidP="006277B2">
            <w:pPr>
              <w:jc w:val="center"/>
              <w:rPr>
                <w:sz w:val="18"/>
                <w:szCs w:val="18"/>
                <w:lang w:val="ro-RO"/>
              </w:rPr>
            </w:pPr>
            <w:r w:rsidRPr="0059051A">
              <w:rPr>
                <w:sz w:val="18"/>
                <w:szCs w:val="18"/>
                <w:lang w:val="ro-RO"/>
              </w:rPr>
              <w:t>Deținute de</w:t>
            </w:r>
          </w:p>
        </w:tc>
        <w:tc>
          <w:tcPr>
            <w:tcW w:w="1113" w:type="dxa"/>
          </w:tcPr>
          <w:p w:rsidR="004055E2" w:rsidRPr="0059051A" w:rsidRDefault="004055E2" w:rsidP="006277B2">
            <w:pPr>
              <w:jc w:val="center"/>
              <w:rPr>
                <w:sz w:val="18"/>
                <w:szCs w:val="18"/>
                <w:lang w:val="ro-RO"/>
              </w:rPr>
            </w:pPr>
            <w:r w:rsidRPr="0059051A">
              <w:rPr>
                <w:sz w:val="18"/>
                <w:szCs w:val="18"/>
                <w:lang w:val="ro-RO"/>
              </w:rPr>
              <w:t>P.F.</w:t>
            </w:r>
          </w:p>
        </w:tc>
        <w:tc>
          <w:tcPr>
            <w:tcW w:w="1113" w:type="dxa"/>
          </w:tcPr>
          <w:p w:rsidR="004055E2" w:rsidRPr="0059051A" w:rsidRDefault="004055E2" w:rsidP="006277B2">
            <w:pPr>
              <w:jc w:val="center"/>
              <w:rPr>
                <w:sz w:val="18"/>
                <w:szCs w:val="18"/>
                <w:lang w:val="ro-RO"/>
              </w:rPr>
            </w:pPr>
            <w:r w:rsidRPr="0059051A">
              <w:rPr>
                <w:sz w:val="18"/>
                <w:szCs w:val="18"/>
                <w:lang w:val="ro-RO"/>
              </w:rPr>
              <w:t>P.F.</w:t>
            </w:r>
          </w:p>
        </w:tc>
        <w:tc>
          <w:tcPr>
            <w:tcW w:w="1949" w:type="dxa"/>
            <w:gridSpan w:val="2"/>
          </w:tcPr>
          <w:p w:rsidR="004055E2" w:rsidRPr="0059051A" w:rsidRDefault="004055E2" w:rsidP="006277B2">
            <w:pPr>
              <w:jc w:val="center"/>
              <w:rPr>
                <w:sz w:val="18"/>
                <w:szCs w:val="18"/>
                <w:lang w:val="ro-RO"/>
              </w:rPr>
            </w:pPr>
            <w:r w:rsidRPr="0059051A">
              <w:rPr>
                <w:sz w:val="18"/>
                <w:szCs w:val="18"/>
                <w:lang w:val="ro-RO"/>
              </w:rPr>
              <w:t>P.F.</w:t>
            </w:r>
          </w:p>
        </w:tc>
        <w:tc>
          <w:tcPr>
            <w:tcW w:w="2089" w:type="dxa"/>
            <w:gridSpan w:val="2"/>
          </w:tcPr>
          <w:p w:rsidR="004055E2" w:rsidRPr="0059051A" w:rsidRDefault="004055E2" w:rsidP="006277B2">
            <w:pPr>
              <w:jc w:val="center"/>
              <w:rPr>
                <w:sz w:val="18"/>
                <w:szCs w:val="18"/>
                <w:lang w:val="ro-RO"/>
              </w:rPr>
            </w:pPr>
            <w:r w:rsidRPr="0059051A">
              <w:rPr>
                <w:sz w:val="18"/>
                <w:szCs w:val="18"/>
                <w:lang w:val="ro-RO"/>
              </w:rPr>
              <w:t>II,IF,AF,PFA,PJ</w:t>
            </w:r>
          </w:p>
        </w:tc>
        <w:tc>
          <w:tcPr>
            <w:tcW w:w="1251" w:type="dxa"/>
          </w:tcPr>
          <w:p w:rsidR="004055E2" w:rsidRDefault="004055E2" w:rsidP="006277B2">
            <w:pPr>
              <w:jc w:val="right"/>
              <w:rPr>
                <w:b/>
                <w:sz w:val="28"/>
                <w:szCs w:val="28"/>
                <w:lang w:val="ro-RO"/>
              </w:rPr>
            </w:pPr>
            <w:r w:rsidRPr="0059051A">
              <w:rPr>
                <w:sz w:val="18"/>
                <w:szCs w:val="18"/>
                <w:lang w:val="ro-RO"/>
              </w:rPr>
              <w:t>II,IF,AF,PFA,PJ</w:t>
            </w:r>
          </w:p>
        </w:tc>
        <w:tc>
          <w:tcPr>
            <w:tcW w:w="1396" w:type="dxa"/>
          </w:tcPr>
          <w:p w:rsidR="004055E2" w:rsidRDefault="004055E2" w:rsidP="006277B2">
            <w:pPr>
              <w:jc w:val="right"/>
              <w:rPr>
                <w:b/>
                <w:sz w:val="28"/>
                <w:szCs w:val="28"/>
                <w:lang w:val="ro-RO"/>
              </w:rPr>
            </w:pPr>
            <w:r w:rsidRPr="0059051A">
              <w:rPr>
                <w:sz w:val="18"/>
                <w:szCs w:val="18"/>
                <w:lang w:val="ro-RO"/>
              </w:rPr>
              <w:t>II,IF,AF,PFA,PJ</w:t>
            </w:r>
          </w:p>
        </w:tc>
        <w:tc>
          <w:tcPr>
            <w:tcW w:w="416" w:type="dxa"/>
            <w:vMerge/>
          </w:tcPr>
          <w:p w:rsidR="004055E2" w:rsidRDefault="004055E2" w:rsidP="006277B2">
            <w:pPr>
              <w:jc w:val="right"/>
              <w:rPr>
                <w:b/>
                <w:sz w:val="28"/>
                <w:szCs w:val="28"/>
                <w:lang w:val="ro-RO"/>
              </w:rPr>
            </w:pPr>
          </w:p>
        </w:tc>
        <w:tc>
          <w:tcPr>
            <w:tcW w:w="556" w:type="dxa"/>
            <w:vMerge/>
          </w:tcPr>
          <w:p w:rsidR="004055E2" w:rsidRDefault="004055E2" w:rsidP="006277B2">
            <w:pPr>
              <w:jc w:val="right"/>
              <w:rPr>
                <w:b/>
                <w:sz w:val="28"/>
                <w:szCs w:val="28"/>
                <w:lang w:val="ro-RO"/>
              </w:rPr>
            </w:pPr>
          </w:p>
        </w:tc>
      </w:tr>
      <w:tr w:rsidR="007224BD" w:rsidTr="007224BD">
        <w:trPr>
          <w:gridAfter w:val="1"/>
          <w:wAfter w:w="29" w:type="dxa"/>
          <w:trHeight w:val="831"/>
        </w:trPr>
        <w:tc>
          <w:tcPr>
            <w:tcW w:w="554" w:type="dxa"/>
          </w:tcPr>
          <w:p w:rsidR="004055E2" w:rsidRPr="00253723" w:rsidRDefault="004055E2" w:rsidP="006277B2">
            <w:pPr>
              <w:jc w:val="center"/>
              <w:rPr>
                <w:sz w:val="18"/>
                <w:szCs w:val="18"/>
                <w:lang w:val="ro-RO"/>
              </w:rPr>
            </w:pPr>
            <w:r w:rsidRPr="00253723">
              <w:rPr>
                <w:sz w:val="18"/>
                <w:szCs w:val="18"/>
                <w:lang w:val="ro-RO"/>
              </w:rPr>
              <w:t>3.</w:t>
            </w:r>
          </w:p>
        </w:tc>
        <w:tc>
          <w:tcPr>
            <w:tcW w:w="2361" w:type="dxa"/>
            <w:gridSpan w:val="2"/>
            <w:vMerge/>
          </w:tcPr>
          <w:p w:rsidR="004055E2" w:rsidRDefault="004055E2" w:rsidP="006277B2">
            <w:pPr>
              <w:jc w:val="right"/>
              <w:rPr>
                <w:b/>
                <w:sz w:val="28"/>
                <w:szCs w:val="28"/>
                <w:lang w:val="ro-RO"/>
              </w:rPr>
            </w:pPr>
          </w:p>
        </w:tc>
        <w:tc>
          <w:tcPr>
            <w:tcW w:w="2228" w:type="dxa"/>
            <w:gridSpan w:val="2"/>
          </w:tcPr>
          <w:p w:rsidR="004055E2" w:rsidRDefault="004055E2" w:rsidP="006277B2">
            <w:pPr>
              <w:jc w:val="center"/>
              <w:rPr>
                <w:sz w:val="18"/>
                <w:szCs w:val="18"/>
                <w:lang w:val="ro-RO"/>
              </w:rPr>
            </w:pPr>
          </w:p>
          <w:p w:rsidR="004055E2" w:rsidRPr="0059051A" w:rsidRDefault="004055E2" w:rsidP="006277B2">
            <w:pPr>
              <w:jc w:val="center"/>
              <w:rPr>
                <w:sz w:val="18"/>
                <w:szCs w:val="18"/>
                <w:lang w:val="ro-RO"/>
              </w:rPr>
            </w:pPr>
            <w:r w:rsidRPr="0059051A">
              <w:rPr>
                <w:sz w:val="18"/>
                <w:szCs w:val="18"/>
                <w:lang w:val="ro-RO"/>
              </w:rPr>
              <w:t>Exploatație de tip</w:t>
            </w:r>
          </w:p>
        </w:tc>
        <w:tc>
          <w:tcPr>
            <w:tcW w:w="1113" w:type="dxa"/>
          </w:tcPr>
          <w:p w:rsidR="004055E2" w:rsidRDefault="004055E2" w:rsidP="006277B2">
            <w:pPr>
              <w:jc w:val="right"/>
              <w:rPr>
                <w:sz w:val="18"/>
                <w:szCs w:val="18"/>
                <w:lang w:val="ro-RO"/>
              </w:rPr>
            </w:pPr>
          </w:p>
          <w:p w:rsidR="004055E2" w:rsidRPr="0059051A" w:rsidRDefault="004055E2" w:rsidP="006277B2">
            <w:pPr>
              <w:jc w:val="right"/>
              <w:rPr>
                <w:sz w:val="18"/>
                <w:szCs w:val="18"/>
                <w:lang w:val="ro-RO"/>
              </w:rPr>
            </w:pPr>
            <w:r w:rsidRPr="0059051A">
              <w:rPr>
                <w:sz w:val="18"/>
                <w:szCs w:val="18"/>
                <w:lang w:val="ro-RO"/>
              </w:rPr>
              <w:t>Subzistență</w:t>
            </w:r>
          </w:p>
        </w:tc>
        <w:tc>
          <w:tcPr>
            <w:tcW w:w="1113" w:type="dxa"/>
          </w:tcPr>
          <w:p w:rsidR="004055E2" w:rsidRDefault="004055E2" w:rsidP="006277B2">
            <w:pPr>
              <w:jc w:val="center"/>
              <w:rPr>
                <w:sz w:val="18"/>
                <w:szCs w:val="18"/>
                <w:lang w:val="ro-RO"/>
              </w:rPr>
            </w:pPr>
          </w:p>
          <w:p w:rsidR="004055E2" w:rsidRPr="0059051A" w:rsidRDefault="004055E2" w:rsidP="006277B2">
            <w:pPr>
              <w:jc w:val="center"/>
              <w:rPr>
                <w:sz w:val="18"/>
                <w:szCs w:val="18"/>
                <w:lang w:val="ro-RO"/>
              </w:rPr>
            </w:pPr>
            <w:r>
              <w:rPr>
                <w:sz w:val="18"/>
                <w:szCs w:val="18"/>
                <w:lang w:val="ro-RO"/>
              </w:rPr>
              <w:t>Gospodărie țărănească</w:t>
            </w:r>
          </w:p>
        </w:tc>
        <w:tc>
          <w:tcPr>
            <w:tcW w:w="833" w:type="dxa"/>
          </w:tcPr>
          <w:p w:rsidR="004055E2" w:rsidRDefault="004055E2" w:rsidP="006277B2">
            <w:pPr>
              <w:jc w:val="center"/>
              <w:rPr>
                <w:sz w:val="18"/>
                <w:szCs w:val="18"/>
                <w:lang w:val="ro-RO"/>
              </w:rPr>
            </w:pPr>
          </w:p>
          <w:p w:rsidR="004055E2" w:rsidRPr="0059051A" w:rsidRDefault="004055E2" w:rsidP="006277B2">
            <w:pPr>
              <w:jc w:val="center"/>
              <w:rPr>
                <w:sz w:val="18"/>
                <w:szCs w:val="18"/>
                <w:lang w:val="ro-RO"/>
              </w:rPr>
            </w:pPr>
            <w:r w:rsidRPr="0059051A">
              <w:rPr>
                <w:sz w:val="18"/>
                <w:szCs w:val="18"/>
                <w:lang w:val="ro-RO"/>
              </w:rPr>
              <w:t>Familial</w:t>
            </w:r>
          </w:p>
        </w:tc>
        <w:tc>
          <w:tcPr>
            <w:tcW w:w="1115" w:type="dxa"/>
          </w:tcPr>
          <w:p w:rsidR="004055E2" w:rsidRPr="0059051A" w:rsidRDefault="004055E2" w:rsidP="006277B2">
            <w:pPr>
              <w:jc w:val="center"/>
              <w:rPr>
                <w:sz w:val="18"/>
                <w:szCs w:val="18"/>
                <w:lang w:val="ro-RO"/>
              </w:rPr>
            </w:pPr>
            <w:r>
              <w:rPr>
                <w:sz w:val="18"/>
                <w:szCs w:val="18"/>
                <w:lang w:val="ro-RO"/>
              </w:rPr>
              <w:t>Pentru Rase Autohtone în pericol de abandon</w:t>
            </w:r>
          </w:p>
        </w:tc>
        <w:tc>
          <w:tcPr>
            <w:tcW w:w="1113" w:type="dxa"/>
          </w:tcPr>
          <w:p w:rsidR="004055E2" w:rsidRDefault="004055E2" w:rsidP="006277B2">
            <w:pPr>
              <w:jc w:val="center"/>
              <w:rPr>
                <w:b/>
                <w:sz w:val="28"/>
                <w:szCs w:val="28"/>
                <w:lang w:val="ro-RO"/>
              </w:rPr>
            </w:pPr>
            <w:r>
              <w:rPr>
                <w:sz w:val="18"/>
                <w:szCs w:val="18"/>
                <w:lang w:val="ro-RO"/>
              </w:rPr>
              <w:t>Pentru Rase Autohtone în pericol de abandon</w:t>
            </w:r>
          </w:p>
        </w:tc>
        <w:tc>
          <w:tcPr>
            <w:tcW w:w="975" w:type="dxa"/>
          </w:tcPr>
          <w:p w:rsidR="004055E2" w:rsidRDefault="004055E2" w:rsidP="006277B2">
            <w:pPr>
              <w:jc w:val="center"/>
              <w:rPr>
                <w:sz w:val="18"/>
                <w:szCs w:val="18"/>
                <w:lang w:val="ro-RO"/>
              </w:rPr>
            </w:pPr>
            <w:r w:rsidRPr="0059051A">
              <w:rPr>
                <w:sz w:val="18"/>
                <w:szCs w:val="18"/>
                <w:lang w:val="ro-RO"/>
              </w:rPr>
              <w:t>Creștere</w:t>
            </w:r>
          </w:p>
          <w:p w:rsidR="004055E2" w:rsidRPr="0059051A" w:rsidRDefault="004055E2" w:rsidP="006277B2">
            <w:pPr>
              <w:jc w:val="center"/>
              <w:rPr>
                <w:sz w:val="18"/>
                <w:szCs w:val="18"/>
                <w:lang w:val="ro-RO"/>
              </w:rPr>
            </w:pPr>
            <w:r w:rsidRPr="0059051A">
              <w:rPr>
                <w:sz w:val="18"/>
                <w:szCs w:val="18"/>
                <w:lang w:val="ro-RO"/>
              </w:rPr>
              <w:t xml:space="preserve"> și îngrășare</w:t>
            </w:r>
          </w:p>
        </w:tc>
        <w:tc>
          <w:tcPr>
            <w:tcW w:w="1251" w:type="dxa"/>
          </w:tcPr>
          <w:p w:rsidR="004055E2" w:rsidRDefault="004055E2" w:rsidP="006277B2">
            <w:pPr>
              <w:jc w:val="center"/>
              <w:rPr>
                <w:sz w:val="18"/>
                <w:szCs w:val="18"/>
                <w:lang w:val="ro-RO"/>
              </w:rPr>
            </w:pPr>
            <w:r w:rsidRPr="0059051A">
              <w:rPr>
                <w:sz w:val="18"/>
                <w:szCs w:val="18"/>
                <w:lang w:val="ro-RO"/>
              </w:rPr>
              <w:t>Creștere</w:t>
            </w:r>
            <w:r>
              <w:rPr>
                <w:sz w:val="18"/>
                <w:szCs w:val="18"/>
                <w:lang w:val="ro-RO"/>
              </w:rPr>
              <w:t xml:space="preserve"> </w:t>
            </w:r>
          </w:p>
          <w:p w:rsidR="004055E2" w:rsidRDefault="004055E2" w:rsidP="006277B2">
            <w:pPr>
              <w:jc w:val="center"/>
              <w:rPr>
                <w:sz w:val="18"/>
                <w:szCs w:val="18"/>
                <w:lang w:val="ro-RO"/>
              </w:rPr>
            </w:pPr>
            <w:r w:rsidRPr="0059051A">
              <w:rPr>
                <w:sz w:val="18"/>
                <w:szCs w:val="18"/>
                <w:lang w:val="ro-RO"/>
              </w:rPr>
              <w:t xml:space="preserve"> și </w:t>
            </w:r>
          </w:p>
          <w:p w:rsidR="004055E2" w:rsidRDefault="004055E2" w:rsidP="006277B2">
            <w:pPr>
              <w:jc w:val="center"/>
              <w:rPr>
                <w:b/>
                <w:sz w:val="28"/>
                <w:szCs w:val="28"/>
                <w:lang w:val="ro-RO"/>
              </w:rPr>
            </w:pPr>
            <w:r w:rsidRPr="0059051A">
              <w:rPr>
                <w:sz w:val="18"/>
                <w:szCs w:val="18"/>
                <w:lang w:val="ro-RO"/>
              </w:rPr>
              <w:t>îngrășare</w:t>
            </w:r>
          </w:p>
        </w:tc>
        <w:tc>
          <w:tcPr>
            <w:tcW w:w="1396" w:type="dxa"/>
          </w:tcPr>
          <w:p w:rsidR="004055E2" w:rsidRDefault="004055E2" w:rsidP="006277B2">
            <w:pPr>
              <w:jc w:val="center"/>
              <w:rPr>
                <w:sz w:val="18"/>
                <w:szCs w:val="18"/>
                <w:lang w:val="ro-RO"/>
              </w:rPr>
            </w:pPr>
            <w:r w:rsidRPr="0059051A">
              <w:rPr>
                <w:sz w:val="18"/>
                <w:szCs w:val="18"/>
                <w:lang w:val="ro-RO"/>
              </w:rPr>
              <w:t>Creștere</w:t>
            </w:r>
            <w:r>
              <w:rPr>
                <w:sz w:val="18"/>
                <w:szCs w:val="18"/>
                <w:lang w:val="ro-RO"/>
              </w:rPr>
              <w:t>,</w:t>
            </w:r>
          </w:p>
          <w:p w:rsidR="004055E2" w:rsidRDefault="004055E2" w:rsidP="006277B2">
            <w:pPr>
              <w:jc w:val="center"/>
              <w:rPr>
                <w:b/>
                <w:sz w:val="28"/>
                <w:szCs w:val="28"/>
                <w:lang w:val="ro-RO"/>
              </w:rPr>
            </w:pPr>
            <w:r w:rsidRPr="0059051A">
              <w:rPr>
                <w:sz w:val="18"/>
                <w:szCs w:val="18"/>
                <w:lang w:val="ro-RO"/>
              </w:rPr>
              <w:t>Îngrășare</w:t>
            </w:r>
            <w:r>
              <w:rPr>
                <w:sz w:val="18"/>
                <w:szCs w:val="18"/>
                <w:lang w:val="ro-RO"/>
              </w:rPr>
              <w:t xml:space="preserve"> și Reproducție</w:t>
            </w:r>
          </w:p>
        </w:tc>
        <w:tc>
          <w:tcPr>
            <w:tcW w:w="416" w:type="dxa"/>
            <w:vMerge/>
          </w:tcPr>
          <w:p w:rsidR="004055E2" w:rsidRDefault="004055E2" w:rsidP="006277B2">
            <w:pPr>
              <w:jc w:val="right"/>
              <w:rPr>
                <w:b/>
                <w:sz w:val="28"/>
                <w:szCs w:val="28"/>
                <w:lang w:val="ro-RO"/>
              </w:rPr>
            </w:pPr>
          </w:p>
        </w:tc>
        <w:tc>
          <w:tcPr>
            <w:tcW w:w="556" w:type="dxa"/>
            <w:vMerge/>
          </w:tcPr>
          <w:p w:rsidR="004055E2" w:rsidRDefault="004055E2" w:rsidP="006277B2">
            <w:pPr>
              <w:jc w:val="right"/>
              <w:rPr>
                <w:b/>
                <w:sz w:val="28"/>
                <w:szCs w:val="28"/>
                <w:lang w:val="ro-RO"/>
              </w:rPr>
            </w:pPr>
          </w:p>
        </w:tc>
      </w:tr>
      <w:tr w:rsidR="007224BD" w:rsidTr="007224BD">
        <w:trPr>
          <w:gridAfter w:val="1"/>
          <w:wAfter w:w="29" w:type="dxa"/>
          <w:trHeight w:val="314"/>
        </w:trPr>
        <w:tc>
          <w:tcPr>
            <w:tcW w:w="554" w:type="dxa"/>
          </w:tcPr>
          <w:p w:rsidR="004055E2" w:rsidRPr="005941D1" w:rsidRDefault="004055E2" w:rsidP="006277B2">
            <w:pPr>
              <w:jc w:val="center"/>
              <w:rPr>
                <w:sz w:val="18"/>
                <w:szCs w:val="18"/>
                <w:lang w:val="ro-RO"/>
              </w:rPr>
            </w:pPr>
            <w:r w:rsidRPr="005941D1">
              <w:rPr>
                <w:sz w:val="18"/>
                <w:szCs w:val="18"/>
                <w:lang w:val="ro-RO"/>
              </w:rPr>
              <w:t>4.</w:t>
            </w:r>
          </w:p>
        </w:tc>
        <w:tc>
          <w:tcPr>
            <w:tcW w:w="4589" w:type="dxa"/>
            <w:gridSpan w:val="4"/>
          </w:tcPr>
          <w:p w:rsidR="004055E2" w:rsidRPr="000E19DA" w:rsidRDefault="004055E2" w:rsidP="006277B2">
            <w:pPr>
              <w:jc w:val="center"/>
              <w:rPr>
                <w:sz w:val="18"/>
                <w:szCs w:val="18"/>
                <w:lang w:val="ro-RO"/>
              </w:rPr>
            </w:pPr>
            <w:r w:rsidRPr="000E19DA">
              <w:rPr>
                <w:sz w:val="18"/>
                <w:szCs w:val="18"/>
                <w:lang w:val="ro-RO"/>
              </w:rPr>
              <w:t>Mijlocitori</w:t>
            </w:r>
          </w:p>
        </w:tc>
        <w:tc>
          <w:tcPr>
            <w:tcW w:w="1113" w:type="dxa"/>
          </w:tcPr>
          <w:p w:rsidR="004055E2" w:rsidRDefault="004055E2" w:rsidP="006277B2">
            <w:pPr>
              <w:jc w:val="right"/>
              <w:rPr>
                <w:b/>
                <w:sz w:val="28"/>
                <w:szCs w:val="28"/>
                <w:lang w:val="ro-RO"/>
              </w:rPr>
            </w:pPr>
          </w:p>
        </w:tc>
        <w:tc>
          <w:tcPr>
            <w:tcW w:w="1113" w:type="dxa"/>
          </w:tcPr>
          <w:p w:rsidR="004055E2" w:rsidRDefault="004055E2" w:rsidP="006277B2">
            <w:pPr>
              <w:jc w:val="right"/>
              <w:rPr>
                <w:b/>
                <w:sz w:val="28"/>
                <w:szCs w:val="28"/>
                <w:lang w:val="ro-RO"/>
              </w:rPr>
            </w:pPr>
          </w:p>
        </w:tc>
        <w:tc>
          <w:tcPr>
            <w:tcW w:w="833" w:type="dxa"/>
          </w:tcPr>
          <w:p w:rsidR="004055E2" w:rsidRPr="00284CCF" w:rsidRDefault="004055E2" w:rsidP="006277B2">
            <w:pPr>
              <w:jc w:val="center"/>
              <w:rPr>
                <w:sz w:val="18"/>
                <w:szCs w:val="18"/>
                <w:lang w:val="ro-RO"/>
              </w:rPr>
            </w:pPr>
            <w:r w:rsidRPr="00284CCF">
              <w:rPr>
                <w:sz w:val="18"/>
                <w:szCs w:val="18"/>
                <w:lang w:val="ro-RO"/>
              </w:rPr>
              <w:t>X</w:t>
            </w:r>
          </w:p>
        </w:tc>
        <w:tc>
          <w:tcPr>
            <w:tcW w:w="1115" w:type="dxa"/>
          </w:tcPr>
          <w:p w:rsidR="004055E2" w:rsidRPr="00284CCF" w:rsidRDefault="004055E2" w:rsidP="006277B2">
            <w:pPr>
              <w:jc w:val="center"/>
              <w:rPr>
                <w:sz w:val="18"/>
                <w:szCs w:val="18"/>
                <w:lang w:val="ro-RO"/>
              </w:rPr>
            </w:pPr>
            <w:r w:rsidRPr="00284CCF">
              <w:rPr>
                <w:sz w:val="18"/>
                <w:szCs w:val="18"/>
                <w:lang w:val="ro-RO"/>
              </w:rPr>
              <w:t>X</w:t>
            </w: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975" w:type="dxa"/>
          </w:tcPr>
          <w:p w:rsidR="004055E2" w:rsidRPr="00284CCF" w:rsidRDefault="004055E2" w:rsidP="006277B2">
            <w:pPr>
              <w:jc w:val="center"/>
              <w:rPr>
                <w:sz w:val="18"/>
                <w:szCs w:val="18"/>
                <w:lang w:val="ro-RO"/>
              </w:rPr>
            </w:pPr>
            <w:r w:rsidRPr="00284CCF">
              <w:rPr>
                <w:sz w:val="18"/>
                <w:szCs w:val="18"/>
                <w:lang w:val="ro-RO"/>
              </w:rPr>
              <w:t>X</w:t>
            </w:r>
          </w:p>
        </w:tc>
        <w:tc>
          <w:tcPr>
            <w:tcW w:w="1251" w:type="dxa"/>
          </w:tcPr>
          <w:p w:rsidR="004055E2" w:rsidRPr="00284CCF" w:rsidRDefault="004055E2" w:rsidP="006277B2">
            <w:pPr>
              <w:jc w:val="center"/>
              <w:rPr>
                <w:sz w:val="18"/>
                <w:szCs w:val="18"/>
                <w:lang w:val="ro-RO"/>
              </w:rPr>
            </w:pPr>
            <w:r w:rsidRPr="00284CCF">
              <w:rPr>
                <w:sz w:val="18"/>
                <w:szCs w:val="18"/>
                <w:lang w:val="ro-RO"/>
              </w:rPr>
              <w:t>X</w:t>
            </w:r>
          </w:p>
        </w:tc>
        <w:tc>
          <w:tcPr>
            <w:tcW w:w="1396" w:type="dxa"/>
          </w:tcPr>
          <w:p w:rsidR="004055E2" w:rsidRPr="00284CCF" w:rsidRDefault="004055E2" w:rsidP="006277B2">
            <w:pPr>
              <w:jc w:val="center"/>
              <w:rPr>
                <w:sz w:val="18"/>
                <w:szCs w:val="18"/>
                <w:lang w:val="ro-RO"/>
              </w:rPr>
            </w:pPr>
            <w:r w:rsidRPr="00284CCF">
              <w:rPr>
                <w:sz w:val="18"/>
                <w:szCs w:val="18"/>
                <w:lang w:val="ro-RO"/>
              </w:rPr>
              <w:t>X</w:t>
            </w:r>
          </w:p>
        </w:tc>
        <w:tc>
          <w:tcPr>
            <w:tcW w:w="416" w:type="dxa"/>
            <w:vMerge/>
          </w:tcPr>
          <w:p w:rsidR="004055E2" w:rsidRDefault="004055E2" w:rsidP="006277B2">
            <w:pPr>
              <w:jc w:val="right"/>
              <w:rPr>
                <w:b/>
                <w:sz w:val="28"/>
                <w:szCs w:val="28"/>
                <w:lang w:val="ro-RO"/>
              </w:rPr>
            </w:pPr>
          </w:p>
        </w:tc>
        <w:tc>
          <w:tcPr>
            <w:tcW w:w="556" w:type="dxa"/>
            <w:vMerge/>
          </w:tcPr>
          <w:p w:rsidR="004055E2" w:rsidRDefault="004055E2" w:rsidP="006277B2">
            <w:pPr>
              <w:jc w:val="right"/>
              <w:rPr>
                <w:b/>
                <w:sz w:val="28"/>
                <w:szCs w:val="28"/>
                <w:lang w:val="ro-RO"/>
              </w:rPr>
            </w:pPr>
          </w:p>
        </w:tc>
      </w:tr>
      <w:tr w:rsidR="007224BD" w:rsidTr="007224BD">
        <w:trPr>
          <w:gridAfter w:val="1"/>
          <w:wAfter w:w="29" w:type="dxa"/>
          <w:trHeight w:val="329"/>
        </w:trPr>
        <w:tc>
          <w:tcPr>
            <w:tcW w:w="554" w:type="dxa"/>
          </w:tcPr>
          <w:p w:rsidR="004055E2" w:rsidRPr="005941D1" w:rsidRDefault="004055E2" w:rsidP="006277B2">
            <w:pPr>
              <w:jc w:val="center"/>
              <w:rPr>
                <w:sz w:val="18"/>
                <w:szCs w:val="18"/>
                <w:lang w:val="ro-RO"/>
              </w:rPr>
            </w:pPr>
            <w:r w:rsidRPr="005941D1">
              <w:rPr>
                <w:sz w:val="18"/>
                <w:szCs w:val="18"/>
                <w:lang w:val="ro-RO"/>
              </w:rPr>
              <w:t>5.</w:t>
            </w:r>
          </w:p>
        </w:tc>
        <w:tc>
          <w:tcPr>
            <w:tcW w:w="4589" w:type="dxa"/>
            <w:gridSpan w:val="4"/>
          </w:tcPr>
          <w:p w:rsidR="004055E2" w:rsidRPr="000E19DA" w:rsidRDefault="004055E2" w:rsidP="006277B2">
            <w:pPr>
              <w:jc w:val="center"/>
              <w:rPr>
                <w:sz w:val="18"/>
                <w:szCs w:val="18"/>
                <w:lang w:val="ro-RO"/>
              </w:rPr>
            </w:pPr>
            <w:r w:rsidRPr="000E19DA">
              <w:rPr>
                <w:sz w:val="18"/>
                <w:szCs w:val="18"/>
                <w:lang w:val="ro-RO"/>
              </w:rPr>
              <w:t>Asociații</w:t>
            </w:r>
          </w:p>
        </w:tc>
        <w:tc>
          <w:tcPr>
            <w:tcW w:w="1113" w:type="dxa"/>
          </w:tcPr>
          <w:p w:rsidR="004055E2" w:rsidRDefault="004055E2" w:rsidP="006277B2">
            <w:pPr>
              <w:jc w:val="right"/>
              <w:rPr>
                <w:b/>
                <w:sz w:val="28"/>
                <w:szCs w:val="28"/>
                <w:lang w:val="ro-RO"/>
              </w:rPr>
            </w:pP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833" w:type="dxa"/>
          </w:tcPr>
          <w:p w:rsidR="004055E2" w:rsidRPr="00284CCF" w:rsidRDefault="004055E2" w:rsidP="006277B2">
            <w:pPr>
              <w:jc w:val="center"/>
              <w:rPr>
                <w:sz w:val="18"/>
                <w:szCs w:val="18"/>
                <w:lang w:val="ro-RO"/>
              </w:rPr>
            </w:pPr>
            <w:r w:rsidRPr="00284CCF">
              <w:rPr>
                <w:sz w:val="18"/>
                <w:szCs w:val="18"/>
                <w:lang w:val="ro-RO"/>
              </w:rPr>
              <w:t>X</w:t>
            </w:r>
          </w:p>
        </w:tc>
        <w:tc>
          <w:tcPr>
            <w:tcW w:w="1115" w:type="dxa"/>
          </w:tcPr>
          <w:p w:rsidR="004055E2" w:rsidRPr="00284CCF" w:rsidRDefault="004055E2" w:rsidP="006277B2">
            <w:pPr>
              <w:jc w:val="center"/>
              <w:rPr>
                <w:sz w:val="18"/>
                <w:szCs w:val="18"/>
                <w:lang w:val="ro-RO"/>
              </w:rPr>
            </w:pPr>
            <w:r w:rsidRPr="00284CCF">
              <w:rPr>
                <w:sz w:val="18"/>
                <w:szCs w:val="18"/>
                <w:lang w:val="ro-RO"/>
              </w:rPr>
              <w:t>X</w:t>
            </w: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975" w:type="dxa"/>
          </w:tcPr>
          <w:p w:rsidR="004055E2" w:rsidRPr="00284CCF" w:rsidRDefault="004055E2" w:rsidP="006277B2">
            <w:pPr>
              <w:jc w:val="center"/>
              <w:rPr>
                <w:sz w:val="18"/>
                <w:szCs w:val="18"/>
                <w:lang w:val="ro-RO"/>
              </w:rPr>
            </w:pPr>
            <w:r w:rsidRPr="00284CCF">
              <w:rPr>
                <w:sz w:val="18"/>
                <w:szCs w:val="18"/>
                <w:lang w:val="ro-RO"/>
              </w:rPr>
              <w:t>X</w:t>
            </w:r>
          </w:p>
        </w:tc>
        <w:tc>
          <w:tcPr>
            <w:tcW w:w="1251" w:type="dxa"/>
          </w:tcPr>
          <w:p w:rsidR="004055E2" w:rsidRPr="00284CCF" w:rsidRDefault="004055E2" w:rsidP="006277B2">
            <w:pPr>
              <w:jc w:val="center"/>
              <w:rPr>
                <w:sz w:val="18"/>
                <w:szCs w:val="18"/>
                <w:lang w:val="ro-RO"/>
              </w:rPr>
            </w:pPr>
            <w:r w:rsidRPr="00284CCF">
              <w:rPr>
                <w:sz w:val="18"/>
                <w:szCs w:val="18"/>
                <w:lang w:val="ro-RO"/>
              </w:rPr>
              <w:t>X</w:t>
            </w:r>
          </w:p>
        </w:tc>
        <w:tc>
          <w:tcPr>
            <w:tcW w:w="1396" w:type="dxa"/>
          </w:tcPr>
          <w:p w:rsidR="004055E2" w:rsidRPr="00284CCF" w:rsidRDefault="004055E2" w:rsidP="006277B2">
            <w:pPr>
              <w:jc w:val="center"/>
              <w:rPr>
                <w:sz w:val="18"/>
                <w:szCs w:val="18"/>
                <w:lang w:val="ro-RO"/>
              </w:rPr>
            </w:pPr>
            <w:r w:rsidRPr="00284CCF">
              <w:rPr>
                <w:sz w:val="18"/>
                <w:szCs w:val="18"/>
                <w:lang w:val="ro-RO"/>
              </w:rPr>
              <w:t>X</w:t>
            </w:r>
          </w:p>
        </w:tc>
        <w:tc>
          <w:tcPr>
            <w:tcW w:w="416" w:type="dxa"/>
            <w:vMerge/>
          </w:tcPr>
          <w:p w:rsidR="004055E2" w:rsidRDefault="004055E2" w:rsidP="006277B2">
            <w:pPr>
              <w:jc w:val="right"/>
              <w:rPr>
                <w:b/>
                <w:sz w:val="28"/>
                <w:szCs w:val="28"/>
                <w:lang w:val="ro-RO"/>
              </w:rPr>
            </w:pPr>
          </w:p>
        </w:tc>
        <w:tc>
          <w:tcPr>
            <w:tcW w:w="556" w:type="dxa"/>
            <w:vMerge/>
          </w:tcPr>
          <w:p w:rsidR="004055E2" w:rsidRDefault="004055E2" w:rsidP="006277B2">
            <w:pPr>
              <w:jc w:val="right"/>
              <w:rPr>
                <w:b/>
                <w:sz w:val="28"/>
                <w:szCs w:val="28"/>
                <w:lang w:val="ro-RO"/>
              </w:rPr>
            </w:pPr>
          </w:p>
        </w:tc>
      </w:tr>
      <w:tr w:rsidR="007224BD" w:rsidTr="007224BD">
        <w:trPr>
          <w:gridAfter w:val="1"/>
          <w:wAfter w:w="30" w:type="dxa"/>
          <w:trHeight w:val="314"/>
        </w:trPr>
        <w:tc>
          <w:tcPr>
            <w:tcW w:w="554" w:type="dxa"/>
          </w:tcPr>
          <w:p w:rsidR="004055E2" w:rsidRPr="005941D1" w:rsidRDefault="004055E2" w:rsidP="006277B2">
            <w:pPr>
              <w:jc w:val="center"/>
              <w:rPr>
                <w:sz w:val="18"/>
                <w:szCs w:val="18"/>
                <w:lang w:val="ro-RO"/>
              </w:rPr>
            </w:pPr>
            <w:r w:rsidRPr="005941D1">
              <w:rPr>
                <w:sz w:val="18"/>
                <w:szCs w:val="18"/>
                <w:lang w:val="ro-RO"/>
              </w:rPr>
              <w:t>6.</w:t>
            </w:r>
          </w:p>
        </w:tc>
        <w:tc>
          <w:tcPr>
            <w:tcW w:w="2361" w:type="dxa"/>
            <w:gridSpan w:val="2"/>
          </w:tcPr>
          <w:p w:rsidR="004055E2" w:rsidRPr="000E19DA" w:rsidRDefault="004055E2" w:rsidP="006277B2">
            <w:pPr>
              <w:jc w:val="center"/>
              <w:rPr>
                <w:sz w:val="18"/>
                <w:szCs w:val="18"/>
                <w:lang w:val="ro-RO"/>
              </w:rPr>
            </w:pPr>
            <w:r w:rsidRPr="000E19DA">
              <w:rPr>
                <w:sz w:val="18"/>
                <w:szCs w:val="18"/>
                <w:lang w:val="ro-RO"/>
              </w:rPr>
              <w:t>Către Non-</w:t>
            </w:r>
            <w:r>
              <w:rPr>
                <w:sz w:val="18"/>
                <w:szCs w:val="18"/>
                <w:lang w:val="ro-RO"/>
              </w:rPr>
              <w:t>c</w:t>
            </w:r>
            <w:r w:rsidRPr="000E19DA">
              <w:rPr>
                <w:sz w:val="18"/>
                <w:szCs w:val="18"/>
                <w:lang w:val="ro-RO"/>
              </w:rPr>
              <w:t>omerciale</w:t>
            </w:r>
          </w:p>
        </w:tc>
        <w:tc>
          <w:tcPr>
            <w:tcW w:w="1121" w:type="dxa"/>
          </w:tcPr>
          <w:p w:rsidR="004055E2" w:rsidRPr="000E19DA" w:rsidRDefault="004055E2" w:rsidP="006277B2">
            <w:pPr>
              <w:jc w:val="center"/>
              <w:rPr>
                <w:sz w:val="18"/>
                <w:szCs w:val="18"/>
                <w:lang w:val="ro-RO"/>
              </w:rPr>
            </w:pPr>
            <w:r w:rsidRPr="000E19DA">
              <w:rPr>
                <w:sz w:val="18"/>
                <w:szCs w:val="18"/>
                <w:lang w:val="ro-RO"/>
              </w:rPr>
              <w:t>P.F.</w:t>
            </w:r>
          </w:p>
        </w:tc>
        <w:tc>
          <w:tcPr>
            <w:tcW w:w="1106" w:type="dxa"/>
          </w:tcPr>
          <w:p w:rsidR="004055E2" w:rsidRDefault="004055E2" w:rsidP="006277B2">
            <w:pPr>
              <w:jc w:val="right"/>
              <w:rPr>
                <w:b/>
                <w:sz w:val="28"/>
                <w:szCs w:val="28"/>
                <w:lang w:val="ro-RO"/>
              </w:rPr>
            </w:pPr>
            <w:r w:rsidRPr="0059051A">
              <w:rPr>
                <w:sz w:val="18"/>
                <w:szCs w:val="18"/>
                <w:lang w:val="ro-RO"/>
              </w:rPr>
              <w:t>Subzistență</w:t>
            </w:r>
          </w:p>
        </w:tc>
        <w:tc>
          <w:tcPr>
            <w:tcW w:w="1113" w:type="dxa"/>
          </w:tcPr>
          <w:p w:rsidR="004055E2" w:rsidRDefault="004055E2" w:rsidP="006277B2">
            <w:pPr>
              <w:jc w:val="right"/>
              <w:rPr>
                <w:b/>
                <w:sz w:val="28"/>
                <w:szCs w:val="28"/>
                <w:lang w:val="ro-RO"/>
              </w:rPr>
            </w:pPr>
          </w:p>
        </w:tc>
        <w:tc>
          <w:tcPr>
            <w:tcW w:w="1113" w:type="dxa"/>
          </w:tcPr>
          <w:p w:rsidR="004055E2" w:rsidRPr="00284CCF" w:rsidRDefault="004055E2" w:rsidP="006277B2">
            <w:pPr>
              <w:jc w:val="center"/>
              <w:rPr>
                <w:sz w:val="18"/>
                <w:szCs w:val="18"/>
                <w:lang w:val="ro-RO"/>
              </w:rPr>
            </w:pPr>
          </w:p>
        </w:tc>
        <w:tc>
          <w:tcPr>
            <w:tcW w:w="833" w:type="dxa"/>
          </w:tcPr>
          <w:p w:rsidR="004055E2" w:rsidRPr="00284CCF" w:rsidRDefault="004055E2" w:rsidP="006277B2">
            <w:pPr>
              <w:jc w:val="center"/>
              <w:rPr>
                <w:sz w:val="18"/>
                <w:szCs w:val="18"/>
                <w:lang w:val="ro-RO"/>
              </w:rPr>
            </w:pPr>
            <w:r w:rsidRPr="00284CCF">
              <w:rPr>
                <w:sz w:val="18"/>
                <w:szCs w:val="18"/>
                <w:lang w:val="ro-RO"/>
              </w:rPr>
              <w:t>X</w:t>
            </w:r>
          </w:p>
        </w:tc>
        <w:tc>
          <w:tcPr>
            <w:tcW w:w="1115" w:type="dxa"/>
          </w:tcPr>
          <w:p w:rsidR="004055E2" w:rsidRPr="00284CCF" w:rsidRDefault="004055E2" w:rsidP="006277B2">
            <w:pPr>
              <w:jc w:val="center"/>
              <w:rPr>
                <w:sz w:val="18"/>
                <w:szCs w:val="18"/>
                <w:lang w:val="ro-RO"/>
              </w:rPr>
            </w:pPr>
            <w:r w:rsidRPr="00284CCF">
              <w:rPr>
                <w:sz w:val="18"/>
                <w:szCs w:val="18"/>
                <w:lang w:val="ro-RO"/>
              </w:rPr>
              <w:t>X</w:t>
            </w: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975" w:type="dxa"/>
          </w:tcPr>
          <w:p w:rsidR="004055E2" w:rsidRPr="00284CCF" w:rsidRDefault="004055E2" w:rsidP="006277B2">
            <w:pPr>
              <w:jc w:val="center"/>
              <w:rPr>
                <w:sz w:val="18"/>
                <w:szCs w:val="18"/>
                <w:lang w:val="ro-RO"/>
              </w:rPr>
            </w:pPr>
            <w:r w:rsidRPr="00284CCF">
              <w:rPr>
                <w:sz w:val="18"/>
                <w:szCs w:val="18"/>
                <w:lang w:val="ro-RO"/>
              </w:rPr>
              <w:t>X</w:t>
            </w:r>
          </w:p>
        </w:tc>
        <w:tc>
          <w:tcPr>
            <w:tcW w:w="1251" w:type="dxa"/>
          </w:tcPr>
          <w:p w:rsidR="004055E2" w:rsidRPr="00284CCF" w:rsidRDefault="004055E2" w:rsidP="006277B2">
            <w:pPr>
              <w:jc w:val="center"/>
              <w:rPr>
                <w:sz w:val="18"/>
                <w:szCs w:val="18"/>
                <w:lang w:val="ro-RO"/>
              </w:rPr>
            </w:pPr>
            <w:r w:rsidRPr="00284CCF">
              <w:rPr>
                <w:sz w:val="18"/>
                <w:szCs w:val="18"/>
                <w:lang w:val="ro-RO"/>
              </w:rPr>
              <w:t>X</w:t>
            </w:r>
          </w:p>
        </w:tc>
        <w:tc>
          <w:tcPr>
            <w:tcW w:w="1396" w:type="dxa"/>
          </w:tcPr>
          <w:p w:rsidR="004055E2" w:rsidRPr="00284CCF" w:rsidRDefault="004055E2" w:rsidP="006277B2">
            <w:pPr>
              <w:jc w:val="center"/>
              <w:rPr>
                <w:sz w:val="18"/>
                <w:szCs w:val="18"/>
                <w:lang w:val="ro-RO"/>
              </w:rPr>
            </w:pPr>
            <w:r w:rsidRPr="00284CCF">
              <w:rPr>
                <w:sz w:val="18"/>
                <w:szCs w:val="18"/>
                <w:lang w:val="ro-RO"/>
              </w:rPr>
              <w:t>X</w:t>
            </w:r>
          </w:p>
        </w:tc>
        <w:tc>
          <w:tcPr>
            <w:tcW w:w="416" w:type="dxa"/>
          </w:tcPr>
          <w:p w:rsidR="004055E2" w:rsidRPr="005870ED" w:rsidRDefault="004055E2" w:rsidP="006277B2">
            <w:pPr>
              <w:jc w:val="center"/>
              <w:rPr>
                <w:sz w:val="18"/>
                <w:szCs w:val="18"/>
                <w:lang w:val="ro-RO"/>
              </w:rPr>
            </w:pPr>
            <w:r w:rsidRPr="005870ED">
              <w:rPr>
                <w:sz w:val="18"/>
                <w:szCs w:val="18"/>
                <w:lang w:val="ro-RO"/>
              </w:rPr>
              <w:t>X</w:t>
            </w:r>
          </w:p>
        </w:tc>
        <w:tc>
          <w:tcPr>
            <w:tcW w:w="556" w:type="dxa"/>
          </w:tcPr>
          <w:p w:rsidR="004055E2" w:rsidRPr="005870ED" w:rsidRDefault="004055E2" w:rsidP="006277B2">
            <w:pPr>
              <w:jc w:val="center"/>
              <w:rPr>
                <w:sz w:val="18"/>
                <w:szCs w:val="18"/>
                <w:lang w:val="ro-RO"/>
              </w:rPr>
            </w:pPr>
            <w:r w:rsidRPr="005870ED">
              <w:rPr>
                <w:sz w:val="18"/>
                <w:szCs w:val="18"/>
                <w:lang w:val="ro-RO"/>
              </w:rPr>
              <w:t>X</w:t>
            </w:r>
          </w:p>
        </w:tc>
      </w:tr>
      <w:tr w:rsidR="007224BD" w:rsidTr="007224BD">
        <w:trPr>
          <w:gridAfter w:val="1"/>
          <w:wAfter w:w="31" w:type="dxa"/>
          <w:trHeight w:val="415"/>
        </w:trPr>
        <w:tc>
          <w:tcPr>
            <w:tcW w:w="554" w:type="dxa"/>
          </w:tcPr>
          <w:p w:rsidR="004055E2" w:rsidRPr="005870ED" w:rsidRDefault="004055E2" w:rsidP="006277B2">
            <w:pPr>
              <w:jc w:val="center"/>
              <w:rPr>
                <w:sz w:val="18"/>
                <w:szCs w:val="18"/>
                <w:lang w:val="ro-RO"/>
              </w:rPr>
            </w:pPr>
            <w:r w:rsidRPr="005870ED">
              <w:rPr>
                <w:sz w:val="18"/>
                <w:szCs w:val="18"/>
                <w:lang w:val="ro-RO"/>
              </w:rPr>
              <w:t>7.</w:t>
            </w:r>
          </w:p>
        </w:tc>
        <w:tc>
          <w:tcPr>
            <w:tcW w:w="1110" w:type="dxa"/>
            <w:vMerge w:val="restart"/>
          </w:tcPr>
          <w:p w:rsidR="004055E2" w:rsidRDefault="004055E2" w:rsidP="006277B2">
            <w:pPr>
              <w:jc w:val="right"/>
              <w:rPr>
                <w:b/>
                <w:sz w:val="28"/>
                <w:szCs w:val="28"/>
                <w:lang w:val="ro-RO"/>
              </w:rPr>
            </w:pPr>
          </w:p>
          <w:p w:rsidR="004055E2" w:rsidRDefault="004055E2" w:rsidP="006277B2">
            <w:pPr>
              <w:jc w:val="right"/>
              <w:rPr>
                <w:b/>
                <w:sz w:val="28"/>
                <w:szCs w:val="28"/>
                <w:lang w:val="ro-RO"/>
              </w:rPr>
            </w:pPr>
          </w:p>
          <w:p w:rsidR="004055E2" w:rsidRDefault="004055E2" w:rsidP="006277B2">
            <w:pPr>
              <w:jc w:val="right"/>
              <w:rPr>
                <w:b/>
                <w:sz w:val="28"/>
                <w:szCs w:val="28"/>
                <w:lang w:val="ro-RO"/>
              </w:rPr>
            </w:pPr>
          </w:p>
          <w:p w:rsidR="004055E2" w:rsidRDefault="004055E2" w:rsidP="006277B2">
            <w:pPr>
              <w:jc w:val="right"/>
              <w:rPr>
                <w:b/>
                <w:sz w:val="28"/>
                <w:szCs w:val="28"/>
                <w:lang w:val="ro-RO"/>
              </w:rPr>
            </w:pPr>
          </w:p>
          <w:p w:rsidR="004055E2" w:rsidRPr="00284CCF" w:rsidRDefault="004055E2" w:rsidP="006277B2">
            <w:pPr>
              <w:jc w:val="center"/>
              <w:rPr>
                <w:sz w:val="18"/>
                <w:szCs w:val="18"/>
                <w:lang w:val="ro-RO"/>
              </w:rPr>
            </w:pPr>
            <w:r w:rsidRPr="00284CCF">
              <w:rPr>
                <w:sz w:val="18"/>
                <w:szCs w:val="18"/>
                <w:lang w:val="ro-RO"/>
              </w:rPr>
              <w:t>Către</w:t>
            </w:r>
            <w:r>
              <w:rPr>
                <w:sz w:val="18"/>
                <w:szCs w:val="18"/>
                <w:lang w:val="ro-RO"/>
              </w:rPr>
              <w:t xml:space="preserve"> exploatații comerciale</w:t>
            </w:r>
          </w:p>
        </w:tc>
        <w:tc>
          <w:tcPr>
            <w:tcW w:w="1250" w:type="dxa"/>
          </w:tcPr>
          <w:p w:rsidR="004055E2" w:rsidRPr="000E19DA" w:rsidRDefault="004055E2" w:rsidP="006277B2">
            <w:pPr>
              <w:jc w:val="center"/>
              <w:rPr>
                <w:sz w:val="18"/>
                <w:szCs w:val="18"/>
                <w:lang w:val="ro-RO"/>
              </w:rPr>
            </w:pPr>
            <w:r w:rsidRPr="000E19DA">
              <w:rPr>
                <w:sz w:val="18"/>
                <w:szCs w:val="18"/>
                <w:lang w:val="ro-RO"/>
              </w:rPr>
              <w:t>Asociativă</w:t>
            </w:r>
          </w:p>
        </w:tc>
        <w:tc>
          <w:tcPr>
            <w:tcW w:w="1121" w:type="dxa"/>
          </w:tcPr>
          <w:p w:rsidR="004055E2" w:rsidRPr="000E19DA" w:rsidRDefault="004055E2" w:rsidP="006277B2">
            <w:pPr>
              <w:jc w:val="center"/>
              <w:rPr>
                <w:sz w:val="18"/>
                <w:szCs w:val="18"/>
                <w:lang w:val="ro-RO"/>
              </w:rPr>
            </w:pPr>
            <w:r w:rsidRPr="000E19DA">
              <w:rPr>
                <w:sz w:val="18"/>
                <w:szCs w:val="18"/>
                <w:lang w:val="ro-RO"/>
              </w:rPr>
              <w:t>P.F.</w:t>
            </w:r>
          </w:p>
        </w:tc>
        <w:tc>
          <w:tcPr>
            <w:tcW w:w="1106" w:type="dxa"/>
          </w:tcPr>
          <w:p w:rsidR="004055E2" w:rsidRDefault="004055E2" w:rsidP="006277B2">
            <w:pPr>
              <w:jc w:val="center"/>
              <w:rPr>
                <w:b/>
                <w:sz w:val="28"/>
                <w:szCs w:val="28"/>
                <w:lang w:val="ro-RO"/>
              </w:rPr>
            </w:pPr>
            <w:r>
              <w:rPr>
                <w:sz w:val="18"/>
                <w:szCs w:val="18"/>
                <w:lang w:val="ro-RO"/>
              </w:rPr>
              <w:t>Gospodărie țărănească</w:t>
            </w:r>
          </w:p>
        </w:tc>
        <w:tc>
          <w:tcPr>
            <w:tcW w:w="1113" w:type="dxa"/>
          </w:tcPr>
          <w:p w:rsidR="004055E2" w:rsidRDefault="004055E2" w:rsidP="006277B2">
            <w:pPr>
              <w:jc w:val="right"/>
              <w:rPr>
                <w:b/>
                <w:sz w:val="28"/>
                <w:szCs w:val="28"/>
                <w:lang w:val="ro-RO"/>
              </w:rPr>
            </w:pP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833" w:type="dxa"/>
          </w:tcPr>
          <w:p w:rsidR="004055E2" w:rsidRPr="00284CCF" w:rsidRDefault="004055E2" w:rsidP="006277B2">
            <w:pPr>
              <w:jc w:val="center"/>
              <w:rPr>
                <w:sz w:val="18"/>
                <w:szCs w:val="18"/>
                <w:lang w:val="ro-RO"/>
              </w:rPr>
            </w:pPr>
            <w:r w:rsidRPr="00284CCF">
              <w:rPr>
                <w:sz w:val="18"/>
                <w:szCs w:val="18"/>
                <w:lang w:val="ro-RO"/>
              </w:rPr>
              <w:t>X</w:t>
            </w:r>
          </w:p>
        </w:tc>
        <w:tc>
          <w:tcPr>
            <w:tcW w:w="1115" w:type="dxa"/>
          </w:tcPr>
          <w:p w:rsidR="004055E2" w:rsidRPr="00284CCF" w:rsidRDefault="004055E2" w:rsidP="006277B2">
            <w:pPr>
              <w:jc w:val="center"/>
              <w:rPr>
                <w:sz w:val="18"/>
                <w:szCs w:val="18"/>
                <w:lang w:val="ro-RO"/>
              </w:rPr>
            </w:pPr>
            <w:r w:rsidRPr="00284CCF">
              <w:rPr>
                <w:sz w:val="18"/>
                <w:szCs w:val="18"/>
                <w:lang w:val="ro-RO"/>
              </w:rPr>
              <w:t>X</w:t>
            </w: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975" w:type="dxa"/>
          </w:tcPr>
          <w:p w:rsidR="004055E2" w:rsidRPr="00284CCF" w:rsidRDefault="004055E2" w:rsidP="006277B2">
            <w:pPr>
              <w:jc w:val="center"/>
              <w:rPr>
                <w:sz w:val="18"/>
                <w:szCs w:val="18"/>
                <w:lang w:val="ro-RO"/>
              </w:rPr>
            </w:pPr>
            <w:r w:rsidRPr="00284CCF">
              <w:rPr>
                <w:sz w:val="18"/>
                <w:szCs w:val="18"/>
                <w:lang w:val="ro-RO"/>
              </w:rPr>
              <w:t>X</w:t>
            </w:r>
          </w:p>
        </w:tc>
        <w:tc>
          <w:tcPr>
            <w:tcW w:w="1251" w:type="dxa"/>
          </w:tcPr>
          <w:p w:rsidR="004055E2" w:rsidRPr="00284CCF" w:rsidRDefault="004055E2" w:rsidP="006277B2">
            <w:pPr>
              <w:jc w:val="center"/>
              <w:rPr>
                <w:sz w:val="18"/>
                <w:szCs w:val="18"/>
                <w:lang w:val="ro-RO"/>
              </w:rPr>
            </w:pPr>
            <w:r w:rsidRPr="00284CCF">
              <w:rPr>
                <w:sz w:val="18"/>
                <w:szCs w:val="18"/>
                <w:lang w:val="ro-RO"/>
              </w:rPr>
              <w:t>X</w:t>
            </w:r>
          </w:p>
        </w:tc>
        <w:tc>
          <w:tcPr>
            <w:tcW w:w="1396" w:type="dxa"/>
          </w:tcPr>
          <w:p w:rsidR="004055E2" w:rsidRPr="00284CCF" w:rsidRDefault="004055E2" w:rsidP="006277B2">
            <w:pPr>
              <w:jc w:val="center"/>
              <w:rPr>
                <w:sz w:val="18"/>
                <w:szCs w:val="18"/>
                <w:lang w:val="ro-RO"/>
              </w:rPr>
            </w:pPr>
            <w:r w:rsidRPr="00284CCF">
              <w:rPr>
                <w:sz w:val="18"/>
                <w:szCs w:val="18"/>
                <w:lang w:val="ro-RO"/>
              </w:rPr>
              <w:t>X</w:t>
            </w:r>
          </w:p>
        </w:tc>
        <w:tc>
          <w:tcPr>
            <w:tcW w:w="416" w:type="dxa"/>
          </w:tcPr>
          <w:p w:rsidR="004055E2" w:rsidRPr="005870ED" w:rsidRDefault="004055E2" w:rsidP="006277B2">
            <w:pPr>
              <w:jc w:val="center"/>
              <w:rPr>
                <w:sz w:val="18"/>
                <w:szCs w:val="18"/>
                <w:lang w:val="ro-RO"/>
              </w:rPr>
            </w:pPr>
            <w:r w:rsidRPr="005870ED">
              <w:rPr>
                <w:sz w:val="18"/>
                <w:szCs w:val="18"/>
                <w:lang w:val="ro-RO"/>
              </w:rPr>
              <w:t>X</w:t>
            </w:r>
          </w:p>
        </w:tc>
        <w:tc>
          <w:tcPr>
            <w:tcW w:w="556" w:type="dxa"/>
          </w:tcPr>
          <w:p w:rsidR="004055E2" w:rsidRPr="005870ED" w:rsidRDefault="004055E2" w:rsidP="006277B2">
            <w:pPr>
              <w:jc w:val="center"/>
              <w:rPr>
                <w:sz w:val="18"/>
                <w:szCs w:val="18"/>
                <w:lang w:val="ro-RO"/>
              </w:rPr>
            </w:pPr>
            <w:r w:rsidRPr="005870ED">
              <w:rPr>
                <w:sz w:val="18"/>
                <w:szCs w:val="18"/>
                <w:lang w:val="ro-RO"/>
              </w:rPr>
              <w:t>X</w:t>
            </w:r>
          </w:p>
        </w:tc>
      </w:tr>
      <w:tr w:rsidR="007224BD" w:rsidTr="007224BD">
        <w:trPr>
          <w:gridAfter w:val="1"/>
          <w:wAfter w:w="31" w:type="dxa"/>
          <w:trHeight w:val="329"/>
        </w:trPr>
        <w:tc>
          <w:tcPr>
            <w:tcW w:w="554" w:type="dxa"/>
            <w:vMerge w:val="restart"/>
          </w:tcPr>
          <w:p w:rsidR="004055E2" w:rsidRDefault="004055E2" w:rsidP="006277B2">
            <w:pPr>
              <w:jc w:val="right"/>
              <w:rPr>
                <w:b/>
                <w:sz w:val="28"/>
                <w:szCs w:val="28"/>
                <w:lang w:val="ro-RO"/>
              </w:rPr>
            </w:pPr>
          </w:p>
          <w:p w:rsidR="004055E2" w:rsidRDefault="004055E2" w:rsidP="006277B2">
            <w:pPr>
              <w:jc w:val="right"/>
              <w:rPr>
                <w:b/>
                <w:sz w:val="28"/>
                <w:szCs w:val="28"/>
                <w:lang w:val="ro-RO"/>
              </w:rPr>
            </w:pPr>
          </w:p>
          <w:p w:rsidR="004055E2" w:rsidRDefault="004055E2" w:rsidP="006277B2">
            <w:pPr>
              <w:jc w:val="right"/>
              <w:rPr>
                <w:b/>
                <w:sz w:val="28"/>
                <w:szCs w:val="28"/>
                <w:lang w:val="ro-RO"/>
              </w:rPr>
            </w:pPr>
          </w:p>
          <w:p w:rsidR="004055E2" w:rsidRPr="00142D71" w:rsidRDefault="004055E2" w:rsidP="006277B2">
            <w:pPr>
              <w:jc w:val="center"/>
              <w:rPr>
                <w:sz w:val="18"/>
                <w:szCs w:val="18"/>
                <w:lang w:val="ro-RO"/>
              </w:rPr>
            </w:pPr>
            <w:r w:rsidRPr="00142D71">
              <w:rPr>
                <w:sz w:val="18"/>
                <w:szCs w:val="18"/>
                <w:lang w:val="ro-RO"/>
              </w:rPr>
              <w:t>8.</w:t>
            </w:r>
          </w:p>
        </w:tc>
        <w:tc>
          <w:tcPr>
            <w:tcW w:w="1110" w:type="dxa"/>
            <w:vMerge/>
          </w:tcPr>
          <w:p w:rsidR="004055E2" w:rsidRDefault="004055E2" w:rsidP="006277B2">
            <w:pPr>
              <w:jc w:val="right"/>
              <w:rPr>
                <w:b/>
                <w:sz w:val="28"/>
                <w:szCs w:val="28"/>
                <w:lang w:val="ro-RO"/>
              </w:rPr>
            </w:pPr>
          </w:p>
        </w:tc>
        <w:tc>
          <w:tcPr>
            <w:tcW w:w="1250" w:type="dxa"/>
            <w:vMerge w:val="restart"/>
          </w:tcPr>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Default="004055E2" w:rsidP="006277B2">
            <w:pPr>
              <w:jc w:val="center"/>
              <w:rPr>
                <w:sz w:val="18"/>
                <w:szCs w:val="18"/>
                <w:lang w:val="ro-RO"/>
              </w:rPr>
            </w:pPr>
          </w:p>
          <w:p w:rsidR="004055E2" w:rsidRPr="00A91FBD" w:rsidRDefault="004055E2" w:rsidP="006277B2">
            <w:pPr>
              <w:jc w:val="center"/>
              <w:rPr>
                <w:sz w:val="18"/>
                <w:szCs w:val="18"/>
                <w:lang w:val="ro-RO"/>
              </w:rPr>
            </w:pPr>
            <w:r w:rsidRPr="00A91FBD">
              <w:rPr>
                <w:sz w:val="18"/>
                <w:szCs w:val="18"/>
                <w:lang w:val="ro-RO"/>
              </w:rPr>
              <w:t>Înregistrate</w:t>
            </w:r>
          </w:p>
        </w:tc>
        <w:tc>
          <w:tcPr>
            <w:tcW w:w="1121" w:type="dxa"/>
            <w:vMerge w:val="restart"/>
          </w:tcPr>
          <w:p w:rsidR="004055E2" w:rsidRDefault="004055E2" w:rsidP="006277B2">
            <w:pPr>
              <w:jc w:val="right"/>
              <w:rPr>
                <w:b/>
                <w:sz w:val="28"/>
                <w:szCs w:val="28"/>
                <w:lang w:val="ro-RO"/>
              </w:rPr>
            </w:pPr>
          </w:p>
          <w:p w:rsidR="004055E2" w:rsidRDefault="004055E2" w:rsidP="006277B2">
            <w:pPr>
              <w:jc w:val="right"/>
              <w:rPr>
                <w:b/>
                <w:sz w:val="28"/>
                <w:szCs w:val="28"/>
                <w:lang w:val="ro-RO"/>
              </w:rPr>
            </w:pPr>
          </w:p>
          <w:p w:rsidR="004055E2" w:rsidRPr="000E19DA" w:rsidRDefault="004055E2" w:rsidP="006277B2">
            <w:pPr>
              <w:jc w:val="center"/>
              <w:rPr>
                <w:sz w:val="18"/>
                <w:szCs w:val="18"/>
                <w:lang w:val="ro-RO"/>
              </w:rPr>
            </w:pPr>
            <w:r w:rsidRPr="000E19DA">
              <w:rPr>
                <w:sz w:val="18"/>
                <w:szCs w:val="18"/>
                <w:lang w:val="ro-RO"/>
              </w:rPr>
              <w:t>P.F.</w:t>
            </w:r>
          </w:p>
        </w:tc>
        <w:tc>
          <w:tcPr>
            <w:tcW w:w="1106" w:type="dxa"/>
          </w:tcPr>
          <w:p w:rsidR="004055E2" w:rsidRDefault="004055E2" w:rsidP="006277B2">
            <w:pPr>
              <w:jc w:val="center"/>
              <w:rPr>
                <w:b/>
                <w:sz w:val="28"/>
                <w:szCs w:val="28"/>
                <w:lang w:val="ro-RO"/>
              </w:rPr>
            </w:pPr>
            <w:r w:rsidRPr="0059051A">
              <w:rPr>
                <w:sz w:val="18"/>
                <w:szCs w:val="18"/>
                <w:lang w:val="ro-RO"/>
              </w:rPr>
              <w:t>Familial</w:t>
            </w:r>
          </w:p>
        </w:tc>
        <w:tc>
          <w:tcPr>
            <w:tcW w:w="1113" w:type="dxa"/>
          </w:tcPr>
          <w:p w:rsidR="004055E2" w:rsidRDefault="004055E2" w:rsidP="006277B2">
            <w:pPr>
              <w:jc w:val="right"/>
              <w:rPr>
                <w:b/>
                <w:sz w:val="28"/>
                <w:szCs w:val="28"/>
                <w:lang w:val="ro-RO"/>
              </w:rPr>
            </w:pPr>
          </w:p>
        </w:tc>
        <w:tc>
          <w:tcPr>
            <w:tcW w:w="1113" w:type="dxa"/>
          </w:tcPr>
          <w:p w:rsidR="004055E2" w:rsidRDefault="004055E2" w:rsidP="006277B2">
            <w:pPr>
              <w:jc w:val="right"/>
              <w:rPr>
                <w:b/>
                <w:sz w:val="28"/>
                <w:szCs w:val="28"/>
                <w:lang w:val="ro-RO"/>
              </w:rPr>
            </w:pPr>
          </w:p>
        </w:tc>
        <w:tc>
          <w:tcPr>
            <w:tcW w:w="833" w:type="dxa"/>
          </w:tcPr>
          <w:p w:rsidR="004055E2" w:rsidRPr="00284CCF" w:rsidRDefault="004055E2" w:rsidP="006277B2">
            <w:pPr>
              <w:jc w:val="center"/>
              <w:rPr>
                <w:sz w:val="18"/>
                <w:szCs w:val="18"/>
                <w:lang w:val="ro-RO"/>
              </w:rPr>
            </w:pPr>
            <w:r w:rsidRPr="00284CCF">
              <w:rPr>
                <w:sz w:val="18"/>
                <w:szCs w:val="18"/>
                <w:lang w:val="ro-RO"/>
              </w:rPr>
              <w:t>X</w:t>
            </w:r>
          </w:p>
        </w:tc>
        <w:tc>
          <w:tcPr>
            <w:tcW w:w="1115" w:type="dxa"/>
          </w:tcPr>
          <w:p w:rsidR="004055E2" w:rsidRPr="00284CCF" w:rsidRDefault="004055E2" w:rsidP="006277B2">
            <w:pPr>
              <w:jc w:val="center"/>
              <w:rPr>
                <w:sz w:val="18"/>
                <w:szCs w:val="18"/>
                <w:lang w:val="ro-RO"/>
              </w:rPr>
            </w:pPr>
            <w:r w:rsidRPr="00284CCF">
              <w:rPr>
                <w:sz w:val="18"/>
                <w:szCs w:val="18"/>
                <w:lang w:val="ro-RO"/>
              </w:rPr>
              <w:t>X</w:t>
            </w:r>
          </w:p>
        </w:tc>
        <w:tc>
          <w:tcPr>
            <w:tcW w:w="1113" w:type="dxa"/>
          </w:tcPr>
          <w:p w:rsidR="004055E2" w:rsidRPr="00284CCF" w:rsidRDefault="004055E2" w:rsidP="006277B2">
            <w:pPr>
              <w:jc w:val="center"/>
              <w:rPr>
                <w:sz w:val="18"/>
                <w:szCs w:val="18"/>
                <w:lang w:val="ro-RO"/>
              </w:rPr>
            </w:pPr>
            <w:r w:rsidRPr="00284CCF">
              <w:rPr>
                <w:sz w:val="18"/>
                <w:szCs w:val="18"/>
                <w:lang w:val="ro-RO"/>
              </w:rPr>
              <w:t>X</w:t>
            </w:r>
          </w:p>
        </w:tc>
        <w:tc>
          <w:tcPr>
            <w:tcW w:w="975" w:type="dxa"/>
          </w:tcPr>
          <w:p w:rsidR="004055E2" w:rsidRPr="00284CCF" w:rsidRDefault="004055E2" w:rsidP="006277B2">
            <w:pPr>
              <w:jc w:val="center"/>
              <w:rPr>
                <w:sz w:val="18"/>
                <w:szCs w:val="18"/>
                <w:lang w:val="ro-RO"/>
              </w:rPr>
            </w:pPr>
            <w:r w:rsidRPr="00284CCF">
              <w:rPr>
                <w:sz w:val="18"/>
                <w:szCs w:val="18"/>
                <w:lang w:val="ro-RO"/>
              </w:rPr>
              <w:t>X</w:t>
            </w:r>
          </w:p>
        </w:tc>
        <w:tc>
          <w:tcPr>
            <w:tcW w:w="1251" w:type="dxa"/>
          </w:tcPr>
          <w:p w:rsidR="004055E2" w:rsidRPr="00284CCF" w:rsidRDefault="004055E2" w:rsidP="006277B2">
            <w:pPr>
              <w:jc w:val="center"/>
              <w:rPr>
                <w:sz w:val="18"/>
                <w:szCs w:val="18"/>
                <w:lang w:val="ro-RO"/>
              </w:rPr>
            </w:pPr>
            <w:r w:rsidRPr="00284CCF">
              <w:rPr>
                <w:sz w:val="18"/>
                <w:szCs w:val="18"/>
                <w:lang w:val="ro-RO"/>
              </w:rPr>
              <w:t>X</w:t>
            </w:r>
          </w:p>
        </w:tc>
        <w:tc>
          <w:tcPr>
            <w:tcW w:w="1396" w:type="dxa"/>
          </w:tcPr>
          <w:p w:rsidR="004055E2" w:rsidRPr="00284CCF" w:rsidRDefault="004055E2" w:rsidP="006277B2">
            <w:pPr>
              <w:jc w:val="center"/>
              <w:rPr>
                <w:sz w:val="18"/>
                <w:szCs w:val="18"/>
                <w:lang w:val="ro-RO"/>
              </w:rPr>
            </w:pPr>
            <w:r w:rsidRPr="00284CCF">
              <w:rPr>
                <w:sz w:val="18"/>
                <w:szCs w:val="18"/>
                <w:lang w:val="ro-RO"/>
              </w:rPr>
              <w:t>X</w:t>
            </w:r>
          </w:p>
        </w:tc>
        <w:tc>
          <w:tcPr>
            <w:tcW w:w="416" w:type="dxa"/>
          </w:tcPr>
          <w:p w:rsidR="004055E2" w:rsidRPr="005870ED" w:rsidRDefault="004055E2" w:rsidP="006277B2">
            <w:pPr>
              <w:jc w:val="center"/>
              <w:rPr>
                <w:sz w:val="18"/>
                <w:szCs w:val="18"/>
                <w:lang w:val="ro-RO"/>
              </w:rPr>
            </w:pPr>
            <w:r w:rsidRPr="005870ED">
              <w:rPr>
                <w:sz w:val="18"/>
                <w:szCs w:val="18"/>
                <w:lang w:val="ro-RO"/>
              </w:rPr>
              <w:t>X</w:t>
            </w:r>
          </w:p>
        </w:tc>
        <w:tc>
          <w:tcPr>
            <w:tcW w:w="556" w:type="dxa"/>
          </w:tcPr>
          <w:p w:rsidR="004055E2" w:rsidRPr="005870ED" w:rsidRDefault="004055E2" w:rsidP="006277B2">
            <w:pPr>
              <w:jc w:val="center"/>
              <w:rPr>
                <w:sz w:val="18"/>
                <w:szCs w:val="18"/>
                <w:lang w:val="ro-RO"/>
              </w:rPr>
            </w:pPr>
            <w:r w:rsidRPr="005870ED">
              <w:rPr>
                <w:sz w:val="18"/>
                <w:szCs w:val="18"/>
                <w:lang w:val="ro-RO"/>
              </w:rPr>
              <w:t>X</w:t>
            </w:r>
          </w:p>
        </w:tc>
      </w:tr>
      <w:tr w:rsidR="007224BD" w:rsidTr="007224BD">
        <w:trPr>
          <w:gridAfter w:val="1"/>
          <w:wAfter w:w="31" w:type="dxa"/>
          <w:trHeight w:val="845"/>
        </w:trPr>
        <w:tc>
          <w:tcPr>
            <w:tcW w:w="554" w:type="dxa"/>
            <w:vMerge/>
          </w:tcPr>
          <w:p w:rsidR="004055E2" w:rsidRDefault="004055E2" w:rsidP="006277B2">
            <w:pPr>
              <w:jc w:val="right"/>
              <w:rPr>
                <w:b/>
                <w:sz w:val="28"/>
                <w:szCs w:val="28"/>
                <w:lang w:val="ro-RO"/>
              </w:rPr>
            </w:pPr>
          </w:p>
        </w:tc>
        <w:tc>
          <w:tcPr>
            <w:tcW w:w="1110" w:type="dxa"/>
            <w:vMerge/>
          </w:tcPr>
          <w:p w:rsidR="004055E2" w:rsidRDefault="004055E2" w:rsidP="006277B2">
            <w:pPr>
              <w:jc w:val="right"/>
              <w:rPr>
                <w:b/>
                <w:sz w:val="28"/>
                <w:szCs w:val="28"/>
                <w:lang w:val="ro-RO"/>
              </w:rPr>
            </w:pPr>
          </w:p>
        </w:tc>
        <w:tc>
          <w:tcPr>
            <w:tcW w:w="1250" w:type="dxa"/>
            <w:vMerge/>
          </w:tcPr>
          <w:p w:rsidR="004055E2" w:rsidRDefault="004055E2" w:rsidP="006277B2">
            <w:pPr>
              <w:jc w:val="center"/>
              <w:rPr>
                <w:b/>
                <w:sz w:val="28"/>
                <w:szCs w:val="28"/>
                <w:lang w:val="ro-RO"/>
              </w:rPr>
            </w:pPr>
          </w:p>
        </w:tc>
        <w:tc>
          <w:tcPr>
            <w:tcW w:w="1121" w:type="dxa"/>
            <w:vMerge/>
          </w:tcPr>
          <w:p w:rsidR="004055E2" w:rsidRDefault="004055E2" w:rsidP="006277B2">
            <w:pPr>
              <w:jc w:val="right"/>
              <w:rPr>
                <w:b/>
                <w:sz w:val="28"/>
                <w:szCs w:val="28"/>
                <w:lang w:val="ro-RO"/>
              </w:rPr>
            </w:pPr>
          </w:p>
        </w:tc>
        <w:tc>
          <w:tcPr>
            <w:tcW w:w="1106" w:type="dxa"/>
          </w:tcPr>
          <w:p w:rsidR="004055E2" w:rsidRDefault="004055E2" w:rsidP="006277B2">
            <w:pPr>
              <w:jc w:val="center"/>
              <w:rPr>
                <w:b/>
                <w:sz w:val="28"/>
                <w:szCs w:val="28"/>
                <w:lang w:val="ro-RO"/>
              </w:rPr>
            </w:pPr>
            <w:r>
              <w:rPr>
                <w:sz w:val="18"/>
                <w:szCs w:val="18"/>
                <w:lang w:val="ro-RO"/>
              </w:rPr>
              <w:t>Pentru Rase Autohtone în pericol de abandon</w:t>
            </w:r>
          </w:p>
        </w:tc>
        <w:tc>
          <w:tcPr>
            <w:tcW w:w="1113" w:type="dxa"/>
          </w:tcPr>
          <w:p w:rsidR="004055E2" w:rsidRDefault="004055E2" w:rsidP="006277B2">
            <w:pPr>
              <w:jc w:val="right"/>
              <w:rPr>
                <w:b/>
                <w:sz w:val="28"/>
                <w:szCs w:val="28"/>
                <w:lang w:val="ro-RO"/>
              </w:rPr>
            </w:pPr>
          </w:p>
        </w:tc>
        <w:tc>
          <w:tcPr>
            <w:tcW w:w="1113" w:type="dxa"/>
          </w:tcPr>
          <w:p w:rsidR="004055E2" w:rsidRPr="00EC1FB7" w:rsidRDefault="004055E2" w:rsidP="006277B2">
            <w:pPr>
              <w:jc w:val="center"/>
              <w:rPr>
                <w:sz w:val="18"/>
                <w:szCs w:val="18"/>
                <w:lang w:val="ro-RO"/>
              </w:rPr>
            </w:pPr>
          </w:p>
        </w:tc>
        <w:tc>
          <w:tcPr>
            <w:tcW w:w="833" w:type="dxa"/>
          </w:tcPr>
          <w:p w:rsidR="004055E2" w:rsidRPr="00EC1FB7" w:rsidRDefault="004055E2" w:rsidP="006277B2">
            <w:pPr>
              <w:jc w:val="center"/>
              <w:rPr>
                <w:sz w:val="18"/>
                <w:szCs w:val="18"/>
                <w:lang w:val="ro-RO"/>
              </w:rPr>
            </w:pPr>
          </w:p>
        </w:tc>
        <w:tc>
          <w:tcPr>
            <w:tcW w:w="1115" w:type="dxa"/>
          </w:tcPr>
          <w:p w:rsidR="004055E2" w:rsidRDefault="004055E2" w:rsidP="006277B2">
            <w:pPr>
              <w:jc w:val="center"/>
              <w:rPr>
                <w:sz w:val="18"/>
                <w:szCs w:val="18"/>
                <w:lang w:val="ro-RO"/>
              </w:rPr>
            </w:pPr>
          </w:p>
          <w:p w:rsidR="004055E2" w:rsidRPr="00EC1FB7" w:rsidRDefault="004055E2" w:rsidP="006277B2">
            <w:pPr>
              <w:jc w:val="center"/>
              <w:rPr>
                <w:sz w:val="18"/>
                <w:szCs w:val="18"/>
                <w:lang w:val="ro-RO"/>
              </w:rPr>
            </w:pPr>
            <w:r w:rsidRPr="00EC1FB7">
              <w:rPr>
                <w:sz w:val="18"/>
                <w:szCs w:val="18"/>
                <w:lang w:val="ro-RO"/>
              </w:rPr>
              <w:t>X</w:t>
            </w:r>
          </w:p>
        </w:tc>
        <w:tc>
          <w:tcPr>
            <w:tcW w:w="1113" w:type="dxa"/>
          </w:tcPr>
          <w:p w:rsidR="004055E2" w:rsidRDefault="004055E2" w:rsidP="006277B2">
            <w:pPr>
              <w:jc w:val="center"/>
              <w:rPr>
                <w:sz w:val="18"/>
                <w:szCs w:val="18"/>
                <w:lang w:val="ro-RO"/>
              </w:rPr>
            </w:pPr>
          </w:p>
          <w:p w:rsidR="004055E2" w:rsidRPr="00EC1FB7" w:rsidRDefault="004055E2" w:rsidP="006277B2">
            <w:pPr>
              <w:jc w:val="center"/>
              <w:rPr>
                <w:sz w:val="18"/>
                <w:szCs w:val="18"/>
                <w:lang w:val="ro-RO"/>
              </w:rPr>
            </w:pPr>
            <w:r w:rsidRPr="00EC1FB7">
              <w:rPr>
                <w:sz w:val="18"/>
                <w:szCs w:val="18"/>
                <w:lang w:val="ro-RO"/>
              </w:rPr>
              <w:t>X</w:t>
            </w:r>
          </w:p>
        </w:tc>
        <w:tc>
          <w:tcPr>
            <w:tcW w:w="975" w:type="dxa"/>
          </w:tcPr>
          <w:p w:rsidR="004055E2" w:rsidRPr="00EC1FB7" w:rsidRDefault="004055E2" w:rsidP="006277B2">
            <w:pPr>
              <w:jc w:val="center"/>
              <w:rPr>
                <w:sz w:val="18"/>
                <w:szCs w:val="18"/>
                <w:lang w:val="ro-RO"/>
              </w:rPr>
            </w:pPr>
          </w:p>
        </w:tc>
        <w:tc>
          <w:tcPr>
            <w:tcW w:w="1251" w:type="dxa"/>
          </w:tcPr>
          <w:p w:rsidR="004055E2" w:rsidRPr="00EC1FB7" w:rsidRDefault="004055E2" w:rsidP="006277B2">
            <w:pPr>
              <w:jc w:val="center"/>
              <w:rPr>
                <w:sz w:val="18"/>
                <w:szCs w:val="18"/>
                <w:lang w:val="ro-RO"/>
              </w:rPr>
            </w:pPr>
          </w:p>
        </w:tc>
        <w:tc>
          <w:tcPr>
            <w:tcW w:w="1396" w:type="dxa"/>
          </w:tcPr>
          <w:p w:rsidR="004055E2" w:rsidRDefault="004055E2" w:rsidP="006277B2">
            <w:pPr>
              <w:jc w:val="center"/>
              <w:rPr>
                <w:sz w:val="18"/>
                <w:szCs w:val="18"/>
                <w:lang w:val="ro-RO"/>
              </w:rPr>
            </w:pPr>
          </w:p>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Default="004055E2" w:rsidP="006277B2">
            <w:pPr>
              <w:jc w:val="center"/>
              <w:rPr>
                <w:sz w:val="18"/>
                <w:szCs w:val="18"/>
                <w:lang w:val="ro-RO"/>
              </w:rPr>
            </w:pPr>
          </w:p>
          <w:p w:rsidR="004055E2" w:rsidRPr="005870ED" w:rsidRDefault="004055E2" w:rsidP="006277B2">
            <w:pPr>
              <w:jc w:val="center"/>
              <w:rPr>
                <w:sz w:val="18"/>
                <w:szCs w:val="18"/>
                <w:lang w:val="ro-RO"/>
              </w:rPr>
            </w:pPr>
            <w:r w:rsidRPr="005870ED">
              <w:rPr>
                <w:sz w:val="18"/>
                <w:szCs w:val="18"/>
                <w:lang w:val="ro-RO"/>
              </w:rPr>
              <w:t>X</w:t>
            </w:r>
          </w:p>
        </w:tc>
        <w:tc>
          <w:tcPr>
            <w:tcW w:w="556" w:type="dxa"/>
          </w:tcPr>
          <w:p w:rsidR="004055E2" w:rsidRDefault="004055E2" w:rsidP="006277B2">
            <w:pPr>
              <w:jc w:val="center"/>
              <w:rPr>
                <w:sz w:val="18"/>
                <w:szCs w:val="18"/>
                <w:lang w:val="ro-RO"/>
              </w:rPr>
            </w:pPr>
          </w:p>
          <w:p w:rsidR="004055E2" w:rsidRPr="005870ED" w:rsidRDefault="004055E2" w:rsidP="006277B2">
            <w:pPr>
              <w:jc w:val="center"/>
              <w:rPr>
                <w:sz w:val="18"/>
                <w:szCs w:val="18"/>
                <w:lang w:val="ro-RO"/>
              </w:rPr>
            </w:pPr>
            <w:r w:rsidRPr="005870ED">
              <w:rPr>
                <w:sz w:val="18"/>
                <w:szCs w:val="18"/>
                <w:lang w:val="ro-RO"/>
              </w:rPr>
              <w:t>X</w:t>
            </w:r>
          </w:p>
        </w:tc>
      </w:tr>
      <w:tr w:rsidR="007224BD" w:rsidTr="007224BD">
        <w:trPr>
          <w:gridAfter w:val="1"/>
          <w:wAfter w:w="31" w:type="dxa"/>
          <w:trHeight w:val="845"/>
        </w:trPr>
        <w:tc>
          <w:tcPr>
            <w:tcW w:w="554" w:type="dxa"/>
            <w:vMerge/>
          </w:tcPr>
          <w:p w:rsidR="004055E2" w:rsidRDefault="004055E2" w:rsidP="006277B2">
            <w:pPr>
              <w:jc w:val="right"/>
              <w:rPr>
                <w:b/>
                <w:sz w:val="28"/>
                <w:szCs w:val="28"/>
                <w:lang w:val="ro-RO"/>
              </w:rPr>
            </w:pPr>
          </w:p>
        </w:tc>
        <w:tc>
          <w:tcPr>
            <w:tcW w:w="1110" w:type="dxa"/>
            <w:vMerge/>
          </w:tcPr>
          <w:p w:rsidR="004055E2" w:rsidRDefault="004055E2" w:rsidP="006277B2">
            <w:pPr>
              <w:jc w:val="right"/>
              <w:rPr>
                <w:b/>
                <w:sz w:val="28"/>
                <w:szCs w:val="28"/>
                <w:lang w:val="ro-RO"/>
              </w:rPr>
            </w:pPr>
          </w:p>
        </w:tc>
        <w:tc>
          <w:tcPr>
            <w:tcW w:w="1250" w:type="dxa"/>
            <w:vMerge/>
          </w:tcPr>
          <w:p w:rsidR="004055E2" w:rsidRDefault="004055E2" w:rsidP="006277B2">
            <w:pPr>
              <w:jc w:val="center"/>
              <w:rPr>
                <w:b/>
                <w:sz w:val="28"/>
                <w:szCs w:val="28"/>
                <w:lang w:val="ro-RO"/>
              </w:rPr>
            </w:pPr>
          </w:p>
        </w:tc>
        <w:tc>
          <w:tcPr>
            <w:tcW w:w="1121" w:type="dxa"/>
            <w:vMerge w:val="restart"/>
          </w:tcPr>
          <w:p w:rsidR="004055E2" w:rsidRDefault="004055E2" w:rsidP="006277B2">
            <w:pPr>
              <w:jc w:val="center"/>
              <w:rPr>
                <w:sz w:val="18"/>
                <w:szCs w:val="18"/>
                <w:lang w:val="ro-RO"/>
              </w:rPr>
            </w:pPr>
            <w:r w:rsidRPr="00A91FBD">
              <w:rPr>
                <w:sz w:val="18"/>
                <w:szCs w:val="18"/>
                <w:lang w:val="ro-RO"/>
              </w:rPr>
              <w:t>II,IF,AF,</w:t>
            </w:r>
          </w:p>
          <w:p w:rsidR="004055E2" w:rsidRPr="00A91FBD" w:rsidRDefault="004055E2" w:rsidP="006277B2">
            <w:pPr>
              <w:jc w:val="center"/>
              <w:rPr>
                <w:sz w:val="18"/>
                <w:szCs w:val="18"/>
                <w:lang w:val="ro-RO"/>
              </w:rPr>
            </w:pPr>
            <w:r w:rsidRPr="00A91FBD">
              <w:rPr>
                <w:sz w:val="18"/>
                <w:szCs w:val="18"/>
                <w:lang w:val="ro-RO"/>
              </w:rPr>
              <w:t>PFA,PJ</w:t>
            </w:r>
          </w:p>
        </w:tc>
        <w:tc>
          <w:tcPr>
            <w:tcW w:w="1106" w:type="dxa"/>
          </w:tcPr>
          <w:p w:rsidR="004055E2" w:rsidRDefault="004055E2" w:rsidP="006277B2">
            <w:pPr>
              <w:jc w:val="center"/>
              <w:rPr>
                <w:b/>
                <w:sz w:val="28"/>
                <w:szCs w:val="28"/>
                <w:lang w:val="ro-RO"/>
              </w:rPr>
            </w:pPr>
            <w:r>
              <w:rPr>
                <w:sz w:val="18"/>
                <w:szCs w:val="18"/>
                <w:lang w:val="ro-RO"/>
              </w:rPr>
              <w:t>Pentru Rase Autohtone în pericol de abandon</w:t>
            </w:r>
          </w:p>
        </w:tc>
        <w:tc>
          <w:tcPr>
            <w:tcW w:w="1113" w:type="dxa"/>
          </w:tcPr>
          <w:p w:rsidR="004055E2" w:rsidRDefault="004055E2" w:rsidP="006277B2">
            <w:pPr>
              <w:jc w:val="right"/>
              <w:rPr>
                <w:b/>
                <w:sz w:val="28"/>
                <w:szCs w:val="28"/>
                <w:lang w:val="ro-RO"/>
              </w:rPr>
            </w:pPr>
          </w:p>
        </w:tc>
        <w:tc>
          <w:tcPr>
            <w:tcW w:w="1113" w:type="dxa"/>
          </w:tcPr>
          <w:p w:rsidR="004055E2" w:rsidRPr="00EC1FB7" w:rsidRDefault="004055E2" w:rsidP="006277B2">
            <w:pPr>
              <w:jc w:val="center"/>
              <w:rPr>
                <w:sz w:val="18"/>
                <w:szCs w:val="18"/>
                <w:lang w:val="ro-RO"/>
              </w:rPr>
            </w:pPr>
          </w:p>
        </w:tc>
        <w:tc>
          <w:tcPr>
            <w:tcW w:w="833" w:type="dxa"/>
          </w:tcPr>
          <w:p w:rsidR="004055E2" w:rsidRPr="00EC1FB7" w:rsidRDefault="004055E2" w:rsidP="006277B2">
            <w:pPr>
              <w:jc w:val="center"/>
              <w:rPr>
                <w:sz w:val="18"/>
                <w:szCs w:val="18"/>
                <w:lang w:val="ro-RO"/>
              </w:rPr>
            </w:pPr>
          </w:p>
        </w:tc>
        <w:tc>
          <w:tcPr>
            <w:tcW w:w="1115" w:type="dxa"/>
          </w:tcPr>
          <w:p w:rsidR="004055E2" w:rsidRPr="00EC1FB7" w:rsidRDefault="004055E2" w:rsidP="006277B2">
            <w:pPr>
              <w:jc w:val="center"/>
              <w:rPr>
                <w:sz w:val="18"/>
                <w:szCs w:val="18"/>
                <w:lang w:val="ro-RO"/>
              </w:rPr>
            </w:pPr>
          </w:p>
        </w:tc>
        <w:tc>
          <w:tcPr>
            <w:tcW w:w="1113" w:type="dxa"/>
          </w:tcPr>
          <w:p w:rsidR="004055E2" w:rsidRDefault="004055E2" w:rsidP="006277B2">
            <w:pPr>
              <w:jc w:val="center"/>
              <w:rPr>
                <w:sz w:val="18"/>
                <w:szCs w:val="18"/>
                <w:lang w:val="ro-RO"/>
              </w:rPr>
            </w:pPr>
          </w:p>
          <w:p w:rsidR="004055E2" w:rsidRPr="00EC1FB7" w:rsidRDefault="004055E2" w:rsidP="006277B2">
            <w:pPr>
              <w:jc w:val="center"/>
              <w:rPr>
                <w:sz w:val="18"/>
                <w:szCs w:val="18"/>
                <w:lang w:val="ro-RO"/>
              </w:rPr>
            </w:pPr>
            <w:r w:rsidRPr="00EC1FB7">
              <w:rPr>
                <w:sz w:val="18"/>
                <w:szCs w:val="18"/>
                <w:lang w:val="ro-RO"/>
              </w:rPr>
              <w:t>X</w:t>
            </w:r>
          </w:p>
        </w:tc>
        <w:tc>
          <w:tcPr>
            <w:tcW w:w="975" w:type="dxa"/>
          </w:tcPr>
          <w:p w:rsidR="004055E2" w:rsidRPr="00EC1FB7" w:rsidRDefault="004055E2" w:rsidP="006277B2">
            <w:pPr>
              <w:jc w:val="center"/>
              <w:rPr>
                <w:sz w:val="18"/>
                <w:szCs w:val="18"/>
                <w:lang w:val="ro-RO"/>
              </w:rPr>
            </w:pPr>
          </w:p>
        </w:tc>
        <w:tc>
          <w:tcPr>
            <w:tcW w:w="1251" w:type="dxa"/>
          </w:tcPr>
          <w:p w:rsidR="004055E2" w:rsidRPr="00EC1FB7" w:rsidRDefault="004055E2" w:rsidP="006277B2">
            <w:pPr>
              <w:jc w:val="center"/>
              <w:rPr>
                <w:sz w:val="18"/>
                <w:szCs w:val="18"/>
                <w:lang w:val="ro-RO"/>
              </w:rPr>
            </w:pPr>
          </w:p>
        </w:tc>
        <w:tc>
          <w:tcPr>
            <w:tcW w:w="1396" w:type="dxa"/>
          </w:tcPr>
          <w:p w:rsidR="004055E2" w:rsidRDefault="004055E2" w:rsidP="006277B2">
            <w:pPr>
              <w:jc w:val="center"/>
              <w:rPr>
                <w:sz w:val="18"/>
                <w:szCs w:val="18"/>
                <w:lang w:val="ro-RO"/>
              </w:rPr>
            </w:pPr>
          </w:p>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Default="004055E2" w:rsidP="006277B2">
            <w:pPr>
              <w:jc w:val="center"/>
              <w:rPr>
                <w:sz w:val="18"/>
                <w:szCs w:val="18"/>
                <w:lang w:val="ro-RO"/>
              </w:rPr>
            </w:pPr>
          </w:p>
          <w:p w:rsidR="004055E2" w:rsidRPr="005870ED" w:rsidRDefault="004055E2" w:rsidP="006277B2">
            <w:pPr>
              <w:jc w:val="center"/>
              <w:rPr>
                <w:sz w:val="18"/>
                <w:szCs w:val="18"/>
                <w:lang w:val="ro-RO"/>
              </w:rPr>
            </w:pPr>
            <w:r w:rsidRPr="005870ED">
              <w:rPr>
                <w:sz w:val="18"/>
                <w:szCs w:val="18"/>
                <w:lang w:val="ro-RO"/>
              </w:rPr>
              <w:t>X</w:t>
            </w:r>
          </w:p>
        </w:tc>
        <w:tc>
          <w:tcPr>
            <w:tcW w:w="556" w:type="dxa"/>
          </w:tcPr>
          <w:p w:rsidR="004055E2" w:rsidRPr="005870ED" w:rsidRDefault="004055E2" w:rsidP="006277B2">
            <w:pPr>
              <w:jc w:val="center"/>
              <w:rPr>
                <w:sz w:val="18"/>
                <w:szCs w:val="18"/>
                <w:lang w:val="ro-RO"/>
              </w:rPr>
            </w:pPr>
          </w:p>
        </w:tc>
      </w:tr>
      <w:tr w:rsidR="007224BD" w:rsidTr="007224BD">
        <w:trPr>
          <w:gridAfter w:val="1"/>
          <w:wAfter w:w="31" w:type="dxa"/>
          <w:trHeight w:val="430"/>
        </w:trPr>
        <w:tc>
          <w:tcPr>
            <w:tcW w:w="554" w:type="dxa"/>
            <w:vMerge/>
          </w:tcPr>
          <w:p w:rsidR="004055E2" w:rsidRDefault="004055E2" w:rsidP="006277B2">
            <w:pPr>
              <w:jc w:val="right"/>
              <w:rPr>
                <w:b/>
                <w:sz w:val="28"/>
                <w:szCs w:val="28"/>
                <w:lang w:val="ro-RO"/>
              </w:rPr>
            </w:pPr>
          </w:p>
        </w:tc>
        <w:tc>
          <w:tcPr>
            <w:tcW w:w="1110" w:type="dxa"/>
            <w:vMerge/>
          </w:tcPr>
          <w:p w:rsidR="004055E2" w:rsidRDefault="004055E2" w:rsidP="006277B2">
            <w:pPr>
              <w:jc w:val="right"/>
              <w:rPr>
                <w:b/>
                <w:sz w:val="28"/>
                <w:szCs w:val="28"/>
                <w:lang w:val="ro-RO"/>
              </w:rPr>
            </w:pPr>
          </w:p>
        </w:tc>
        <w:tc>
          <w:tcPr>
            <w:tcW w:w="1250" w:type="dxa"/>
            <w:vMerge/>
          </w:tcPr>
          <w:p w:rsidR="004055E2" w:rsidRDefault="004055E2" w:rsidP="006277B2">
            <w:pPr>
              <w:jc w:val="center"/>
              <w:rPr>
                <w:b/>
                <w:sz w:val="28"/>
                <w:szCs w:val="28"/>
                <w:lang w:val="ro-RO"/>
              </w:rPr>
            </w:pPr>
          </w:p>
        </w:tc>
        <w:tc>
          <w:tcPr>
            <w:tcW w:w="1121" w:type="dxa"/>
            <w:vMerge/>
          </w:tcPr>
          <w:p w:rsidR="004055E2" w:rsidRDefault="004055E2" w:rsidP="006277B2">
            <w:pPr>
              <w:jc w:val="right"/>
              <w:rPr>
                <w:b/>
                <w:sz w:val="28"/>
                <w:szCs w:val="28"/>
                <w:lang w:val="ro-RO"/>
              </w:rPr>
            </w:pPr>
          </w:p>
        </w:tc>
        <w:tc>
          <w:tcPr>
            <w:tcW w:w="1106" w:type="dxa"/>
          </w:tcPr>
          <w:p w:rsidR="004055E2" w:rsidRPr="005B5696" w:rsidRDefault="004055E2" w:rsidP="006277B2">
            <w:pPr>
              <w:jc w:val="center"/>
              <w:rPr>
                <w:sz w:val="18"/>
                <w:szCs w:val="18"/>
                <w:lang w:val="ro-RO"/>
              </w:rPr>
            </w:pPr>
            <w:r w:rsidRPr="005B5696">
              <w:rPr>
                <w:sz w:val="18"/>
                <w:szCs w:val="18"/>
                <w:lang w:val="ro-RO"/>
              </w:rPr>
              <w:t>Creștere și Îngrășare</w:t>
            </w:r>
          </w:p>
        </w:tc>
        <w:tc>
          <w:tcPr>
            <w:tcW w:w="1113" w:type="dxa"/>
          </w:tcPr>
          <w:p w:rsidR="004055E2" w:rsidRDefault="004055E2" w:rsidP="006277B2">
            <w:pPr>
              <w:jc w:val="right"/>
              <w:rPr>
                <w:b/>
                <w:sz w:val="28"/>
                <w:szCs w:val="28"/>
                <w:lang w:val="ro-RO"/>
              </w:rPr>
            </w:pPr>
          </w:p>
        </w:tc>
        <w:tc>
          <w:tcPr>
            <w:tcW w:w="1113" w:type="dxa"/>
          </w:tcPr>
          <w:p w:rsidR="004055E2" w:rsidRPr="00EC1FB7" w:rsidRDefault="004055E2" w:rsidP="006277B2">
            <w:pPr>
              <w:jc w:val="center"/>
              <w:rPr>
                <w:sz w:val="18"/>
                <w:szCs w:val="18"/>
                <w:lang w:val="ro-RO"/>
              </w:rPr>
            </w:pPr>
          </w:p>
        </w:tc>
        <w:tc>
          <w:tcPr>
            <w:tcW w:w="833" w:type="dxa"/>
          </w:tcPr>
          <w:p w:rsidR="004055E2" w:rsidRPr="00EC1FB7" w:rsidRDefault="004055E2" w:rsidP="006277B2">
            <w:pPr>
              <w:jc w:val="center"/>
              <w:rPr>
                <w:sz w:val="18"/>
                <w:szCs w:val="18"/>
                <w:lang w:val="ro-RO"/>
              </w:rPr>
            </w:pPr>
          </w:p>
        </w:tc>
        <w:tc>
          <w:tcPr>
            <w:tcW w:w="1115" w:type="dxa"/>
          </w:tcPr>
          <w:p w:rsidR="004055E2" w:rsidRPr="00EC1FB7" w:rsidRDefault="004055E2" w:rsidP="006277B2">
            <w:pPr>
              <w:jc w:val="center"/>
              <w:rPr>
                <w:sz w:val="18"/>
                <w:szCs w:val="18"/>
                <w:lang w:val="ro-RO"/>
              </w:rPr>
            </w:pPr>
          </w:p>
        </w:tc>
        <w:tc>
          <w:tcPr>
            <w:tcW w:w="1113" w:type="dxa"/>
          </w:tcPr>
          <w:p w:rsidR="004055E2" w:rsidRPr="00EC1FB7" w:rsidRDefault="004055E2" w:rsidP="006277B2">
            <w:pPr>
              <w:jc w:val="center"/>
              <w:rPr>
                <w:sz w:val="18"/>
                <w:szCs w:val="18"/>
                <w:lang w:val="ro-RO"/>
              </w:rPr>
            </w:pPr>
            <w:r w:rsidRPr="00EC1FB7">
              <w:rPr>
                <w:sz w:val="18"/>
                <w:szCs w:val="18"/>
                <w:lang w:val="ro-RO"/>
              </w:rPr>
              <w:t>X</w:t>
            </w:r>
          </w:p>
        </w:tc>
        <w:tc>
          <w:tcPr>
            <w:tcW w:w="975" w:type="dxa"/>
          </w:tcPr>
          <w:p w:rsidR="004055E2" w:rsidRPr="00EC1FB7" w:rsidRDefault="004055E2" w:rsidP="006277B2">
            <w:pPr>
              <w:jc w:val="center"/>
              <w:rPr>
                <w:sz w:val="18"/>
                <w:szCs w:val="18"/>
                <w:lang w:val="ro-RO"/>
              </w:rPr>
            </w:pPr>
            <w:r w:rsidRPr="00EC1FB7">
              <w:rPr>
                <w:sz w:val="18"/>
                <w:szCs w:val="18"/>
                <w:lang w:val="ro-RO"/>
              </w:rPr>
              <w:t>X</w:t>
            </w:r>
          </w:p>
        </w:tc>
        <w:tc>
          <w:tcPr>
            <w:tcW w:w="1251" w:type="dxa"/>
          </w:tcPr>
          <w:p w:rsidR="004055E2" w:rsidRPr="00EC1FB7" w:rsidRDefault="004055E2" w:rsidP="006277B2">
            <w:pPr>
              <w:jc w:val="center"/>
              <w:rPr>
                <w:sz w:val="18"/>
                <w:szCs w:val="18"/>
                <w:lang w:val="ro-RO"/>
              </w:rPr>
            </w:pPr>
            <w:r w:rsidRPr="00EC1FB7">
              <w:rPr>
                <w:sz w:val="18"/>
                <w:szCs w:val="18"/>
                <w:lang w:val="ro-RO"/>
              </w:rPr>
              <w:t>X</w:t>
            </w:r>
          </w:p>
        </w:tc>
        <w:tc>
          <w:tcPr>
            <w:tcW w:w="1396" w:type="dxa"/>
          </w:tcPr>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Pr="005870ED" w:rsidRDefault="004055E2" w:rsidP="006277B2">
            <w:pPr>
              <w:jc w:val="center"/>
              <w:rPr>
                <w:sz w:val="18"/>
                <w:szCs w:val="18"/>
                <w:lang w:val="ro-RO"/>
              </w:rPr>
            </w:pPr>
            <w:r w:rsidRPr="005870ED">
              <w:rPr>
                <w:sz w:val="18"/>
                <w:szCs w:val="18"/>
                <w:lang w:val="ro-RO"/>
              </w:rPr>
              <w:t>X</w:t>
            </w:r>
          </w:p>
        </w:tc>
        <w:tc>
          <w:tcPr>
            <w:tcW w:w="556" w:type="dxa"/>
          </w:tcPr>
          <w:p w:rsidR="004055E2" w:rsidRPr="005870ED" w:rsidRDefault="004055E2" w:rsidP="006277B2">
            <w:pPr>
              <w:jc w:val="center"/>
              <w:rPr>
                <w:sz w:val="18"/>
                <w:szCs w:val="18"/>
                <w:lang w:val="ro-RO"/>
              </w:rPr>
            </w:pPr>
            <w:r w:rsidRPr="005870ED">
              <w:rPr>
                <w:sz w:val="18"/>
                <w:szCs w:val="18"/>
                <w:lang w:val="ro-RO"/>
              </w:rPr>
              <w:t>X</w:t>
            </w:r>
          </w:p>
        </w:tc>
      </w:tr>
      <w:tr w:rsidR="007224BD" w:rsidTr="007224BD">
        <w:trPr>
          <w:gridAfter w:val="1"/>
          <w:wAfter w:w="31" w:type="dxa"/>
          <w:trHeight w:val="415"/>
        </w:trPr>
        <w:tc>
          <w:tcPr>
            <w:tcW w:w="554" w:type="dxa"/>
            <w:vMerge w:val="restart"/>
          </w:tcPr>
          <w:p w:rsidR="004055E2" w:rsidRPr="00142D71" w:rsidRDefault="004055E2" w:rsidP="006277B2">
            <w:pPr>
              <w:jc w:val="center"/>
              <w:rPr>
                <w:sz w:val="18"/>
                <w:szCs w:val="18"/>
                <w:lang w:val="ro-RO"/>
              </w:rPr>
            </w:pPr>
            <w:r w:rsidRPr="00142D71">
              <w:rPr>
                <w:sz w:val="18"/>
                <w:szCs w:val="18"/>
                <w:lang w:val="ro-RO"/>
              </w:rPr>
              <w:t>9.</w:t>
            </w:r>
          </w:p>
        </w:tc>
        <w:tc>
          <w:tcPr>
            <w:tcW w:w="1110" w:type="dxa"/>
            <w:vMerge/>
          </w:tcPr>
          <w:p w:rsidR="004055E2" w:rsidRDefault="004055E2" w:rsidP="006277B2">
            <w:pPr>
              <w:jc w:val="right"/>
              <w:rPr>
                <w:b/>
                <w:sz w:val="28"/>
                <w:szCs w:val="28"/>
                <w:lang w:val="ro-RO"/>
              </w:rPr>
            </w:pPr>
          </w:p>
        </w:tc>
        <w:tc>
          <w:tcPr>
            <w:tcW w:w="1250" w:type="dxa"/>
            <w:vMerge w:val="restart"/>
          </w:tcPr>
          <w:p w:rsidR="004055E2" w:rsidRPr="00A91FBD" w:rsidRDefault="004055E2" w:rsidP="006277B2">
            <w:pPr>
              <w:jc w:val="center"/>
              <w:rPr>
                <w:sz w:val="18"/>
                <w:szCs w:val="18"/>
                <w:lang w:val="ro-RO"/>
              </w:rPr>
            </w:pPr>
            <w:r>
              <w:rPr>
                <w:sz w:val="18"/>
                <w:szCs w:val="18"/>
                <w:lang w:val="ro-RO"/>
              </w:rPr>
              <w:t>Autorizat</w:t>
            </w:r>
            <w:r w:rsidRPr="00A91FBD">
              <w:rPr>
                <w:sz w:val="18"/>
                <w:szCs w:val="18"/>
                <w:lang w:val="ro-RO"/>
              </w:rPr>
              <w:t>e</w:t>
            </w:r>
          </w:p>
        </w:tc>
        <w:tc>
          <w:tcPr>
            <w:tcW w:w="1121" w:type="dxa"/>
          </w:tcPr>
          <w:p w:rsidR="004055E2" w:rsidRDefault="004055E2" w:rsidP="006277B2">
            <w:pPr>
              <w:jc w:val="center"/>
              <w:rPr>
                <w:sz w:val="18"/>
                <w:szCs w:val="18"/>
                <w:lang w:val="ro-RO"/>
              </w:rPr>
            </w:pPr>
            <w:r w:rsidRPr="00A91FBD">
              <w:rPr>
                <w:sz w:val="18"/>
                <w:szCs w:val="18"/>
                <w:lang w:val="ro-RO"/>
              </w:rPr>
              <w:t>II,IF,AF,</w:t>
            </w:r>
          </w:p>
          <w:p w:rsidR="004055E2" w:rsidRDefault="004055E2" w:rsidP="006277B2">
            <w:pPr>
              <w:jc w:val="center"/>
              <w:rPr>
                <w:b/>
                <w:sz w:val="28"/>
                <w:szCs w:val="28"/>
                <w:lang w:val="ro-RO"/>
              </w:rPr>
            </w:pPr>
            <w:r w:rsidRPr="00A91FBD">
              <w:rPr>
                <w:sz w:val="18"/>
                <w:szCs w:val="18"/>
                <w:lang w:val="ro-RO"/>
              </w:rPr>
              <w:t>PFA,PJ</w:t>
            </w:r>
          </w:p>
        </w:tc>
        <w:tc>
          <w:tcPr>
            <w:tcW w:w="1106" w:type="dxa"/>
          </w:tcPr>
          <w:p w:rsidR="004055E2" w:rsidRDefault="004055E2" w:rsidP="006277B2">
            <w:pPr>
              <w:jc w:val="center"/>
              <w:rPr>
                <w:b/>
                <w:sz w:val="28"/>
                <w:szCs w:val="28"/>
                <w:lang w:val="ro-RO"/>
              </w:rPr>
            </w:pPr>
            <w:r w:rsidRPr="005B5696">
              <w:rPr>
                <w:sz w:val="18"/>
                <w:szCs w:val="18"/>
                <w:lang w:val="ro-RO"/>
              </w:rPr>
              <w:t>Creștere și Îngrășare</w:t>
            </w:r>
          </w:p>
        </w:tc>
        <w:tc>
          <w:tcPr>
            <w:tcW w:w="1113" w:type="dxa"/>
          </w:tcPr>
          <w:p w:rsidR="004055E2" w:rsidRDefault="004055E2" w:rsidP="006277B2">
            <w:pPr>
              <w:jc w:val="right"/>
              <w:rPr>
                <w:b/>
                <w:sz w:val="28"/>
                <w:szCs w:val="28"/>
                <w:lang w:val="ro-RO"/>
              </w:rPr>
            </w:pPr>
          </w:p>
        </w:tc>
        <w:tc>
          <w:tcPr>
            <w:tcW w:w="1113" w:type="dxa"/>
          </w:tcPr>
          <w:p w:rsidR="004055E2" w:rsidRPr="00EC1FB7" w:rsidRDefault="004055E2" w:rsidP="006277B2">
            <w:pPr>
              <w:jc w:val="center"/>
              <w:rPr>
                <w:sz w:val="18"/>
                <w:szCs w:val="18"/>
                <w:lang w:val="ro-RO"/>
              </w:rPr>
            </w:pPr>
          </w:p>
        </w:tc>
        <w:tc>
          <w:tcPr>
            <w:tcW w:w="833" w:type="dxa"/>
          </w:tcPr>
          <w:p w:rsidR="004055E2" w:rsidRPr="00EC1FB7" w:rsidRDefault="004055E2" w:rsidP="006277B2">
            <w:pPr>
              <w:jc w:val="center"/>
              <w:rPr>
                <w:sz w:val="18"/>
                <w:szCs w:val="18"/>
                <w:lang w:val="ro-RO"/>
              </w:rPr>
            </w:pPr>
          </w:p>
        </w:tc>
        <w:tc>
          <w:tcPr>
            <w:tcW w:w="1115" w:type="dxa"/>
          </w:tcPr>
          <w:p w:rsidR="004055E2" w:rsidRPr="00EC1FB7" w:rsidRDefault="004055E2" w:rsidP="006277B2">
            <w:pPr>
              <w:jc w:val="center"/>
              <w:rPr>
                <w:sz w:val="18"/>
                <w:szCs w:val="18"/>
                <w:lang w:val="ro-RO"/>
              </w:rPr>
            </w:pPr>
          </w:p>
        </w:tc>
        <w:tc>
          <w:tcPr>
            <w:tcW w:w="1113" w:type="dxa"/>
          </w:tcPr>
          <w:p w:rsidR="004055E2" w:rsidRPr="00EC1FB7" w:rsidRDefault="004055E2" w:rsidP="006277B2">
            <w:pPr>
              <w:jc w:val="center"/>
              <w:rPr>
                <w:sz w:val="18"/>
                <w:szCs w:val="18"/>
                <w:lang w:val="ro-RO"/>
              </w:rPr>
            </w:pPr>
          </w:p>
        </w:tc>
        <w:tc>
          <w:tcPr>
            <w:tcW w:w="975" w:type="dxa"/>
          </w:tcPr>
          <w:p w:rsidR="004055E2" w:rsidRPr="00EC1FB7" w:rsidRDefault="004055E2" w:rsidP="006277B2">
            <w:pPr>
              <w:jc w:val="center"/>
              <w:rPr>
                <w:sz w:val="18"/>
                <w:szCs w:val="18"/>
                <w:lang w:val="ro-RO"/>
              </w:rPr>
            </w:pPr>
          </w:p>
        </w:tc>
        <w:tc>
          <w:tcPr>
            <w:tcW w:w="1251" w:type="dxa"/>
          </w:tcPr>
          <w:p w:rsidR="004055E2" w:rsidRPr="00EC1FB7" w:rsidRDefault="004055E2" w:rsidP="006277B2">
            <w:pPr>
              <w:jc w:val="center"/>
              <w:rPr>
                <w:sz w:val="18"/>
                <w:szCs w:val="18"/>
                <w:lang w:val="ro-RO"/>
              </w:rPr>
            </w:pPr>
            <w:r w:rsidRPr="00EC1FB7">
              <w:rPr>
                <w:sz w:val="18"/>
                <w:szCs w:val="18"/>
                <w:lang w:val="ro-RO"/>
              </w:rPr>
              <w:t>X</w:t>
            </w:r>
          </w:p>
        </w:tc>
        <w:tc>
          <w:tcPr>
            <w:tcW w:w="1396" w:type="dxa"/>
          </w:tcPr>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Pr="005870ED" w:rsidRDefault="004055E2" w:rsidP="006277B2">
            <w:pPr>
              <w:jc w:val="center"/>
              <w:rPr>
                <w:sz w:val="18"/>
                <w:szCs w:val="18"/>
                <w:lang w:val="ro-RO"/>
              </w:rPr>
            </w:pPr>
          </w:p>
        </w:tc>
        <w:tc>
          <w:tcPr>
            <w:tcW w:w="556" w:type="dxa"/>
          </w:tcPr>
          <w:p w:rsidR="004055E2" w:rsidRPr="005870ED" w:rsidRDefault="004055E2" w:rsidP="006277B2">
            <w:pPr>
              <w:jc w:val="center"/>
              <w:rPr>
                <w:sz w:val="18"/>
                <w:szCs w:val="18"/>
                <w:lang w:val="ro-RO"/>
              </w:rPr>
            </w:pPr>
          </w:p>
        </w:tc>
      </w:tr>
      <w:tr w:rsidR="007224BD" w:rsidTr="007224BD">
        <w:trPr>
          <w:gridAfter w:val="1"/>
          <w:wAfter w:w="31" w:type="dxa"/>
          <w:trHeight w:val="630"/>
        </w:trPr>
        <w:tc>
          <w:tcPr>
            <w:tcW w:w="554" w:type="dxa"/>
            <w:vMerge/>
          </w:tcPr>
          <w:p w:rsidR="004055E2" w:rsidRPr="00142D71" w:rsidRDefault="004055E2" w:rsidP="006277B2">
            <w:pPr>
              <w:jc w:val="center"/>
              <w:rPr>
                <w:sz w:val="18"/>
                <w:szCs w:val="18"/>
                <w:lang w:val="ro-RO"/>
              </w:rPr>
            </w:pPr>
          </w:p>
        </w:tc>
        <w:tc>
          <w:tcPr>
            <w:tcW w:w="1110" w:type="dxa"/>
            <w:vMerge/>
          </w:tcPr>
          <w:p w:rsidR="004055E2" w:rsidRDefault="004055E2" w:rsidP="006277B2">
            <w:pPr>
              <w:jc w:val="right"/>
              <w:rPr>
                <w:b/>
                <w:sz w:val="28"/>
                <w:szCs w:val="28"/>
                <w:lang w:val="ro-RO"/>
              </w:rPr>
            </w:pPr>
          </w:p>
        </w:tc>
        <w:tc>
          <w:tcPr>
            <w:tcW w:w="1250" w:type="dxa"/>
            <w:vMerge/>
          </w:tcPr>
          <w:p w:rsidR="004055E2" w:rsidRDefault="004055E2" w:rsidP="006277B2">
            <w:pPr>
              <w:jc w:val="right"/>
              <w:rPr>
                <w:b/>
                <w:sz w:val="28"/>
                <w:szCs w:val="28"/>
                <w:lang w:val="ro-RO"/>
              </w:rPr>
            </w:pPr>
          </w:p>
        </w:tc>
        <w:tc>
          <w:tcPr>
            <w:tcW w:w="1121" w:type="dxa"/>
          </w:tcPr>
          <w:p w:rsidR="004055E2" w:rsidRDefault="004055E2" w:rsidP="006277B2">
            <w:pPr>
              <w:jc w:val="center"/>
              <w:rPr>
                <w:sz w:val="18"/>
                <w:szCs w:val="18"/>
                <w:lang w:val="ro-RO"/>
              </w:rPr>
            </w:pPr>
            <w:r w:rsidRPr="00A91FBD">
              <w:rPr>
                <w:sz w:val="18"/>
                <w:szCs w:val="18"/>
                <w:lang w:val="ro-RO"/>
              </w:rPr>
              <w:t>II,IF,AF,</w:t>
            </w:r>
          </w:p>
          <w:p w:rsidR="004055E2" w:rsidRDefault="004055E2" w:rsidP="006277B2">
            <w:pPr>
              <w:jc w:val="center"/>
              <w:rPr>
                <w:b/>
                <w:sz w:val="28"/>
                <w:szCs w:val="28"/>
                <w:lang w:val="ro-RO"/>
              </w:rPr>
            </w:pPr>
            <w:r w:rsidRPr="00A91FBD">
              <w:rPr>
                <w:sz w:val="18"/>
                <w:szCs w:val="18"/>
                <w:lang w:val="ro-RO"/>
              </w:rPr>
              <w:t>PFA,PJ</w:t>
            </w:r>
          </w:p>
        </w:tc>
        <w:tc>
          <w:tcPr>
            <w:tcW w:w="1106" w:type="dxa"/>
          </w:tcPr>
          <w:p w:rsidR="004055E2" w:rsidRDefault="004055E2" w:rsidP="006277B2">
            <w:pPr>
              <w:jc w:val="center"/>
              <w:rPr>
                <w:b/>
                <w:sz w:val="28"/>
                <w:szCs w:val="28"/>
                <w:lang w:val="ro-RO"/>
              </w:rPr>
            </w:pPr>
            <w:r w:rsidRPr="005B5696">
              <w:rPr>
                <w:sz w:val="18"/>
                <w:szCs w:val="18"/>
                <w:lang w:val="ro-RO"/>
              </w:rPr>
              <w:t>Creștere</w:t>
            </w:r>
            <w:r>
              <w:rPr>
                <w:sz w:val="18"/>
                <w:szCs w:val="18"/>
                <w:lang w:val="ro-RO"/>
              </w:rPr>
              <w:t>,</w:t>
            </w:r>
            <w:r w:rsidRPr="005B5696">
              <w:rPr>
                <w:sz w:val="18"/>
                <w:szCs w:val="18"/>
                <w:lang w:val="ro-RO"/>
              </w:rPr>
              <w:t xml:space="preserve"> Îngrășare</w:t>
            </w:r>
            <w:r>
              <w:rPr>
                <w:sz w:val="18"/>
                <w:szCs w:val="18"/>
                <w:lang w:val="ro-RO"/>
              </w:rPr>
              <w:t xml:space="preserve"> și Reproducție</w:t>
            </w:r>
          </w:p>
        </w:tc>
        <w:tc>
          <w:tcPr>
            <w:tcW w:w="1113" w:type="dxa"/>
          </w:tcPr>
          <w:p w:rsidR="004055E2" w:rsidRDefault="004055E2" w:rsidP="006277B2">
            <w:pPr>
              <w:jc w:val="right"/>
              <w:rPr>
                <w:b/>
                <w:sz w:val="28"/>
                <w:szCs w:val="28"/>
                <w:lang w:val="ro-RO"/>
              </w:rPr>
            </w:pPr>
          </w:p>
        </w:tc>
        <w:tc>
          <w:tcPr>
            <w:tcW w:w="1113" w:type="dxa"/>
          </w:tcPr>
          <w:p w:rsidR="004055E2" w:rsidRPr="00EC1FB7" w:rsidRDefault="004055E2" w:rsidP="006277B2">
            <w:pPr>
              <w:jc w:val="center"/>
              <w:rPr>
                <w:sz w:val="18"/>
                <w:szCs w:val="18"/>
                <w:lang w:val="ro-RO"/>
              </w:rPr>
            </w:pPr>
          </w:p>
        </w:tc>
        <w:tc>
          <w:tcPr>
            <w:tcW w:w="833" w:type="dxa"/>
          </w:tcPr>
          <w:p w:rsidR="004055E2" w:rsidRPr="00EC1FB7" w:rsidRDefault="004055E2" w:rsidP="006277B2">
            <w:pPr>
              <w:jc w:val="center"/>
              <w:rPr>
                <w:sz w:val="18"/>
                <w:szCs w:val="18"/>
                <w:lang w:val="ro-RO"/>
              </w:rPr>
            </w:pPr>
          </w:p>
        </w:tc>
        <w:tc>
          <w:tcPr>
            <w:tcW w:w="1115" w:type="dxa"/>
          </w:tcPr>
          <w:p w:rsidR="004055E2" w:rsidRPr="00EC1FB7" w:rsidRDefault="004055E2" w:rsidP="006277B2">
            <w:pPr>
              <w:jc w:val="center"/>
              <w:rPr>
                <w:sz w:val="18"/>
                <w:szCs w:val="18"/>
                <w:lang w:val="ro-RO"/>
              </w:rPr>
            </w:pPr>
          </w:p>
        </w:tc>
        <w:tc>
          <w:tcPr>
            <w:tcW w:w="1113" w:type="dxa"/>
          </w:tcPr>
          <w:p w:rsidR="004055E2" w:rsidRPr="00EC1FB7" w:rsidRDefault="004055E2" w:rsidP="006277B2">
            <w:pPr>
              <w:jc w:val="center"/>
              <w:rPr>
                <w:sz w:val="18"/>
                <w:szCs w:val="18"/>
                <w:lang w:val="ro-RO"/>
              </w:rPr>
            </w:pPr>
          </w:p>
        </w:tc>
        <w:tc>
          <w:tcPr>
            <w:tcW w:w="975" w:type="dxa"/>
          </w:tcPr>
          <w:p w:rsidR="004055E2" w:rsidRPr="00EC1FB7" w:rsidRDefault="004055E2" w:rsidP="006277B2">
            <w:pPr>
              <w:jc w:val="center"/>
              <w:rPr>
                <w:sz w:val="18"/>
                <w:szCs w:val="18"/>
                <w:lang w:val="ro-RO"/>
              </w:rPr>
            </w:pPr>
          </w:p>
        </w:tc>
        <w:tc>
          <w:tcPr>
            <w:tcW w:w="1251" w:type="dxa"/>
          </w:tcPr>
          <w:p w:rsidR="004055E2" w:rsidRPr="00EC1FB7" w:rsidRDefault="004055E2" w:rsidP="006277B2">
            <w:pPr>
              <w:jc w:val="center"/>
              <w:rPr>
                <w:sz w:val="18"/>
                <w:szCs w:val="18"/>
                <w:lang w:val="ro-RO"/>
              </w:rPr>
            </w:pPr>
          </w:p>
        </w:tc>
        <w:tc>
          <w:tcPr>
            <w:tcW w:w="1396" w:type="dxa"/>
          </w:tcPr>
          <w:p w:rsidR="004055E2" w:rsidRDefault="004055E2" w:rsidP="006277B2">
            <w:pPr>
              <w:jc w:val="center"/>
              <w:rPr>
                <w:sz w:val="18"/>
                <w:szCs w:val="18"/>
                <w:lang w:val="ro-RO"/>
              </w:rPr>
            </w:pPr>
          </w:p>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Pr="005870ED" w:rsidRDefault="004055E2" w:rsidP="006277B2">
            <w:pPr>
              <w:jc w:val="center"/>
              <w:rPr>
                <w:sz w:val="18"/>
                <w:szCs w:val="18"/>
                <w:lang w:val="ro-RO"/>
              </w:rPr>
            </w:pPr>
          </w:p>
        </w:tc>
        <w:tc>
          <w:tcPr>
            <w:tcW w:w="556" w:type="dxa"/>
          </w:tcPr>
          <w:p w:rsidR="004055E2" w:rsidRPr="005870ED" w:rsidRDefault="004055E2" w:rsidP="006277B2">
            <w:pPr>
              <w:jc w:val="center"/>
              <w:rPr>
                <w:sz w:val="18"/>
                <w:szCs w:val="18"/>
                <w:lang w:val="ro-RO"/>
              </w:rPr>
            </w:pPr>
          </w:p>
        </w:tc>
      </w:tr>
      <w:tr w:rsidR="007224BD" w:rsidTr="007224BD">
        <w:trPr>
          <w:gridAfter w:val="1"/>
          <w:wAfter w:w="29" w:type="dxa"/>
          <w:trHeight w:val="314"/>
        </w:trPr>
        <w:tc>
          <w:tcPr>
            <w:tcW w:w="554" w:type="dxa"/>
          </w:tcPr>
          <w:p w:rsidR="004055E2" w:rsidRPr="00142D71" w:rsidRDefault="004055E2" w:rsidP="006277B2">
            <w:pPr>
              <w:jc w:val="center"/>
              <w:rPr>
                <w:sz w:val="18"/>
                <w:szCs w:val="18"/>
                <w:lang w:val="ro-RO"/>
              </w:rPr>
            </w:pPr>
            <w:r w:rsidRPr="00142D71">
              <w:rPr>
                <w:sz w:val="18"/>
                <w:szCs w:val="18"/>
                <w:lang w:val="ro-RO"/>
              </w:rPr>
              <w:t>10.</w:t>
            </w:r>
          </w:p>
        </w:tc>
        <w:tc>
          <w:tcPr>
            <w:tcW w:w="4589" w:type="dxa"/>
            <w:gridSpan w:val="4"/>
          </w:tcPr>
          <w:p w:rsidR="004055E2" w:rsidRPr="005B5696" w:rsidRDefault="004055E2" w:rsidP="006277B2">
            <w:pPr>
              <w:jc w:val="center"/>
              <w:rPr>
                <w:sz w:val="18"/>
                <w:szCs w:val="18"/>
                <w:lang w:val="ro-RO"/>
              </w:rPr>
            </w:pPr>
            <w:r>
              <w:rPr>
                <w:sz w:val="18"/>
                <w:szCs w:val="18"/>
                <w:lang w:val="ro-RO"/>
              </w:rPr>
              <w:t>Către abatator neinclus în sistemul canalizat</w:t>
            </w:r>
            <w:r>
              <w:rPr>
                <w:rFonts w:ascii="Verdana" w:hAnsi="Verdana"/>
                <w:sz w:val="18"/>
                <w:szCs w:val="18"/>
                <w:lang w:val="ro-RO"/>
              </w:rPr>
              <w:t>*</w:t>
            </w:r>
          </w:p>
        </w:tc>
        <w:tc>
          <w:tcPr>
            <w:tcW w:w="1113" w:type="dxa"/>
          </w:tcPr>
          <w:p w:rsidR="004055E2" w:rsidRDefault="004055E2" w:rsidP="006277B2">
            <w:pPr>
              <w:jc w:val="right"/>
              <w:rPr>
                <w:b/>
                <w:sz w:val="28"/>
                <w:szCs w:val="28"/>
                <w:lang w:val="ro-RO"/>
              </w:rPr>
            </w:pPr>
          </w:p>
        </w:tc>
        <w:tc>
          <w:tcPr>
            <w:tcW w:w="1113" w:type="dxa"/>
          </w:tcPr>
          <w:p w:rsidR="004055E2" w:rsidRPr="00EC1FB7" w:rsidRDefault="004055E2" w:rsidP="006277B2">
            <w:pPr>
              <w:jc w:val="center"/>
              <w:rPr>
                <w:sz w:val="18"/>
                <w:szCs w:val="18"/>
                <w:lang w:val="ro-RO"/>
              </w:rPr>
            </w:pPr>
            <w:r w:rsidRPr="00EC1FB7">
              <w:rPr>
                <w:sz w:val="18"/>
                <w:szCs w:val="18"/>
                <w:lang w:val="ro-RO"/>
              </w:rPr>
              <w:t>X</w:t>
            </w:r>
          </w:p>
        </w:tc>
        <w:tc>
          <w:tcPr>
            <w:tcW w:w="833" w:type="dxa"/>
          </w:tcPr>
          <w:p w:rsidR="004055E2" w:rsidRPr="00EC1FB7" w:rsidRDefault="004055E2" w:rsidP="006277B2">
            <w:pPr>
              <w:jc w:val="center"/>
              <w:rPr>
                <w:sz w:val="18"/>
                <w:szCs w:val="18"/>
                <w:lang w:val="ro-RO"/>
              </w:rPr>
            </w:pPr>
            <w:r w:rsidRPr="00EC1FB7">
              <w:rPr>
                <w:sz w:val="18"/>
                <w:szCs w:val="18"/>
                <w:lang w:val="ro-RO"/>
              </w:rPr>
              <w:t>X</w:t>
            </w:r>
          </w:p>
        </w:tc>
        <w:tc>
          <w:tcPr>
            <w:tcW w:w="1115" w:type="dxa"/>
          </w:tcPr>
          <w:p w:rsidR="004055E2" w:rsidRPr="00EC1FB7" w:rsidRDefault="004055E2" w:rsidP="006277B2">
            <w:pPr>
              <w:jc w:val="center"/>
              <w:rPr>
                <w:sz w:val="18"/>
                <w:szCs w:val="18"/>
                <w:lang w:val="ro-RO"/>
              </w:rPr>
            </w:pPr>
            <w:r w:rsidRPr="00EC1FB7">
              <w:rPr>
                <w:sz w:val="18"/>
                <w:szCs w:val="18"/>
                <w:lang w:val="ro-RO"/>
              </w:rPr>
              <w:t>X</w:t>
            </w:r>
          </w:p>
        </w:tc>
        <w:tc>
          <w:tcPr>
            <w:tcW w:w="1113" w:type="dxa"/>
          </w:tcPr>
          <w:p w:rsidR="004055E2" w:rsidRPr="00EC1FB7" w:rsidRDefault="004055E2" w:rsidP="006277B2">
            <w:pPr>
              <w:jc w:val="center"/>
              <w:rPr>
                <w:sz w:val="18"/>
                <w:szCs w:val="18"/>
                <w:lang w:val="ro-RO"/>
              </w:rPr>
            </w:pPr>
            <w:r w:rsidRPr="00EC1FB7">
              <w:rPr>
                <w:sz w:val="18"/>
                <w:szCs w:val="18"/>
                <w:lang w:val="ro-RO"/>
              </w:rPr>
              <w:t>X</w:t>
            </w:r>
          </w:p>
        </w:tc>
        <w:tc>
          <w:tcPr>
            <w:tcW w:w="975" w:type="dxa"/>
          </w:tcPr>
          <w:p w:rsidR="004055E2" w:rsidRPr="00EC1FB7" w:rsidRDefault="004055E2" w:rsidP="006277B2">
            <w:pPr>
              <w:jc w:val="center"/>
              <w:rPr>
                <w:sz w:val="18"/>
                <w:szCs w:val="18"/>
                <w:lang w:val="ro-RO"/>
              </w:rPr>
            </w:pPr>
            <w:r w:rsidRPr="00EC1FB7">
              <w:rPr>
                <w:sz w:val="18"/>
                <w:szCs w:val="18"/>
                <w:lang w:val="ro-RO"/>
              </w:rPr>
              <w:t>X</w:t>
            </w:r>
          </w:p>
        </w:tc>
        <w:tc>
          <w:tcPr>
            <w:tcW w:w="1251" w:type="dxa"/>
          </w:tcPr>
          <w:p w:rsidR="004055E2" w:rsidRPr="00EC1FB7" w:rsidRDefault="004055E2" w:rsidP="006277B2">
            <w:pPr>
              <w:jc w:val="center"/>
              <w:rPr>
                <w:sz w:val="18"/>
                <w:szCs w:val="18"/>
                <w:lang w:val="ro-RO"/>
              </w:rPr>
            </w:pPr>
            <w:r w:rsidRPr="00EC1FB7">
              <w:rPr>
                <w:sz w:val="18"/>
                <w:szCs w:val="18"/>
                <w:lang w:val="ro-RO"/>
              </w:rPr>
              <w:t>X</w:t>
            </w:r>
          </w:p>
        </w:tc>
        <w:tc>
          <w:tcPr>
            <w:tcW w:w="1396" w:type="dxa"/>
          </w:tcPr>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Pr="005870ED" w:rsidRDefault="004055E2" w:rsidP="006277B2">
            <w:pPr>
              <w:jc w:val="center"/>
              <w:rPr>
                <w:sz w:val="18"/>
                <w:szCs w:val="18"/>
                <w:lang w:val="ro-RO"/>
              </w:rPr>
            </w:pPr>
          </w:p>
        </w:tc>
        <w:tc>
          <w:tcPr>
            <w:tcW w:w="556" w:type="dxa"/>
          </w:tcPr>
          <w:p w:rsidR="004055E2" w:rsidRPr="005870ED" w:rsidRDefault="004055E2" w:rsidP="006277B2">
            <w:pPr>
              <w:jc w:val="center"/>
              <w:rPr>
                <w:sz w:val="18"/>
                <w:szCs w:val="18"/>
                <w:lang w:val="ro-RO"/>
              </w:rPr>
            </w:pPr>
            <w:r w:rsidRPr="005870ED">
              <w:rPr>
                <w:sz w:val="18"/>
                <w:szCs w:val="18"/>
                <w:lang w:val="ro-RO"/>
              </w:rPr>
              <w:t>X</w:t>
            </w:r>
          </w:p>
        </w:tc>
      </w:tr>
      <w:tr w:rsidR="007224BD" w:rsidTr="007224BD">
        <w:trPr>
          <w:gridAfter w:val="1"/>
          <w:wAfter w:w="29" w:type="dxa"/>
          <w:trHeight w:val="329"/>
        </w:trPr>
        <w:tc>
          <w:tcPr>
            <w:tcW w:w="554" w:type="dxa"/>
          </w:tcPr>
          <w:p w:rsidR="004055E2" w:rsidRPr="00142D71" w:rsidRDefault="004055E2" w:rsidP="006277B2">
            <w:pPr>
              <w:jc w:val="center"/>
              <w:rPr>
                <w:sz w:val="18"/>
                <w:szCs w:val="18"/>
                <w:lang w:val="ro-RO"/>
              </w:rPr>
            </w:pPr>
            <w:r w:rsidRPr="00142D71">
              <w:rPr>
                <w:sz w:val="18"/>
                <w:szCs w:val="18"/>
                <w:lang w:val="ro-RO"/>
              </w:rPr>
              <w:t>11.</w:t>
            </w:r>
          </w:p>
        </w:tc>
        <w:tc>
          <w:tcPr>
            <w:tcW w:w="4589" w:type="dxa"/>
            <w:gridSpan w:val="4"/>
          </w:tcPr>
          <w:p w:rsidR="004055E2" w:rsidRPr="005B5696" w:rsidRDefault="004055E2" w:rsidP="006277B2">
            <w:pPr>
              <w:jc w:val="center"/>
              <w:rPr>
                <w:sz w:val="18"/>
                <w:szCs w:val="18"/>
                <w:lang w:val="ro-RO"/>
              </w:rPr>
            </w:pPr>
            <w:r>
              <w:rPr>
                <w:sz w:val="18"/>
                <w:szCs w:val="18"/>
                <w:lang w:val="ro-RO"/>
              </w:rPr>
              <w:t>Către abatator inclus în sistemul canalizat</w:t>
            </w:r>
            <w:r>
              <w:rPr>
                <w:rFonts w:ascii="Verdana" w:hAnsi="Verdana"/>
                <w:sz w:val="18"/>
                <w:szCs w:val="18"/>
                <w:lang w:val="ro-RO"/>
              </w:rPr>
              <w:t>**</w:t>
            </w:r>
          </w:p>
        </w:tc>
        <w:tc>
          <w:tcPr>
            <w:tcW w:w="1113" w:type="dxa"/>
          </w:tcPr>
          <w:p w:rsidR="004055E2" w:rsidRDefault="004055E2" w:rsidP="006277B2">
            <w:pPr>
              <w:jc w:val="right"/>
              <w:rPr>
                <w:b/>
                <w:sz w:val="28"/>
                <w:szCs w:val="28"/>
                <w:lang w:val="ro-RO"/>
              </w:rPr>
            </w:pPr>
          </w:p>
        </w:tc>
        <w:tc>
          <w:tcPr>
            <w:tcW w:w="1113" w:type="dxa"/>
          </w:tcPr>
          <w:p w:rsidR="004055E2" w:rsidRDefault="004055E2" w:rsidP="006277B2">
            <w:pPr>
              <w:jc w:val="right"/>
              <w:rPr>
                <w:b/>
                <w:sz w:val="28"/>
                <w:szCs w:val="28"/>
                <w:lang w:val="ro-RO"/>
              </w:rPr>
            </w:pPr>
          </w:p>
        </w:tc>
        <w:tc>
          <w:tcPr>
            <w:tcW w:w="833" w:type="dxa"/>
          </w:tcPr>
          <w:p w:rsidR="004055E2" w:rsidRDefault="004055E2" w:rsidP="006277B2">
            <w:pPr>
              <w:jc w:val="right"/>
              <w:rPr>
                <w:b/>
                <w:sz w:val="28"/>
                <w:szCs w:val="28"/>
                <w:lang w:val="ro-RO"/>
              </w:rPr>
            </w:pPr>
          </w:p>
        </w:tc>
        <w:tc>
          <w:tcPr>
            <w:tcW w:w="1115" w:type="dxa"/>
          </w:tcPr>
          <w:p w:rsidR="004055E2" w:rsidRDefault="004055E2" w:rsidP="006277B2">
            <w:pPr>
              <w:jc w:val="right"/>
              <w:rPr>
                <w:b/>
                <w:sz w:val="28"/>
                <w:szCs w:val="28"/>
                <w:lang w:val="ro-RO"/>
              </w:rPr>
            </w:pPr>
          </w:p>
        </w:tc>
        <w:tc>
          <w:tcPr>
            <w:tcW w:w="1113" w:type="dxa"/>
          </w:tcPr>
          <w:p w:rsidR="004055E2" w:rsidRDefault="004055E2" w:rsidP="006277B2">
            <w:pPr>
              <w:jc w:val="right"/>
              <w:rPr>
                <w:b/>
                <w:sz w:val="28"/>
                <w:szCs w:val="28"/>
                <w:lang w:val="ro-RO"/>
              </w:rPr>
            </w:pPr>
          </w:p>
        </w:tc>
        <w:tc>
          <w:tcPr>
            <w:tcW w:w="975" w:type="dxa"/>
          </w:tcPr>
          <w:p w:rsidR="004055E2" w:rsidRDefault="004055E2" w:rsidP="006277B2">
            <w:pPr>
              <w:jc w:val="right"/>
              <w:rPr>
                <w:b/>
                <w:sz w:val="28"/>
                <w:szCs w:val="28"/>
                <w:lang w:val="ro-RO"/>
              </w:rPr>
            </w:pPr>
          </w:p>
        </w:tc>
        <w:tc>
          <w:tcPr>
            <w:tcW w:w="1251" w:type="dxa"/>
          </w:tcPr>
          <w:p w:rsidR="004055E2" w:rsidRPr="00EC1FB7" w:rsidRDefault="004055E2" w:rsidP="006277B2">
            <w:pPr>
              <w:jc w:val="center"/>
              <w:rPr>
                <w:sz w:val="18"/>
                <w:szCs w:val="18"/>
                <w:lang w:val="ro-RO"/>
              </w:rPr>
            </w:pPr>
            <w:r w:rsidRPr="00EC1FB7">
              <w:rPr>
                <w:sz w:val="18"/>
                <w:szCs w:val="18"/>
                <w:lang w:val="ro-RO"/>
              </w:rPr>
              <w:t>X</w:t>
            </w:r>
          </w:p>
        </w:tc>
        <w:tc>
          <w:tcPr>
            <w:tcW w:w="1396" w:type="dxa"/>
          </w:tcPr>
          <w:p w:rsidR="004055E2" w:rsidRPr="00EC1FB7" w:rsidRDefault="004055E2" w:rsidP="006277B2">
            <w:pPr>
              <w:jc w:val="center"/>
              <w:rPr>
                <w:sz w:val="18"/>
                <w:szCs w:val="18"/>
                <w:lang w:val="ro-RO"/>
              </w:rPr>
            </w:pPr>
            <w:r w:rsidRPr="00EC1FB7">
              <w:rPr>
                <w:sz w:val="18"/>
                <w:szCs w:val="18"/>
                <w:lang w:val="ro-RO"/>
              </w:rPr>
              <w:t>X</w:t>
            </w:r>
          </w:p>
        </w:tc>
        <w:tc>
          <w:tcPr>
            <w:tcW w:w="416" w:type="dxa"/>
          </w:tcPr>
          <w:p w:rsidR="004055E2" w:rsidRPr="005870ED" w:rsidRDefault="004055E2" w:rsidP="006277B2">
            <w:pPr>
              <w:jc w:val="center"/>
              <w:rPr>
                <w:sz w:val="18"/>
                <w:szCs w:val="18"/>
                <w:lang w:val="ro-RO"/>
              </w:rPr>
            </w:pPr>
          </w:p>
        </w:tc>
        <w:tc>
          <w:tcPr>
            <w:tcW w:w="556" w:type="dxa"/>
          </w:tcPr>
          <w:p w:rsidR="004055E2" w:rsidRPr="005870ED" w:rsidRDefault="004055E2" w:rsidP="006277B2">
            <w:pPr>
              <w:jc w:val="center"/>
              <w:rPr>
                <w:sz w:val="18"/>
                <w:szCs w:val="18"/>
                <w:lang w:val="ro-RO"/>
              </w:rPr>
            </w:pPr>
            <w:r w:rsidRPr="005870ED">
              <w:rPr>
                <w:sz w:val="18"/>
                <w:szCs w:val="18"/>
                <w:lang w:val="ro-RO"/>
              </w:rPr>
              <w:t>X</w:t>
            </w:r>
          </w:p>
        </w:tc>
      </w:tr>
      <w:tr w:rsidR="004055E2" w:rsidTr="007224BD">
        <w:trPr>
          <w:trHeight w:val="400"/>
        </w:trPr>
        <w:tc>
          <w:tcPr>
            <w:tcW w:w="554" w:type="dxa"/>
          </w:tcPr>
          <w:p w:rsidR="004055E2" w:rsidRDefault="004055E2" w:rsidP="006277B2">
            <w:pPr>
              <w:jc w:val="right"/>
              <w:rPr>
                <w:b/>
                <w:sz w:val="28"/>
                <w:szCs w:val="28"/>
                <w:lang w:val="ro-RO"/>
              </w:rPr>
            </w:pPr>
          </w:p>
        </w:tc>
        <w:tc>
          <w:tcPr>
            <w:tcW w:w="14499" w:type="dxa"/>
            <w:gridSpan w:val="15"/>
          </w:tcPr>
          <w:p w:rsidR="004055E2" w:rsidRPr="00886865" w:rsidRDefault="004055E2" w:rsidP="006277B2">
            <w:pPr>
              <w:rPr>
                <w:rFonts w:cstheme="minorHAnsi"/>
                <w:sz w:val="18"/>
                <w:szCs w:val="18"/>
                <w:lang w:val="ro-RO"/>
              </w:rPr>
            </w:pPr>
            <w:r w:rsidRPr="00886865">
              <w:rPr>
                <w:rFonts w:cstheme="minorHAnsi"/>
                <w:sz w:val="18"/>
                <w:szCs w:val="18"/>
                <w:lang w:val="ro-RO"/>
              </w:rPr>
              <w:t>*    abator neinclus în sistemul canalizat de producere a cărnii de porc în România, destinată punerii pe piaţa Uniunii Europene</w:t>
            </w:r>
          </w:p>
          <w:p w:rsidR="004055E2" w:rsidRPr="00886865" w:rsidRDefault="004055E2" w:rsidP="006277B2">
            <w:pPr>
              <w:rPr>
                <w:rFonts w:cstheme="minorHAnsi"/>
                <w:sz w:val="18"/>
                <w:szCs w:val="18"/>
                <w:lang w:val="ro-RO"/>
              </w:rPr>
            </w:pPr>
            <w:r w:rsidRPr="00886865">
              <w:rPr>
                <w:rFonts w:cstheme="minorHAnsi"/>
                <w:sz w:val="18"/>
                <w:szCs w:val="18"/>
                <w:lang w:val="ro-RO"/>
              </w:rPr>
              <w:t>**  abator inclus în sistemul canalizat de producere a cărnii de porc în România, destinată punerii pe piaţa Uniunii Europene</w:t>
            </w:r>
          </w:p>
        </w:tc>
      </w:tr>
    </w:tbl>
    <w:p w:rsidR="004055E2" w:rsidRPr="006453ED" w:rsidRDefault="004055E2" w:rsidP="006277B2">
      <w:pPr>
        <w:jc w:val="right"/>
        <w:rPr>
          <w:b/>
          <w:sz w:val="28"/>
          <w:szCs w:val="28"/>
          <w:lang w:val="ro-RO"/>
        </w:rPr>
      </w:pPr>
    </w:p>
    <w:p w:rsidR="004055E2" w:rsidRDefault="004055E2" w:rsidP="006277B2">
      <w:pPr>
        <w:jc w:val="right"/>
        <w:rPr>
          <w:b/>
          <w:sz w:val="28"/>
          <w:szCs w:val="28"/>
          <w:lang w:val="ro-RO"/>
        </w:rPr>
      </w:pPr>
      <w:r>
        <w:rPr>
          <w:b/>
          <w:sz w:val="28"/>
          <w:szCs w:val="28"/>
          <w:lang w:val="ro-RO"/>
        </w:rPr>
        <w:t>Anexa nr. 4</w:t>
      </w:r>
    </w:p>
    <w:tbl>
      <w:tblPr>
        <w:tblStyle w:val="TableGrid"/>
        <w:tblW w:w="14938" w:type="dxa"/>
        <w:tblInd w:w="-289" w:type="dxa"/>
        <w:tblLook w:val="04A0" w:firstRow="1" w:lastRow="0" w:firstColumn="1" w:lastColumn="0" w:noHBand="0" w:noVBand="1"/>
      </w:tblPr>
      <w:tblGrid>
        <w:gridCol w:w="775"/>
        <w:gridCol w:w="1315"/>
        <w:gridCol w:w="2120"/>
        <w:gridCol w:w="1141"/>
        <w:gridCol w:w="1059"/>
        <w:gridCol w:w="11"/>
        <w:gridCol w:w="957"/>
        <w:gridCol w:w="1212"/>
        <w:gridCol w:w="1236"/>
        <w:gridCol w:w="1100"/>
        <w:gridCol w:w="1230"/>
        <w:gridCol w:w="77"/>
        <w:gridCol w:w="1212"/>
        <w:gridCol w:w="1486"/>
        <w:gridCol w:w="7"/>
      </w:tblGrid>
      <w:tr w:rsidR="004055E2" w:rsidRPr="004A446B" w:rsidTr="007224BD">
        <w:trPr>
          <w:trHeight w:val="738"/>
        </w:trPr>
        <w:tc>
          <w:tcPr>
            <w:tcW w:w="14938" w:type="dxa"/>
            <w:gridSpan w:val="15"/>
          </w:tcPr>
          <w:p w:rsidR="004055E2" w:rsidRDefault="004055E2" w:rsidP="006277B2">
            <w:pPr>
              <w:jc w:val="center"/>
              <w:rPr>
                <w:b/>
                <w:sz w:val="26"/>
                <w:szCs w:val="26"/>
                <w:lang w:val="ro-RO"/>
              </w:rPr>
            </w:pPr>
            <w:r w:rsidRPr="004A446B">
              <w:rPr>
                <w:b/>
                <w:sz w:val="26"/>
                <w:szCs w:val="26"/>
                <w:lang w:val="ro-RO"/>
              </w:rPr>
              <w:t>Numărul punctelor de amendă</w:t>
            </w:r>
            <w:r w:rsidRPr="00494C4F">
              <w:rPr>
                <w:b/>
                <w:color w:val="000000" w:themeColor="text1"/>
                <w:sz w:val="26"/>
                <w:szCs w:val="26"/>
                <w:lang w:val="ro-RO"/>
              </w:rPr>
              <w:t>,</w:t>
            </w:r>
          </w:p>
          <w:p w:rsidR="004055E2" w:rsidRPr="004A446B" w:rsidRDefault="004055E2" w:rsidP="006277B2">
            <w:pPr>
              <w:jc w:val="center"/>
              <w:rPr>
                <w:b/>
                <w:sz w:val="26"/>
                <w:szCs w:val="26"/>
                <w:lang w:val="ro-RO"/>
              </w:rPr>
            </w:pPr>
            <w:r w:rsidRPr="004A446B">
              <w:rPr>
                <w:b/>
                <w:sz w:val="26"/>
                <w:szCs w:val="26"/>
                <w:lang w:val="ro-RO"/>
              </w:rPr>
              <w:t xml:space="preserve"> în funcție de tipul de exploatație în care se constată neconformitatea</w:t>
            </w:r>
          </w:p>
        </w:tc>
      </w:tr>
      <w:tr w:rsidR="004055E2" w:rsidRPr="00A2554F" w:rsidTr="007224BD">
        <w:trPr>
          <w:gridAfter w:val="1"/>
          <w:wAfter w:w="5" w:type="dxa"/>
          <w:trHeight w:val="460"/>
        </w:trPr>
        <w:tc>
          <w:tcPr>
            <w:tcW w:w="4227" w:type="dxa"/>
            <w:gridSpan w:val="3"/>
          </w:tcPr>
          <w:p w:rsidR="004055E2" w:rsidRPr="00A2554F" w:rsidRDefault="004055E2" w:rsidP="006277B2">
            <w:pPr>
              <w:rPr>
                <w:sz w:val="18"/>
                <w:szCs w:val="18"/>
                <w:lang w:val="ro-RO"/>
              </w:rPr>
            </w:pPr>
          </w:p>
        </w:tc>
        <w:tc>
          <w:tcPr>
            <w:tcW w:w="1143" w:type="dxa"/>
          </w:tcPr>
          <w:p w:rsidR="004055E2" w:rsidRPr="00A2554F" w:rsidRDefault="004055E2" w:rsidP="006277B2">
            <w:pPr>
              <w:jc w:val="center"/>
              <w:rPr>
                <w:sz w:val="18"/>
                <w:szCs w:val="18"/>
                <w:lang w:val="ro-RO"/>
              </w:rPr>
            </w:pPr>
            <w:r>
              <w:rPr>
                <w:sz w:val="18"/>
                <w:szCs w:val="18"/>
                <w:lang w:val="ro-RO"/>
              </w:rPr>
              <w:t>A</w:t>
            </w:r>
          </w:p>
        </w:tc>
        <w:tc>
          <w:tcPr>
            <w:tcW w:w="1034" w:type="dxa"/>
          </w:tcPr>
          <w:p w:rsidR="004055E2" w:rsidRPr="00A2554F" w:rsidRDefault="004055E2" w:rsidP="006277B2">
            <w:pPr>
              <w:jc w:val="center"/>
              <w:rPr>
                <w:sz w:val="18"/>
                <w:szCs w:val="18"/>
                <w:lang w:val="ro-RO"/>
              </w:rPr>
            </w:pPr>
            <w:r>
              <w:rPr>
                <w:sz w:val="18"/>
                <w:szCs w:val="18"/>
                <w:lang w:val="ro-RO"/>
              </w:rPr>
              <w:t>B</w:t>
            </w:r>
          </w:p>
        </w:tc>
        <w:tc>
          <w:tcPr>
            <w:tcW w:w="971" w:type="dxa"/>
            <w:gridSpan w:val="2"/>
          </w:tcPr>
          <w:p w:rsidR="004055E2" w:rsidRPr="00A2554F" w:rsidRDefault="004055E2" w:rsidP="006277B2">
            <w:pPr>
              <w:jc w:val="center"/>
              <w:rPr>
                <w:sz w:val="18"/>
                <w:szCs w:val="18"/>
                <w:lang w:val="ro-RO"/>
              </w:rPr>
            </w:pPr>
            <w:r>
              <w:rPr>
                <w:sz w:val="18"/>
                <w:szCs w:val="18"/>
                <w:lang w:val="ro-RO"/>
              </w:rPr>
              <w:t>C</w:t>
            </w:r>
          </w:p>
        </w:tc>
        <w:tc>
          <w:tcPr>
            <w:tcW w:w="1216" w:type="dxa"/>
          </w:tcPr>
          <w:p w:rsidR="004055E2" w:rsidRPr="00A2554F" w:rsidRDefault="004055E2" w:rsidP="006277B2">
            <w:pPr>
              <w:jc w:val="center"/>
              <w:rPr>
                <w:sz w:val="18"/>
                <w:szCs w:val="18"/>
                <w:lang w:val="ro-RO"/>
              </w:rPr>
            </w:pPr>
            <w:r>
              <w:rPr>
                <w:sz w:val="18"/>
                <w:szCs w:val="18"/>
                <w:lang w:val="ro-RO"/>
              </w:rPr>
              <w:t>D</w:t>
            </w:r>
          </w:p>
        </w:tc>
        <w:tc>
          <w:tcPr>
            <w:tcW w:w="1241" w:type="dxa"/>
          </w:tcPr>
          <w:p w:rsidR="004055E2" w:rsidRPr="00A2554F" w:rsidRDefault="004055E2" w:rsidP="006277B2">
            <w:pPr>
              <w:jc w:val="center"/>
              <w:rPr>
                <w:sz w:val="18"/>
                <w:szCs w:val="18"/>
                <w:lang w:val="ro-RO"/>
              </w:rPr>
            </w:pPr>
            <w:r>
              <w:rPr>
                <w:sz w:val="18"/>
                <w:szCs w:val="18"/>
                <w:lang w:val="ro-RO"/>
              </w:rPr>
              <w:t>E</w:t>
            </w:r>
          </w:p>
        </w:tc>
        <w:tc>
          <w:tcPr>
            <w:tcW w:w="1103" w:type="dxa"/>
          </w:tcPr>
          <w:p w:rsidR="004055E2" w:rsidRPr="00A2554F" w:rsidRDefault="004055E2" w:rsidP="006277B2">
            <w:pPr>
              <w:jc w:val="center"/>
              <w:rPr>
                <w:sz w:val="18"/>
                <w:szCs w:val="18"/>
                <w:lang w:val="ro-RO"/>
              </w:rPr>
            </w:pPr>
            <w:r>
              <w:rPr>
                <w:sz w:val="18"/>
                <w:szCs w:val="18"/>
                <w:lang w:val="ro-RO"/>
              </w:rPr>
              <w:t>F</w:t>
            </w:r>
          </w:p>
        </w:tc>
        <w:tc>
          <w:tcPr>
            <w:tcW w:w="1239" w:type="dxa"/>
          </w:tcPr>
          <w:p w:rsidR="004055E2" w:rsidRPr="00A2554F" w:rsidRDefault="004055E2" w:rsidP="006277B2">
            <w:pPr>
              <w:jc w:val="center"/>
              <w:rPr>
                <w:sz w:val="18"/>
                <w:szCs w:val="18"/>
                <w:lang w:val="ro-RO"/>
              </w:rPr>
            </w:pPr>
            <w:r>
              <w:rPr>
                <w:sz w:val="18"/>
                <w:szCs w:val="18"/>
                <w:lang w:val="ro-RO"/>
              </w:rPr>
              <w:t>G</w:t>
            </w:r>
          </w:p>
        </w:tc>
        <w:tc>
          <w:tcPr>
            <w:tcW w:w="1261" w:type="dxa"/>
            <w:gridSpan w:val="2"/>
          </w:tcPr>
          <w:p w:rsidR="004055E2" w:rsidRPr="00A2554F" w:rsidRDefault="004055E2" w:rsidP="006277B2">
            <w:pPr>
              <w:jc w:val="center"/>
              <w:rPr>
                <w:sz w:val="18"/>
                <w:szCs w:val="18"/>
                <w:lang w:val="ro-RO"/>
              </w:rPr>
            </w:pPr>
            <w:r>
              <w:rPr>
                <w:sz w:val="18"/>
                <w:szCs w:val="18"/>
                <w:lang w:val="ro-RO"/>
              </w:rPr>
              <w:t>H</w:t>
            </w:r>
          </w:p>
        </w:tc>
        <w:tc>
          <w:tcPr>
            <w:tcW w:w="1498" w:type="dxa"/>
            <w:tcBorders>
              <w:top w:val="nil"/>
              <w:bottom w:val="nil"/>
            </w:tcBorders>
            <w:shd w:val="clear" w:color="auto" w:fill="auto"/>
          </w:tcPr>
          <w:p w:rsidR="004055E2" w:rsidRPr="006E2126" w:rsidRDefault="004055E2">
            <w:pPr>
              <w:rPr>
                <w:sz w:val="18"/>
                <w:szCs w:val="18"/>
              </w:rPr>
            </w:pPr>
            <w:r w:rsidRPr="006E2126">
              <w:rPr>
                <w:sz w:val="18"/>
                <w:szCs w:val="18"/>
              </w:rPr>
              <w:t xml:space="preserve">   </w:t>
            </w:r>
            <w:r>
              <w:rPr>
                <w:sz w:val="18"/>
                <w:szCs w:val="18"/>
              </w:rPr>
              <w:t xml:space="preserve">   </w:t>
            </w:r>
            <w:r w:rsidRPr="006E2126">
              <w:rPr>
                <w:sz w:val="18"/>
                <w:szCs w:val="18"/>
              </w:rPr>
              <w:t xml:space="preserve">        I</w:t>
            </w:r>
          </w:p>
        </w:tc>
      </w:tr>
      <w:tr w:rsidR="004055E2" w:rsidRPr="004A446B" w:rsidTr="007224BD">
        <w:trPr>
          <w:trHeight w:val="656"/>
        </w:trPr>
        <w:tc>
          <w:tcPr>
            <w:tcW w:w="757" w:type="dxa"/>
          </w:tcPr>
          <w:p w:rsidR="004055E2" w:rsidRPr="004A446B" w:rsidRDefault="004055E2" w:rsidP="006277B2">
            <w:pPr>
              <w:jc w:val="center"/>
              <w:rPr>
                <w:sz w:val="20"/>
                <w:szCs w:val="20"/>
                <w:lang w:val="ro-RO"/>
              </w:rPr>
            </w:pPr>
            <w:r>
              <w:rPr>
                <w:sz w:val="20"/>
                <w:szCs w:val="20"/>
                <w:lang w:val="ro-RO"/>
              </w:rPr>
              <w:t xml:space="preserve">        </w:t>
            </w:r>
            <w:r w:rsidRPr="004A446B">
              <w:rPr>
                <w:sz w:val="20"/>
                <w:szCs w:val="20"/>
                <w:lang w:val="ro-RO"/>
              </w:rPr>
              <w:t>Nr. crt./lit.</w:t>
            </w:r>
          </w:p>
        </w:tc>
        <w:tc>
          <w:tcPr>
            <w:tcW w:w="3470" w:type="dxa"/>
            <w:gridSpan w:val="2"/>
            <w:vMerge w:val="restart"/>
          </w:tcPr>
          <w:p w:rsidR="004055E2" w:rsidRPr="004A446B" w:rsidRDefault="004055E2" w:rsidP="006277B2">
            <w:pPr>
              <w:jc w:val="center"/>
              <w:rPr>
                <w:sz w:val="20"/>
                <w:szCs w:val="20"/>
                <w:lang w:val="ro-RO"/>
              </w:rPr>
            </w:pPr>
            <w:r w:rsidRPr="004A446B">
              <w:rPr>
                <w:sz w:val="20"/>
                <w:szCs w:val="20"/>
                <w:lang w:val="ro-RO"/>
              </w:rPr>
              <w:t>Categorii de exploatații</w:t>
            </w:r>
          </w:p>
        </w:tc>
        <w:tc>
          <w:tcPr>
            <w:tcW w:w="1143" w:type="dxa"/>
            <w:vMerge w:val="restart"/>
          </w:tcPr>
          <w:p w:rsidR="004055E2" w:rsidRPr="0051368A" w:rsidRDefault="004055E2" w:rsidP="006277B2">
            <w:pPr>
              <w:jc w:val="center"/>
              <w:rPr>
                <w:b/>
                <w:sz w:val="18"/>
                <w:szCs w:val="18"/>
                <w:lang w:val="ro-RO"/>
              </w:rPr>
            </w:pPr>
            <w:r w:rsidRPr="0051368A">
              <w:rPr>
                <w:b/>
                <w:sz w:val="18"/>
                <w:szCs w:val="18"/>
                <w:lang w:val="ro-RO"/>
              </w:rPr>
              <w:t>Non-</w:t>
            </w:r>
          </w:p>
          <w:p w:rsidR="004055E2" w:rsidRPr="004A446B" w:rsidRDefault="004055E2" w:rsidP="006277B2">
            <w:pPr>
              <w:jc w:val="center"/>
              <w:rPr>
                <w:sz w:val="18"/>
                <w:szCs w:val="18"/>
                <w:lang w:val="ro-RO"/>
              </w:rPr>
            </w:pPr>
            <w:r w:rsidRPr="0051368A">
              <w:rPr>
                <w:b/>
                <w:sz w:val="18"/>
                <w:szCs w:val="18"/>
                <w:lang w:val="ro-RO"/>
              </w:rPr>
              <w:t>comerciale</w:t>
            </w:r>
          </w:p>
        </w:tc>
        <w:tc>
          <w:tcPr>
            <w:tcW w:w="9566" w:type="dxa"/>
            <w:gridSpan w:val="11"/>
          </w:tcPr>
          <w:p w:rsidR="004055E2" w:rsidRPr="004A446B" w:rsidRDefault="004055E2" w:rsidP="006277B2">
            <w:pPr>
              <w:jc w:val="center"/>
              <w:rPr>
                <w:b/>
                <w:sz w:val="20"/>
                <w:szCs w:val="20"/>
                <w:lang w:val="ro-RO"/>
              </w:rPr>
            </w:pPr>
            <w:r w:rsidRPr="004A446B">
              <w:rPr>
                <w:b/>
                <w:sz w:val="20"/>
                <w:szCs w:val="20"/>
                <w:lang w:val="ro-RO"/>
              </w:rPr>
              <w:t>Comerciale</w:t>
            </w:r>
          </w:p>
        </w:tc>
      </w:tr>
      <w:tr w:rsidR="004055E2" w:rsidTr="007224BD">
        <w:trPr>
          <w:gridAfter w:val="1"/>
          <w:wAfter w:w="3" w:type="dxa"/>
          <w:trHeight w:val="656"/>
        </w:trPr>
        <w:tc>
          <w:tcPr>
            <w:tcW w:w="757" w:type="dxa"/>
          </w:tcPr>
          <w:p w:rsidR="004055E2" w:rsidRPr="00CF6747" w:rsidRDefault="004055E2" w:rsidP="006277B2">
            <w:pPr>
              <w:jc w:val="center"/>
              <w:rPr>
                <w:sz w:val="20"/>
                <w:szCs w:val="20"/>
                <w:lang w:val="ro-RO"/>
              </w:rPr>
            </w:pPr>
            <w:r w:rsidRPr="00CF6747">
              <w:rPr>
                <w:sz w:val="20"/>
                <w:szCs w:val="20"/>
                <w:lang w:val="ro-RO"/>
              </w:rPr>
              <w:t>1.</w:t>
            </w:r>
          </w:p>
        </w:tc>
        <w:tc>
          <w:tcPr>
            <w:tcW w:w="3470" w:type="dxa"/>
            <w:gridSpan w:val="2"/>
            <w:vMerge/>
          </w:tcPr>
          <w:p w:rsidR="004055E2" w:rsidRPr="004A446B" w:rsidRDefault="004055E2" w:rsidP="006277B2">
            <w:pPr>
              <w:jc w:val="center"/>
              <w:rPr>
                <w:sz w:val="20"/>
                <w:szCs w:val="20"/>
                <w:lang w:val="ro-RO"/>
              </w:rPr>
            </w:pPr>
          </w:p>
        </w:tc>
        <w:tc>
          <w:tcPr>
            <w:tcW w:w="1143" w:type="dxa"/>
            <w:vMerge/>
          </w:tcPr>
          <w:p w:rsidR="004055E2" w:rsidRDefault="004055E2" w:rsidP="006277B2">
            <w:pPr>
              <w:jc w:val="right"/>
              <w:rPr>
                <w:b/>
                <w:sz w:val="28"/>
                <w:szCs w:val="28"/>
                <w:lang w:val="ro-RO"/>
              </w:rPr>
            </w:pPr>
          </w:p>
        </w:tc>
        <w:tc>
          <w:tcPr>
            <w:tcW w:w="1043" w:type="dxa"/>
            <w:gridSpan w:val="2"/>
          </w:tcPr>
          <w:p w:rsidR="004055E2" w:rsidRPr="004A446B" w:rsidRDefault="004055E2" w:rsidP="006277B2">
            <w:pPr>
              <w:jc w:val="center"/>
              <w:rPr>
                <w:b/>
                <w:sz w:val="20"/>
                <w:szCs w:val="20"/>
                <w:lang w:val="ro-RO"/>
              </w:rPr>
            </w:pPr>
            <w:r w:rsidRPr="004A446B">
              <w:rPr>
                <w:b/>
                <w:sz w:val="20"/>
                <w:szCs w:val="20"/>
                <w:lang w:val="ro-RO"/>
              </w:rPr>
              <w:t>Asociative</w:t>
            </w:r>
          </w:p>
        </w:tc>
        <w:tc>
          <w:tcPr>
            <w:tcW w:w="4523" w:type="dxa"/>
            <w:gridSpan w:val="4"/>
          </w:tcPr>
          <w:p w:rsidR="004055E2" w:rsidRPr="004A446B" w:rsidRDefault="004055E2" w:rsidP="006277B2">
            <w:pPr>
              <w:jc w:val="center"/>
              <w:rPr>
                <w:b/>
                <w:sz w:val="20"/>
                <w:szCs w:val="20"/>
                <w:lang w:val="ro-RO"/>
              </w:rPr>
            </w:pPr>
            <w:r w:rsidRPr="004A446B">
              <w:rPr>
                <w:b/>
                <w:sz w:val="20"/>
                <w:szCs w:val="20"/>
                <w:lang w:val="ro-RO"/>
              </w:rPr>
              <w:t>Înregistrate sanitar-veterinar</w:t>
            </w:r>
          </w:p>
        </w:tc>
        <w:tc>
          <w:tcPr>
            <w:tcW w:w="2501" w:type="dxa"/>
            <w:gridSpan w:val="3"/>
          </w:tcPr>
          <w:p w:rsidR="004055E2" w:rsidRPr="004A446B" w:rsidRDefault="004055E2" w:rsidP="006277B2">
            <w:pPr>
              <w:jc w:val="center"/>
              <w:rPr>
                <w:b/>
                <w:sz w:val="20"/>
                <w:szCs w:val="20"/>
                <w:lang w:val="ro-RO"/>
              </w:rPr>
            </w:pPr>
            <w:r w:rsidRPr="004A446B">
              <w:rPr>
                <w:b/>
                <w:sz w:val="20"/>
                <w:szCs w:val="20"/>
                <w:lang w:val="ro-RO"/>
              </w:rPr>
              <w:t>Autorizate sanitar-veterinar</w:t>
            </w:r>
          </w:p>
        </w:tc>
        <w:tc>
          <w:tcPr>
            <w:tcW w:w="1498" w:type="dxa"/>
          </w:tcPr>
          <w:p w:rsidR="004055E2" w:rsidRPr="00C70D7A" w:rsidRDefault="004055E2" w:rsidP="006277B2">
            <w:pPr>
              <w:jc w:val="center"/>
              <w:rPr>
                <w:b/>
                <w:sz w:val="20"/>
                <w:szCs w:val="20"/>
                <w:lang w:val="ro-RO"/>
              </w:rPr>
            </w:pPr>
            <w:r w:rsidRPr="00C70D7A">
              <w:rPr>
                <w:b/>
                <w:sz w:val="20"/>
                <w:szCs w:val="20"/>
                <w:lang w:val="ro-RO"/>
              </w:rPr>
              <w:t>Mijlocitori și asociații</w:t>
            </w:r>
          </w:p>
        </w:tc>
      </w:tr>
      <w:tr w:rsidR="004055E2" w:rsidTr="007224BD">
        <w:trPr>
          <w:gridAfter w:val="1"/>
          <w:wAfter w:w="5" w:type="dxa"/>
          <w:trHeight w:val="677"/>
        </w:trPr>
        <w:tc>
          <w:tcPr>
            <w:tcW w:w="757" w:type="dxa"/>
          </w:tcPr>
          <w:p w:rsidR="004055E2" w:rsidRPr="00CF6747" w:rsidRDefault="004055E2" w:rsidP="006277B2">
            <w:pPr>
              <w:jc w:val="center"/>
              <w:rPr>
                <w:sz w:val="20"/>
                <w:szCs w:val="20"/>
                <w:lang w:val="ro-RO"/>
              </w:rPr>
            </w:pPr>
            <w:r w:rsidRPr="00CF6747">
              <w:rPr>
                <w:sz w:val="20"/>
                <w:szCs w:val="20"/>
                <w:lang w:val="ro-RO"/>
              </w:rPr>
              <w:t>2.</w:t>
            </w:r>
          </w:p>
        </w:tc>
        <w:tc>
          <w:tcPr>
            <w:tcW w:w="3470" w:type="dxa"/>
            <w:gridSpan w:val="2"/>
          </w:tcPr>
          <w:p w:rsidR="004055E2" w:rsidRPr="004A446B" w:rsidRDefault="004055E2" w:rsidP="006277B2">
            <w:pPr>
              <w:jc w:val="center"/>
              <w:rPr>
                <w:sz w:val="20"/>
                <w:szCs w:val="20"/>
                <w:lang w:val="ro-RO"/>
              </w:rPr>
            </w:pPr>
            <w:r w:rsidRPr="004A446B">
              <w:rPr>
                <w:sz w:val="20"/>
                <w:szCs w:val="20"/>
                <w:lang w:val="ro-RO"/>
              </w:rPr>
              <w:t>Deținute de</w:t>
            </w:r>
          </w:p>
        </w:tc>
        <w:tc>
          <w:tcPr>
            <w:tcW w:w="1143" w:type="dxa"/>
          </w:tcPr>
          <w:p w:rsidR="004055E2" w:rsidRPr="004A446B" w:rsidRDefault="004055E2" w:rsidP="006277B2">
            <w:pPr>
              <w:jc w:val="center"/>
              <w:rPr>
                <w:sz w:val="20"/>
                <w:szCs w:val="20"/>
                <w:lang w:val="ro-RO"/>
              </w:rPr>
            </w:pPr>
            <w:r w:rsidRPr="004A446B">
              <w:rPr>
                <w:sz w:val="20"/>
                <w:szCs w:val="20"/>
                <w:lang w:val="ro-RO"/>
              </w:rPr>
              <w:t>P.F.</w:t>
            </w:r>
          </w:p>
        </w:tc>
        <w:tc>
          <w:tcPr>
            <w:tcW w:w="1043" w:type="dxa"/>
            <w:gridSpan w:val="2"/>
          </w:tcPr>
          <w:p w:rsidR="004055E2" w:rsidRPr="004A446B" w:rsidRDefault="004055E2" w:rsidP="006277B2">
            <w:pPr>
              <w:jc w:val="center"/>
              <w:rPr>
                <w:sz w:val="20"/>
                <w:szCs w:val="20"/>
                <w:lang w:val="ro-RO"/>
              </w:rPr>
            </w:pPr>
            <w:r w:rsidRPr="004A446B">
              <w:rPr>
                <w:sz w:val="20"/>
                <w:szCs w:val="20"/>
                <w:lang w:val="ro-RO"/>
              </w:rPr>
              <w:t>P.F.</w:t>
            </w:r>
          </w:p>
        </w:tc>
        <w:tc>
          <w:tcPr>
            <w:tcW w:w="961" w:type="dxa"/>
          </w:tcPr>
          <w:p w:rsidR="004055E2" w:rsidRPr="004A446B" w:rsidRDefault="004055E2" w:rsidP="006277B2">
            <w:pPr>
              <w:jc w:val="center"/>
              <w:rPr>
                <w:sz w:val="20"/>
                <w:szCs w:val="20"/>
                <w:lang w:val="ro-RO"/>
              </w:rPr>
            </w:pPr>
            <w:r w:rsidRPr="004A446B">
              <w:rPr>
                <w:sz w:val="20"/>
                <w:szCs w:val="20"/>
                <w:lang w:val="ro-RO"/>
              </w:rPr>
              <w:t>P.F.</w:t>
            </w:r>
          </w:p>
        </w:tc>
        <w:tc>
          <w:tcPr>
            <w:tcW w:w="1216" w:type="dxa"/>
          </w:tcPr>
          <w:p w:rsidR="004055E2" w:rsidRPr="004A446B" w:rsidRDefault="004055E2" w:rsidP="006277B2">
            <w:pPr>
              <w:jc w:val="center"/>
              <w:rPr>
                <w:sz w:val="20"/>
                <w:szCs w:val="20"/>
                <w:lang w:val="ro-RO"/>
              </w:rPr>
            </w:pPr>
            <w:r w:rsidRPr="004A446B">
              <w:rPr>
                <w:sz w:val="20"/>
                <w:szCs w:val="20"/>
                <w:lang w:val="ro-RO"/>
              </w:rPr>
              <w:t>P.F.</w:t>
            </w:r>
          </w:p>
        </w:tc>
        <w:tc>
          <w:tcPr>
            <w:tcW w:w="2345" w:type="dxa"/>
            <w:gridSpan w:val="2"/>
          </w:tcPr>
          <w:p w:rsidR="004055E2" w:rsidRPr="00757E8C" w:rsidRDefault="004055E2" w:rsidP="006277B2">
            <w:pPr>
              <w:jc w:val="center"/>
              <w:rPr>
                <w:sz w:val="20"/>
                <w:szCs w:val="20"/>
                <w:lang w:val="ro-RO"/>
              </w:rPr>
            </w:pPr>
            <w:r w:rsidRPr="00757E8C">
              <w:rPr>
                <w:sz w:val="20"/>
                <w:szCs w:val="20"/>
                <w:lang w:val="ro-RO"/>
              </w:rPr>
              <w:t>II, IF, AF, PFA, PJ</w:t>
            </w:r>
          </w:p>
        </w:tc>
        <w:tc>
          <w:tcPr>
            <w:tcW w:w="1318" w:type="dxa"/>
            <w:gridSpan w:val="2"/>
          </w:tcPr>
          <w:p w:rsidR="004055E2" w:rsidRDefault="004055E2" w:rsidP="006277B2">
            <w:pPr>
              <w:jc w:val="center"/>
              <w:rPr>
                <w:b/>
                <w:sz w:val="28"/>
                <w:szCs w:val="28"/>
                <w:lang w:val="ro-RO"/>
              </w:rPr>
            </w:pPr>
            <w:r w:rsidRPr="00757E8C">
              <w:rPr>
                <w:sz w:val="20"/>
                <w:szCs w:val="20"/>
                <w:lang w:val="ro-RO"/>
              </w:rPr>
              <w:t>II, IF, AF, PFA, PJ</w:t>
            </w:r>
          </w:p>
        </w:tc>
        <w:tc>
          <w:tcPr>
            <w:tcW w:w="1182" w:type="dxa"/>
          </w:tcPr>
          <w:p w:rsidR="004055E2" w:rsidRDefault="004055E2" w:rsidP="006277B2">
            <w:pPr>
              <w:jc w:val="center"/>
              <w:rPr>
                <w:b/>
                <w:sz w:val="28"/>
                <w:szCs w:val="28"/>
                <w:lang w:val="ro-RO"/>
              </w:rPr>
            </w:pPr>
            <w:r w:rsidRPr="00757E8C">
              <w:rPr>
                <w:sz w:val="20"/>
                <w:szCs w:val="20"/>
                <w:lang w:val="ro-RO"/>
              </w:rPr>
              <w:t>II, IF, AF, PFA, PJ</w:t>
            </w:r>
          </w:p>
        </w:tc>
        <w:tc>
          <w:tcPr>
            <w:tcW w:w="1498" w:type="dxa"/>
          </w:tcPr>
          <w:p w:rsidR="004055E2" w:rsidRDefault="004055E2" w:rsidP="006277B2">
            <w:pPr>
              <w:jc w:val="center"/>
              <w:rPr>
                <w:b/>
                <w:sz w:val="28"/>
                <w:szCs w:val="28"/>
                <w:lang w:val="ro-RO"/>
              </w:rPr>
            </w:pPr>
            <w:r w:rsidRPr="00757E8C">
              <w:rPr>
                <w:sz w:val="20"/>
                <w:szCs w:val="20"/>
                <w:lang w:val="ro-RO"/>
              </w:rPr>
              <w:t>II, IF, AF, PFA, PJ</w:t>
            </w:r>
          </w:p>
        </w:tc>
      </w:tr>
      <w:tr w:rsidR="004055E2" w:rsidTr="007224BD">
        <w:trPr>
          <w:gridAfter w:val="1"/>
          <w:wAfter w:w="6" w:type="dxa"/>
          <w:trHeight w:val="1315"/>
        </w:trPr>
        <w:tc>
          <w:tcPr>
            <w:tcW w:w="757" w:type="dxa"/>
          </w:tcPr>
          <w:p w:rsidR="004055E2" w:rsidRPr="00CF6747" w:rsidRDefault="004055E2" w:rsidP="006277B2">
            <w:pPr>
              <w:jc w:val="center"/>
              <w:rPr>
                <w:sz w:val="20"/>
                <w:szCs w:val="20"/>
                <w:lang w:val="ro-RO"/>
              </w:rPr>
            </w:pPr>
            <w:r w:rsidRPr="00CF6747">
              <w:rPr>
                <w:sz w:val="20"/>
                <w:szCs w:val="20"/>
                <w:lang w:val="ro-RO"/>
              </w:rPr>
              <w:t>3.</w:t>
            </w:r>
          </w:p>
        </w:tc>
        <w:tc>
          <w:tcPr>
            <w:tcW w:w="3470" w:type="dxa"/>
            <w:gridSpan w:val="2"/>
          </w:tcPr>
          <w:p w:rsidR="004055E2" w:rsidRPr="00757E8C" w:rsidRDefault="004055E2" w:rsidP="006277B2">
            <w:pPr>
              <w:jc w:val="center"/>
              <w:rPr>
                <w:sz w:val="20"/>
                <w:szCs w:val="20"/>
                <w:lang w:val="ro-RO"/>
              </w:rPr>
            </w:pPr>
            <w:r w:rsidRPr="00757E8C">
              <w:rPr>
                <w:sz w:val="20"/>
                <w:szCs w:val="20"/>
                <w:lang w:val="ro-RO"/>
              </w:rPr>
              <w:t>Exploatație de tip</w:t>
            </w:r>
          </w:p>
        </w:tc>
        <w:tc>
          <w:tcPr>
            <w:tcW w:w="1143" w:type="dxa"/>
          </w:tcPr>
          <w:p w:rsidR="004055E2" w:rsidRPr="00757E8C" w:rsidRDefault="004055E2" w:rsidP="006277B2">
            <w:pPr>
              <w:jc w:val="center"/>
              <w:rPr>
                <w:sz w:val="18"/>
                <w:szCs w:val="18"/>
                <w:lang w:val="ro-RO"/>
              </w:rPr>
            </w:pPr>
            <w:r w:rsidRPr="00757E8C">
              <w:rPr>
                <w:sz w:val="18"/>
                <w:szCs w:val="18"/>
                <w:lang w:val="ro-RO"/>
              </w:rPr>
              <w:t>Subzistență</w:t>
            </w:r>
          </w:p>
        </w:tc>
        <w:tc>
          <w:tcPr>
            <w:tcW w:w="1043" w:type="dxa"/>
            <w:gridSpan w:val="2"/>
          </w:tcPr>
          <w:p w:rsidR="004055E2" w:rsidRPr="00757E8C" w:rsidRDefault="004055E2" w:rsidP="006277B2">
            <w:pPr>
              <w:jc w:val="center"/>
              <w:rPr>
                <w:sz w:val="18"/>
                <w:szCs w:val="18"/>
                <w:lang w:val="ro-RO"/>
              </w:rPr>
            </w:pPr>
            <w:r w:rsidRPr="00757E8C">
              <w:rPr>
                <w:sz w:val="18"/>
                <w:szCs w:val="18"/>
                <w:lang w:val="ro-RO"/>
              </w:rPr>
              <w:t>Gospodărie țărănească</w:t>
            </w:r>
          </w:p>
        </w:tc>
        <w:tc>
          <w:tcPr>
            <w:tcW w:w="961" w:type="dxa"/>
          </w:tcPr>
          <w:p w:rsidR="004055E2" w:rsidRPr="00757E8C" w:rsidRDefault="004055E2" w:rsidP="006277B2">
            <w:pPr>
              <w:jc w:val="center"/>
              <w:rPr>
                <w:sz w:val="18"/>
                <w:szCs w:val="18"/>
                <w:lang w:val="ro-RO"/>
              </w:rPr>
            </w:pPr>
            <w:r w:rsidRPr="00757E8C">
              <w:rPr>
                <w:sz w:val="18"/>
                <w:szCs w:val="18"/>
                <w:lang w:val="ro-RO"/>
              </w:rPr>
              <w:t>Familial</w:t>
            </w:r>
          </w:p>
        </w:tc>
        <w:tc>
          <w:tcPr>
            <w:tcW w:w="1216" w:type="dxa"/>
          </w:tcPr>
          <w:p w:rsidR="004055E2" w:rsidRPr="00757E8C" w:rsidRDefault="004055E2" w:rsidP="006277B2">
            <w:pPr>
              <w:jc w:val="center"/>
              <w:rPr>
                <w:sz w:val="20"/>
                <w:szCs w:val="20"/>
                <w:lang w:val="ro-RO"/>
              </w:rPr>
            </w:pPr>
            <w:r w:rsidRPr="00757E8C">
              <w:rPr>
                <w:sz w:val="20"/>
                <w:szCs w:val="20"/>
                <w:lang w:val="ro-RO"/>
              </w:rPr>
              <w:t>Pentru rase autohtone în pericol de abandon</w:t>
            </w:r>
          </w:p>
        </w:tc>
        <w:tc>
          <w:tcPr>
            <w:tcW w:w="1241" w:type="dxa"/>
          </w:tcPr>
          <w:p w:rsidR="004055E2" w:rsidRDefault="004055E2" w:rsidP="006277B2">
            <w:pPr>
              <w:jc w:val="center"/>
              <w:rPr>
                <w:b/>
                <w:sz w:val="28"/>
                <w:szCs w:val="28"/>
                <w:lang w:val="ro-RO"/>
              </w:rPr>
            </w:pPr>
            <w:r w:rsidRPr="00757E8C">
              <w:rPr>
                <w:sz w:val="20"/>
                <w:szCs w:val="20"/>
                <w:lang w:val="ro-RO"/>
              </w:rPr>
              <w:t>Pentru rase autohtone în pericol de abandon</w:t>
            </w:r>
          </w:p>
        </w:tc>
        <w:tc>
          <w:tcPr>
            <w:tcW w:w="1103" w:type="dxa"/>
          </w:tcPr>
          <w:p w:rsidR="004055E2" w:rsidRDefault="004055E2" w:rsidP="006277B2">
            <w:pPr>
              <w:jc w:val="center"/>
              <w:rPr>
                <w:sz w:val="20"/>
                <w:szCs w:val="20"/>
                <w:lang w:val="ro-RO"/>
              </w:rPr>
            </w:pPr>
            <w:r w:rsidRPr="00757E8C">
              <w:rPr>
                <w:sz w:val="20"/>
                <w:szCs w:val="20"/>
                <w:lang w:val="ro-RO"/>
              </w:rPr>
              <w:t>Creștere</w:t>
            </w:r>
          </w:p>
          <w:p w:rsidR="004055E2" w:rsidRDefault="004055E2" w:rsidP="006277B2">
            <w:pPr>
              <w:jc w:val="center"/>
              <w:rPr>
                <w:sz w:val="20"/>
                <w:szCs w:val="20"/>
                <w:lang w:val="ro-RO"/>
              </w:rPr>
            </w:pPr>
            <w:r w:rsidRPr="00757E8C">
              <w:rPr>
                <w:sz w:val="20"/>
                <w:szCs w:val="20"/>
                <w:lang w:val="ro-RO"/>
              </w:rPr>
              <w:t xml:space="preserve"> </w:t>
            </w:r>
            <w:r>
              <w:rPr>
                <w:sz w:val="20"/>
                <w:szCs w:val="20"/>
                <w:lang w:val="ro-RO"/>
              </w:rPr>
              <w:t>ș</w:t>
            </w:r>
            <w:r w:rsidRPr="00757E8C">
              <w:rPr>
                <w:sz w:val="20"/>
                <w:szCs w:val="20"/>
                <w:lang w:val="ro-RO"/>
              </w:rPr>
              <w:t>i</w:t>
            </w:r>
          </w:p>
          <w:p w:rsidR="004055E2" w:rsidRPr="00757E8C" w:rsidRDefault="004055E2" w:rsidP="006277B2">
            <w:pPr>
              <w:jc w:val="center"/>
              <w:rPr>
                <w:sz w:val="20"/>
                <w:szCs w:val="20"/>
                <w:lang w:val="ro-RO"/>
              </w:rPr>
            </w:pPr>
            <w:r w:rsidRPr="00757E8C">
              <w:rPr>
                <w:sz w:val="20"/>
                <w:szCs w:val="20"/>
                <w:lang w:val="ro-RO"/>
              </w:rPr>
              <w:t xml:space="preserve"> îngrășare</w:t>
            </w:r>
          </w:p>
        </w:tc>
        <w:tc>
          <w:tcPr>
            <w:tcW w:w="1318" w:type="dxa"/>
            <w:gridSpan w:val="2"/>
          </w:tcPr>
          <w:p w:rsidR="004055E2" w:rsidRDefault="004055E2" w:rsidP="006277B2">
            <w:pPr>
              <w:jc w:val="center"/>
              <w:rPr>
                <w:sz w:val="20"/>
                <w:szCs w:val="20"/>
                <w:lang w:val="ro-RO"/>
              </w:rPr>
            </w:pPr>
            <w:r w:rsidRPr="00757E8C">
              <w:rPr>
                <w:sz w:val="20"/>
                <w:szCs w:val="20"/>
                <w:lang w:val="ro-RO"/>
              </w:rPr>
              <w:t>Creștere</w:t>
            </w:r>
          </w:p>
          <w:p w:rsidR="004055E2" w:rsidRDefault="004055E2" w:rsidP="006277B2">
            <w:pPr>
              <w:jc w:val="center"/>
              <w:rPr>
                <w:sz w:val="20"/>
                <w:szCs w:val="20"/>
                <w:lang w:val="ro-RO"/>
              </w:rPr>
            </w:pPr>
            <w:r>
              <w:rPr>
                <w:sz w:val="20"/>
                <w:szCs w:val="20"/>
                <w:lang w:val="ro-RO"/>
              </w:rPr>
              <w:t>ș</w:t>
            </w:r>
            <w:r w:rsidRPr="00757E8C">
              <w:rPr>
                <w:sz w:val="20"/>
                <w:szCs w:val="20"/>
                <w:lang w:val="ro-RO"/>
              </w:rPr>
              <w:t>i</w:t>
            </w:r>
          </w:p>
          <w:p w:rsidR="004055E2" w:rsidRDefault="004055E2" w:rsidP="006277B2">
            <w:pPr>
              <w:jc w:val="center"/>
              <w:rPr>
                <w:b/>
                <w:sz w:val="28"/>
                <w:szCs w:val="28"/>
                <w:lang w:val="ro-RO"/>
              </w:rPr>
            </w:pPr>
            <w:r w:rsidRPr="00757E8C">
              <w:rPr>
                <w:sz w:val="20"/>
                <w:szCs w:val="20"/>
                <w:lang w:val="ro-RO"/>
              </w:rPr>
              <w:t>îngrășare</w:t>
            </w:r>
          </w:p>
        </w:tc>
        <w:tc>
          <w:tcPr>
            <w:tcW w:w="1182" w:type="dxa"/>
          </w:tcPr>
          <w:p w:rsidR="004055E2" w:rsidRDefault="004055E2" w:rsidP="006277B2">
            <w:pPr>
              <w:jc w:val="center"/>
              <w:rPr>
                <w:sz w:val="20"/>
                <w:szCs w:val="20"/>
                <w:lang w:val="ro-RO"/>
              </w:rPr>
            </w:pPr>
            <w:r w:rsidRPr="00757E8C">
              <w:rPr>
                <w:sz w:val="20"/>
                <w:szCs w:val="20"/>
                <w:lang w:val="ro-RO"/>
              </w:rPr>
              <w:t>Creștere</w:t>
            </w:r>
            <w:r>
              <w:rPr>
                <w:sz w:val="20"/>
                <w:szCs w:val="20"/>
                <w:lang w:val="ro-RO"/>
              </w:rPr>
              <w:t>,</w:t>
            </w:r>
          </w:p>
          <w:p w:rsidR="004055E2" w:rsidRDefault="004055E2" w:rsidP="006277B2">
            <w:pPr>
              <w:jc w:val="right"/>
              <w:rPr>
                <w:b/>
                <w:sz w:val="28"/>
                <w:szCs w:val="28"/>
                <w:lang w:val="ro-RO"/>
              </w:rPr>
            </w:pPr>
            <w:r w:rsidRPr="00757E8C">
              <w:rPr>
                <w:sz w:val="20"/>
                <w:szCs w:val="20"/>
                <w:lang w:val="ro-RO"/>
              </w:rPr>
              <w:t>Îngrășare</w:t>
            </w:r>
            <w:r>
              <w:rPr>
                <w:sz w:val="20"/>
                <w:szCs w:val="20"/>
                <w:lang w:val="ro-RO"/>
              </w:rPr>
              <w:t xml:space="preserve"> și Reproducție</w:t>
            </w:r>
          </w:p>
        </w:tc>
        <w:tc>
          <w:tcPr>
            <w:tcW w:w="1498" w:type="dxa"/>
          </w:tcPr>
          <w:p w:rsidR="004055E2" w:rsidRDefault="004055E2" w:rsidP="006277B2">
            <w:pPr>
              <w:jc w:val="center"/>
              <w:rPr>
                <w:sz w:val="20"/>
                <w:szCs w:val="20"/>
                <w:lang w:val="ro-RO"/>
              </w:rPr>
            </w:pPr>
            <w:r w:rsidRPr="00757E8C">
              <w:rPr>
                <w:sz w:val="20"/>
                <w:szCs w:val="20"/>
                <w:lang w:val="ro-RO"/>
              </w:rPr>
              <w:t xml:space="preserve">Comerț cu </w:t>
            </w:r>
          </w:p>
          <w:p w:rsidR="004055E2" w:rsidRPr="00757E8C" w:rsidRDefault="004055E2" w:rsidP="006277B2">
            <w:pPr>
              <w:jc w:val="center"/>
              <w:rPr>
                <w:sz w:val="20"/>
                <w:szCs w:val="20"/>
                <w:lang w:val="ro-RO"/>
              </w:rPr>
            </w:pPr>
            <w:r w:rsidRPr="00757E8C">
              <w:rPr>
                <w:sz w:val="20"/>
                <w:szCs w:val="20"/>
                <w:lang w:val="ro-RO"/>
              </w:rPr>
              <w:t>animale vii</w:t>
            </w:r>
          </w:p>
        </w:tc>
      </w:tr>
      <w:tr w:rsidR="004055E2" w:rsidTr="007224BD">
        <w:trPr>
          <w:gridAfter w:val="1"/>
          <w:wAfter w:w="7" w:type="dxa"/>
          <w:trHeight w:val="472"/>
        </w:trPr>
        <w:tc>
          <w:tcPr>
            <w:tcW w:w="757" w:type="dxa"/>
          </w:tcPr>
          <w:p w:rsidR="004055E2" w:rsidRPr="00CF6747" w:rsidRDefault="004055E2" w:rsidP="006277B2">
            <w:pPr>
              <w:jc w:val="center"/>
              <w:rPr>
                <w:sz w:val="20"/>
                <w:szCs w:val="20"/>
                <w:lang w:val="ro-RO"/>
              </w:rPr>
            </w:pPr>
            <w:r w:rsidRPr="00CF6747">
              <w:rPr>
                <w:sz w:val="20"/>
                <w:szCs w:val="20"/>
                <w:lang w:val="ro-RO"/>
              </w:rPr>
              <w:t>4.</w:t>
            </w:r>
          </w:p>
        </w:tc>
        <w:tc>
          <w:tcPr>
            <w:tcW w:w="1316" w:type="dxa"/>
            <w:vMerge w:val="restart"/>
          </w:tcPr>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Default="004055E2" w:rsidP="006277B2">
            <w:pPr>
              <w:jc w:val="center"/>
              <w:rPr>
                <w:sz w:val="20"/>
                <w:szCs w:val="20"/>
                <w:lang w:val="ro-RO"/>
              </w:rPr>
            </w:pPr>
          </w:p>
          <w:p w:rsidR="004055E2" w:rsidRPr="00CF6747" w:rsidRDefault="004055E2" w:rsidP="006277B2">
            <w:pPr>
              <w:jc w:val="center"/>
              <w:rPr>
                <w:sz w:val="20"/>
                <w:szCs w:val="20"/>
                <w:lang w:val="ro-RO"/>
              </w:rPr>
            </w:pPr>
            <w:r w:rsidRPr="00CF6747">
              <w:rPr>
                <w:sz w:val="20"/>
                <w:szCs w:val="20"/>
                <w:lang w:val="ro-RO"/>
              </w:rPr>
              <w:t>Nerespectare</w:t>
            </w:r>
          </w:p>
          <w:p w:rsidR="004055E2" w:rsidRDefault="004055E2" w:rsidP="006277B2">
            <w:pPr>
              <w:jc w:val="center"/>
              <w:rPr>
                <w:b/>
                <w:sz w:val="28"/>
                <w:szCs w:val="28"/>
                <w:lang w:val="ro-RO"/>
              </w:rPr>
            </w:pPr>
            <w:r w:rsidRPr="00CF6747">
              <w:rPr>
                <w:sz w:val="20"/>
                <w:szCs w:val="20"/>
                <w:lang w:val="ro-RO"/>
              </w:rPr>
              <w:t>prevederi</w:t>
            </w:r>
          </w:p>
        </w:tc>
        <w:tc>
          <w:tcPr>
            <w:tcW w:w="2153" w:type="dxa"/>
          </w:tcPr>
          <w:p w:rsidR="004055E2" w:rsidRPr="00CF6747" w:rsidRDefault="004055E2" w:rsidP="006277B2">
            <w:pPr>
              <w:jc w:val="center"/>
              <w:rPr>
                <w:sz w:val="20"/>
                <w:szCs w:val="20"/>
                <w:lang w:val="ro-RO"/>
              </w:rPr>
            </w:pPr>
            <w:r w:rsidRPr="00CF6747">
              <w:rPr>
                <w:sz w:val="20"/>
                <w:szCs w:val="20"/>
                <w:lang w:val="ro-RO"/>
              </w:rPr>
              <w:t>Anexa nr. 1</w:t>
            </w:r>
          </w:p>
        </w:tc>
        <w:tc>
          <w:tcPr>
            <w:tcW w:w="114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4</w:t>
            </w:r>
          </w:p>
        </w:tc>
        <w:tc>
          <w:tcPr>
            <w:tcW w:w="1043"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4</w:t>
            </w:r>
          </w:p>
        </w:tc>
        <w:tc>
          <w:tcPr>
            <w:tcW w:w="96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6</w:t>
            </w:r>
          </w:p>
        </w:tc>
        <w:tc>
          <w:tcPr>
            <w:tcW w:w="1216"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6</w:t>
            </w:r>
          </w:p>
        </w:tc>
        <w:tc>
          <w:tcPr>
            <w:tcW w:w="124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8</w:t>
            </w:r>
          </w:p>
        </w:tc>
        <w:tc>
          <w:tcPr>
            <w:tcW w:w="110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10</w:t>
            </w:r>
          </w:p>
        </w:tc>
        <w:tc>
          <w:tcPr>
            <w:tcW w:w="1318"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182"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498"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r>
      <w:tr w:rsidR="004055E2" w:rsidTr="007224BD">
        <w:trPr>
          <w:gridAfter w:val="1"/>
          <w:wAfter w:w="7" w:type="dxa"/>
          <w:trHeight w:val="451"/>
        </w:trPr>
        <w:tc>
          <w:tcPr>
            <w:tcW w:w="757" w:type="dxa"/>
          </w:tcPr>
          <w:p w:rsidR="004055E2" w:rsidRPr="00CF6747" w:rsidRDefault="004055E2" w:rsidP="006277B2">
            <w:pPr>
              <w:jc w:val="center"/>
              <w:rPr>
                <w:sz w:val="20"/>
                <w:szCs w:val="20"/>
                <w:lang w:val="ro-RO"/>
              </w:rPr>
            </w:pPr>
            <w:r w:rsidRPr="00CF6747">
              <w:rPr>
                <w:sz w:val="20"/>
                <w:szCs w:val="20"/>
                <w:lang w:val="ro-RO"/>
              </w:rPr>
              <w:t>5.</w:t>
            </w:r>
          </w:p>
        </w:tc>
        <w:tc>
          <w:tcPr>
            <w:tcW w:w="1316" w:type="dxa"/>
            <w:vMerge/>
          </w:tcPr>
          <w:p w:rsidR="004055E2" w:rsidRDefault="004055E2" w:rsidP="006277B2">
            <w:pPr>
              <w:jc w:val="right"/>
              <w:rPr>
                <w:b/>
                <w:sz w:val="28"/>
                <w:szCs w:val="28"/>
                <w:lang w:val="ro-RO"/>
              </w:rPr>
            </w:pPr>
          </w:p>
        </w:tc>
        <w:tc>
          <w:tcPr>
            <w:tcW w:w="2153" w:type="dxa"/>
          </w:tcPr>
          <w:p w:rsidR="004055E2" w:rsidRPr="00CF6747" w:rsidRDefault="004055E2" w:rsidP="006277B2">
            <w:pPr>
              <w:jc w:val="center"/>
              <w:rPr>
                <w:sz w:val="20"/>
                <w:szCs w:val="20"/>
                <w:lang w:val="ro-RO"/>
              </w:rPr>
            </w:pPr>
            <w:r w:rsidRPr="00CF6747">
              <w:rPr>
                <w:sz w:val="20"/>
                <w:szCs w:val="20"/>
                <w:lang w:val="ro-RO"/>
              </w:rPr>
              <w:t>Anexa nr. 2</w:t>
            </w:r>
          </w:p>
        </w:tc>
        <w:tc>
          <w:tcPr>
            <w:tcW w:w="114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8</w:t>
            </w:r>
          </w:p>
        </w:tc>
        <w:tc>
          <w:tcPr>
            <w:tcW w:w="1043"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8</w:t>
            </w:r>
          </w:p>
        </w:tc>
        <w:tc>
          <w:tcPr>
            <w:tcW w:w="96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216"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24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16</w:t>
            </w:r>
          </w:p>
        </w:tc>
        <w:tc>
          <w:tcPr>
            <w:tcW w:w="110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20</w:t>
            </w:r>
          </w:p>
        </w:tc>
        <w:tc>
          <w:tcPr>
            <w:tcW w:w="1318"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24</w:t>
            </w:r>
          </w:p>
        </w:tc>
        <w:tc>
          <w:tcPr>
            <w:tcW w:w="1182"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24</w:t>
            </w:r>
          </w:p>
        </w:tc>
        <w:tc>
          <w:tcPr>
            <w:tcW w:w="1498"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24</w:t>
            </w:r>
          </w:p>
        </w:tc>
      </w:tr>
      <w:tr w:rsidR="004055E2" w:rsidTr="007224BD">
        <w:trPr>
          <w:gridAfter w:val="1"/>
          <w:wAfter w:w="7" w:type="dxa"/>
          <w:trHeight w:val="472"/>
        </w:trPr>
        <w:tc>
          <w:tcPr>
            <w:tcW w:w="757" w:type="dxa"/>
          </w:tcPr>
          <w:p w:rsidR="004055E2" w:rsidRPr="00CF6747" w:rsidRDefault="004055E2" w:rsidP="006277B2">
            <w:pPr>
              <w:jc w:val="center"/>
              <w:rPr>
                <w:sz w:val="20"/>
                <w:szCs w:val="20"/>
                <w:lang w:val="ro-RO"/>
              </w:rPr>
            </w:pPr>
            <w:r w:rsidRPr="00CF6747">
              <w:rPr>
                <w:sz w:val="20"/>
                <w:szCs w:val="20"/>
                <w:lang w:val="ro-RO"/>
              </w:rPr>
              <w:t>6.</w:t>
            </w:r>
          </w:p>
        </w:tc>
        <w:tc>
          <w:tcPr>
            <w:tcW w:w="1316" w:type="dxa"/>
            <w:vMerge/>
          </w:tcPr>
          <w:p w:rsidR="004055E2" w:rsidRDefault="004055E2" w:rsidP="006277B2">
            <w:pPr>
              <w:jc w:val="right"/>
              <w:rPr>
                <w:b/>
                <w:sz w:val="28"/>
                <w:szCs w:val="28"/>
                <w:lang w:val="ro-RO"/>
              </w:rPr>
            </w:pPr>
          </w:p>
        </w:tc>
        <w:tc>
          <w:tcPr>
            <w:tcW w:w="2153" w:type="dxa"/>
          </w:tcPr>
          <w:p w:rsidR="004055E2" w:rsidRPr="00CF6747" w:rsidRDefault="004055E2" w:rsidP="006277B2">
            <w:pPr>
              <w:jc w:val="center"/>
              <w:rPr>
                <w:sz w:val="20"/>
                <w:szCs w:val="20"/>
                <w:lang w:val="ro-RO"/>
              </w:rPr>
            </w:pPr>
            <w:r w:rsidRPr="00CF6747">
              <w:rPr>
                <w:sz w:val="20"/>
                <w:szCs w:val="20"/>
                <w:lang w:val="ro-RO"/>
              </w:rPr>
              <w:t>Anexa nr. 3</w:t>
            </w:r>
          </w:p>
        </w:tc>
        <w:tc>
          <w:tcPr>
            <w:tcW w:w="114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6</w:t>
            </w:r>
          </w:p>
        </w:tc>
        <w:tc>
          <w:tcPr>
            <w:tcW w:w="1043"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6</w:t>
            </w:r>
          </w:p>
        </w:tc>
        <w:tc>
          <w:tcPr>
            <w:tcW w:w="96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9</w:t>
            </w:r>
          </w:p>
        </w:tc>
        <w:tc>
          <w:tcPr>
            <w:tcW w:w="1216"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9</w:t>
            </w:r>
          </w:p>
        </w:tc>
        <w:tc>
          <w:tcPr>
            <w:tcW w:w="124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10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15</w:t>
            </w:r>
          </w:p>
        </w:tc>
        <w:tc>
          <w:tcPr>
            <w:tcW w:w="1318"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15</w:t>
            </w:r>
          </w:p>
        </w:tc>
        <w:tc>
          <w:tcPr>
            <w:tcW w:w="1182"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15</w:t>
            </w:r>
          </w:p>
        </w:tc>
        <w:tc>
          <w:tcPr>
            <w:tcW w:w="1498"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15</w:t>
            </w:r>
          </w:p>
        </w:tc>
      </w:tr>
      <w:tr w:rsidR="004055E2" w:rsidTr="007224BD">
        <w:trPr>
          <w:gridAfter w:val="1"/>
          <w:wAfter w:w="7" w:type="dxa"/>
          <w:trHeight w:val="451"/>
        </w:trPr>
        <w:tc>
          <w:tcPr>
            <w:tcW w:w="757" w:type="dxa"/>
          </w:tcPr>
          <w:p w:rsidR="004055E2" w:rsidRPr="00CF6747" w:rsidRDefault="004055E2" w:rsidP="006277B2">
            <w:pPr>
              <w:jc w:val="center"/>
              <w:rPr>
                <w:sz w:val="20"/>
                <w:szCs w:val="20"/>
                <w:lang w:val="ro-RO"/>
              </w:rPr>
            </w:pPr>
            <w:r w:rsidRPr="00CF6747">
              <w:rPr>
                <w:sz w:val="20"/>
                <w:szCs w:val="20"/>
                <w:lang w:val="ro-RO"/>
              </w:rPr>
              <w:t>7.</w:t>
            </w:r>
          </w:p>
        </w:tc>
        <w:tc>
          <w:tcPr>
            <w:tcW w:w="1316" w:type="dxa"/>
            <w:vMerge/>
          </w:tcPr>
          <w:p w:rsidR="004055E2" w:rsidRDefault="004055E2" w:rsidP="006277B2">
            <w:pPr>
              <w:jc w:val="right"/>
              <w:rPr>
                <w:b/>
                <w:sz w:val="28"/>
                <w:szCs w:val="28"/>
                <w:lang w:val="ro-RO"/>
              </w:rPr>
            </w:pPr>
          </w:p>
        </w:tc>
        <w:tc>
          <w:tcPr>
            <w:tcW w:w="2153" w:type="dxa"/>
          </w:tcPr>
          <w:p w:rsidR="004055E2" w:rsidRPr="00CF6747" w:rsidRDefault="004055E2" w:rsidP="006277B2">
            <w:pPr>
              <w:jc w:val="center"/>
              <w:rPr>
                <w:sz w:val="20"/>
                <w:szCs w:val="20"/>
                <w:lang w:val="ro-RO"/>
              </w:rPr>
            </w:pPr>
            <w:r w:rsidRPr="00CF6747">
              <w:rPr>
                <w:sz w:val="20"/>
                <w:szCs w:val="20"/>
                <w:lang w:val="ro-RO"/>
              </w:rPr>
              <w:t>Cumul Anexe</w:t>
            </w:r>
          </w:p>
        </w:tc>
        <w:tc>
          <w:tcPr>
            <w:tcW w:w="114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14</w:t>
            </w:r>
          </w:p>
        </w:tc>
        <w:tc>
          <w:tcPr>
            <w:tcW w:w="1043"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14</w:t>
            </w:r>
          </w:p>
        </w:tc>
        <w:tc>
          <w:tcPr>
            <w:tcW w:w="96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21</w:t>
            </w:r>
          </w:p>
        </w:tc>
        <w:tc>
          <w:tcPr>
            <w:tcW w:w="1216"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21</w:t>
            </w:r>
          </w:p>
        </w:tc>
        <w:tc>
          <w:tcPr>
            <w:tcW w:w="124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28</w:t>
            </w:r>
          </w:p>
        </w:tc>
        <w:tc>
          <w:tcPr>
            <w:tcW w:w="110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35</w:t>
            </w:r>
          </w:p>
        </w:tc>
        <w:tc>
          <w:tcPr>
            <w:tcW w:w="1318"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39</w:t>
            </w:r>
          </w:p>
        </w:tc>
        <w:tc>
          <w:tcPr>
            <w:tcW w:w="1182"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39</w:t>
            </w:r>
          </w:p>
        </w:tc>
        <w:tc>
          <w:tcPr>
            <w:tcW w:w="1498"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39</w:t>
            </w:r>
          </w:p>
        </w:tc>
      </w:tr>
      <w:tr w:rsidR="004055E2" w:rsidTr="007224BD">
        <w:trPr>
          <w:gridAfter w:val="1"/>
          <w:wAfter w:w="7" w:type="dxa"/>
          <w:trHeight w:val="472"/>
        </w:trPr>
        <w:tc>
          <w:tcPr>
            <w:tcW w:w="757" w:type="dxa"/>
          </w:tcPr>
          <w:p w:rsidR="004055E2" w:rsidRPr="00CF6747" w:rsidRDefault="004055E2" w:rsidP="006277B2">
            <w:pPr>
              <w:jc w:val="center"/>
              <w:rPr>
                <w:sz w:val="20"/>
                <w:szCs w:val="20"/>
                <w:lang w:val="ro-RO"/>
              </w:rPr>
            </w:pPr>
            <w:r w:rsidRPr="00CF6747">
              <w:rPr>
                <w:sz w:val="20"/>
                <w:szCs w:val="20"/>
                <w:lang w:val="ro-RO"/>
              </w:rPr>
              <w:t>8.</w:t>
            </w:r>
          </w:p>
        </w:tc>
        <w:tc>
          <w:tcPr>
            <w:tcW w:w="1316" w:type="dxa"/>
            <w:vMerge/>
          </w:tcPr>
          <w:p w:rsidR="004055E2" w:rsidRDefault="004055E2" w:rsidP="006277B2">
            <w:pPr>
              <w:jc w:val="right"/>
              <w:rPr>
                <w:b/>
                <w:sz w:val="28"/>
                <w:szCs w:val="28"/>
                <w:lang w:val="ro-RO"/>
              </w:rPr>
            </w:pPr>
          </w:p>
        </w:tc>
        <w:tc>
          <w:tcPr>
            <w:tcW w:w="2153" w:type="dxa"/>
          </w:tcPr>
          <w:p w:rsidR="004055E2" w:rsidRPr="00CF6747" w:rsidRDefault="004055E2" w:rsidP="006277B2">
            <w:pPr>
              <w:jc w:val="center"/>
              <w:rPr>
                <w:sz w:val="20"/>
                <w:szCs w:val="20"/>
                <w:lang w:val="ro-RO"/>
              </w:rPr>
            </w:pPr>
            <w:r w:rsidRPr="00CF6747">
              <w:rPr>
                <w:sz w:val="20"/>
                <w:szCs w:val="20"/>
                <w:lang w:val="ro-RO"/>
              </w:rPr>
              <w:t>Alte prevederi din lege</w:t>
            </w:r>
          </w:p>
        </w:tc>
        <w:tc>
          <w:tcPr>
            <w:tcW w:w="114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8</w:t>
            </w:r>
          </w:p>
        </w:tc>
        <w:tc>
          <w:tcPr>
            <w:tcW w:w="1043"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8</w:t>
            </w:r>
          </w:p>
        </w:tc>
        <w:tc>
          <w:tcPr>
            <w:tcW w:w="96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216"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12</w:t>
            </w:r>
          </w:p>
        </w:tc>
        <w:tc>
          <w:tcPr>
            <w:tcW w:w="124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16</w:t>
            </w:r>
          </w:p>
        </w:tc>
        <w:tc>
          <w:tcPr>
            <w:tcW w:w="110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20</w:t>
            </w:r>
          </w:p>
        </w:tc>
        <w:tc>
          <w:tcPr>
            <w:tcW w:w="1318"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24</w:t>
            </w:r>
          </w:p>
        </w:tc>
        <w:tc>
          <w:tcPr>
            <w:tcW w:w="1182"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24</w:t>
            </w:r>
          </w:p>
        </w:tc>
        <w:tc>
          <w:tcPr>
            <w:tcW w:w="1498"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24</w:t>
            </w:r>
          </w:p>
        </w:tc>
      </w:tr>
      <w:tr w:rsidR="004055E2" w:rsidTr="007224BD">
        <w:trPr>
          <w:gridAfter w:val="1"/>
          <w:wAfter w:w="6" w:type="dxa"/>
          <w:trHeight w:val="451"/>
        </w:trPr>
        <w:tc>
          <w:tcPr>
            <w:tcW w:w="757" w:type="dxa"/>
          </w:tcPr>
          <w:p w:rsidR="004055E2" w:rsidRPr="00CF6747" w:rsidRDefault="004055E2" w:rsidP="006277B2">
            <w:pPr>
              <w:jc w:val="center"/>
              <w:rPr>
                <w:sz w:val="20"/>
                <w:szCs w:val="20"/>
                <w:lang w:val="ro-RO"/>
              </w:rPr>
            </w:pPr>
            <w:r w:rsidRPr="00CF6747">
              <w:rPr>
                <w:sz w:val="20"/>
                <w:szCs w:val="20"/>
                <w:lang w:val="ro-RO"/>
              </w:rPr>
              <w:t>9.</w:t>
            </w:r>
          </w:p>
        </w:tc>
        <w:tc>
          <w:tcPr>
            <w:tcW w:w="3470" w:type="dxa"/>
            <w:gridSpan w:val="2"/>
          </w:tcPr>
          <w:p w:rsidR="004055E2" w:rsidRPr="00CF6747" w:rsidRDefault="004055E2" w:rsidP="006277B2">
            <w:pPr>
              <w:jc w:val="center"/>
              <w:rPr>
                <w:sz w:val="20"/>
                <w:szCs w:val="20"/>
                <w:lang w:val="ro-RO"/>
              </w:rPr>
            </w:pPr>
            <w:r w:rsidRPr="00CF6747">
              <w:rPr>
                <w:sz w:val="20"/>
                <w:szCs w:val="20"/>
                <w:lang w:val="ro-RO"/>
              </w:rPr>
              <w:t>Sancțiune maximă</w:t>
            </w:r>
          </w:p>
        </w:tc>
        <w:tc>
          <w:tcPr>
            <w:tcW w:w="114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22</w:t>
            </w:r>
          </w:p>
        </w:tc>
        <w:tc>
          <w:tcPr>
            <w:tcW w:w="1043"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22</w:t>
            </w:r>
          </w:p>
        </w:tc>
        <w:tc>
          <w:tcPr>
            <w:tcW w:w="96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33</w:t>
            </w:r>
          </w:p>
        </w:tc>
        <w:tc>
          <w:tcPr>
            <w:tcW w:w="1216"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33</w:t>
            </w:r>
          </w:p>
        </w:tc>
        <w:tc>
          <w:tcPr>
            <w:tcW w:w="1241"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44</w:t>
            </w:r>
          </w:p>
        </w:tc>
        <w:tc>
          <w:tcPr>
            <w:tcW w:w="1103"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55</w:t>
            </w:r>
          </w:p>
        </w:tc>
        <w:tc>
          <w:tcPr>
            <w:tcW w:w="1318" w:type="dxa"/>
            <w:gridSpan w:val="2"/>
          </w:tcPr>
          <w:p w:rsidR="004055E2" w:rsidRPr="00CF6747" w:rsidRDefault="004055E2" w:rsidP="006277B2">
            <w:pPr>
              <w:jc w:val="center"/>
              <w:rPr>
                <w:rFonts w:cstheme="minorHAnsi"/>
                <w:sz w:val="20"/>
                <w:szCs w:val="20"/>
                <w:lang w:val="ro-RO"/>
              </w:rPr>
            </w:pPr>
            <w:r w:rsidRPr="00CF6747">
              <w:rPr>
                <w:rFonts w:cstheme="minorHAnsi"/>
                <w:sz w:val="20"/>
                <w:szCs w:val="20"/>
                <w:lang w:val="ro-RO"/>
              </w:rPr>
              <w:t>63</w:t>
            </w:r>
          </w:p>
        </w:tc>
        <w:tc>
          <w:tcPr>
            <w:tcW w:w="1182"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63</w:t>
            </w:r>
          </w:p>
        </w:tc>
        <w:tc>
          <w:tcPr>
            <w:tcW w:w="1498" w:type="dxa"/>
          </w:tcPr>
          <w:p w:rsidR="004055E2" w:rsidRPr="00CF6747" w:rsidRDefault="004055E2" w:rsidP="006277B2">
            <w:pPr>
              <w:jc w:val="center"/>
              <w:rPr>
                <w:rFonts w:cstheme="minorHAnsi"/>
                <w:sz w:val="20"/>
                <w:szCs w:val="20"/>
                <w:lang w:val="ro-RO"/>
              </w:rPr>
            </w:pPr>
            <w:r w:rsidRPr="00CF6747">
              <w:rPr>
                <w:rFonts w:cstheme="minorHAnsi"/>
                <w:sz w:val="20"/>
                <w:szCs w:val="20"/>
                <w:lang w:val="ro-RO"/>
              </w:rPr>
              <w:t>63</w:t>
            </w:r>
          </w:p>
        </w:tc>
      </w:tr>
      <w:tr w:rsidR="004055E2" w:rsidTr="007224BD">
        <w:trPr>
          <w:trHeight w:val="472"/>
        </w:trPr>
        <w:tc>
          <w:tcPr>
            <w:tcW w:w="14938" w:type="dxa"/>
            <w:gridSpan w:val="15"/>
          </w:tcPr>
          <w:p w:rsidR="004055E2" w:rsidRPr="002321CD" w:rsidRDefault="004055E2" w:rsidP="006277B2">
            <w:pPr>
              <w:rPr>
                <w:sz w:val="20"/>
                <w:szCs w:val="20"/>
                <w:lang w:val="ro-RO"/>
              </w:rPr>
            </w:pPr>
            <w:r w:rsidRPr="002321CD">
              <w:rPr>
                <w:sz w:val="20"/>
                <w:szCs w:val="20"/>
                <w:lang w:val="ro-RO"/>
              </w:rPr>
              <w:t>Nerespectarea prev</w:t>
            </w:r>
            <w:r>
              <w:rPr>
                <w:sz w:val="20"/>
                <w:szCs w:val="20"/>
                <w:lang w:val="ro-RO"/>
              </w:rPr>
              <w:t>ederilor</w:t>
            </w:r>
            <w:r w:rsidRPr="002321CD">
              <w:rPr>
                <w:sz w:val="20"/>
                <w:szCs w:val="20"/>
                <w:lang w:val="ro-RO"/>
              </w:rPr>
              <w:t xml:space="preserve"> art. 12 de către administratorii crescătoriilor de vânat și/sau complexuri de vânătoare se sancționează cu 10-30 puncte amendă.</w:t>
            </w:r>
          </w:p>
        </w:tc>
      </w:tr>
      <w:tr w:rsidR="004055E2" w:rsidTr="007224BD">
        <w:trPr>
          <w:trHeight w:val="451"/>
        </w:trPr>
        <w:tc>
          <w:tcPr>
            <w:tcW w:w="14938" w:type="dxa"/>
            <w:gridSpan w:val="15"/>
          </w:tcPr>
          <w:p w:rsidR="004055E2" w:rsidRPr="002321CD" w:rsidRDefault="004055E2" w:rsidP="006277B2">
            <w:pPr>
              <w:rPr>
                <w:sz w:val="20"/>
                <w:szCs w:val="20"/>
                <w:lang w:val="ro-RO"/>
              </w:rPr>
            </w:pPr>
            <w:r w:rsidRPr="002321CD">
              <w:rPr>
                <w:sz w:val="20"/>
                <w:szCs w:val="20"/>
                <w:lang w:val="ro-RO"/>
              </w:rPr>
              <w:t>Nerespectarea prev</w:t>
            </w:r>
            <w:r>
              <w:rPr>
                <w:sz w:val="20"/>
                <w:szCs w:val="20"/>
                <w:lang w:val="ro-RO"/>
              </w:rPr>
              <w:t>ederilor</w:t>
            </w:r>
            <w:r w:rsidRPr="002321CD">
              <w:rPr>
                <w:sz w:val="20"/>
                <w:szCs w:val="20"/>
                <w:lang w:val="ro-RO"/>
              </w:rPr>
              <w:t xml:space="preserve"> art. 13 de către gestionarii fondurilor cinegetice se sancționează cu 10-30 puncte amendă.</w:t>
            </w:r>
          </w:p>
        </w:tc>
      </w:tr>
    </w:tbl>
    <w:p w:rsidR="004055E2" w:rsidRDefault="004055E2" w:rsidP="006277B2">
      <w:pPr>
        <w:jc w:val="right"/>
        <w:rPr>
          <w:b/>
          <w:sz w:val="28"/>
          <w:szCs w:val="28"/>
          <w:lang w:val="ro-RO"/>
        </w:rPr>
      </w:pPr>
    </w:p>
    <w:p w:rsidR="004055E2" w:rsidRDefault="004055E2" w:rsidP="006277B2">
      <w:pPr>
        <w:rPr>
          <w:rFonts w:ascii="Times New Roman" w:hAnsi="Times New Roman"/>
          <w:b/>
          <w:bCs/>
          <w:sz w:val="28"/>
          <w:szCs w:val="28"/>
        </w:rPr>
        <w:sectPr w:rsidR="004055E2" w:rsidSect="00C846A1">
          <w:footerReference w:type="default" r:id="rId10"/>
          <w:pgSz w:w="15840" w:h="12240" w:orient="landscape"/>
          <w:pgMar w:top="851" w:right="851" w:bottom="851" w:left="851" w:header="709" w:footer="709" w:gutter="0"/>
          <w:cols w:space="708"/>
          <w:docGrid w:linePitch="360"/>
        </w:sectPr>
      </w:pPr>
    </w:p>
    <w:p w:rsidR="00706D1E" w:rsidRDefault="004055E2" w:rsidP="00706D1E">
      <w:pPr>
        <w:jc w:val="right"/>
        <w:rPr>
          <w:b/>
          <w:sz w:val="28"/>
          <w:szCs w:val="28"/>
          <w:lang w:val="ro-RO"/>
        </w:rPr>
      </w:pPr>
      <w:r>
        <w:rPr>
          <w:rFonts w:ascii="Times New Roman" w:hAnsi="Times New Roman"/>
          <w:b/>
          <w:bCs/>
          <w:sz w:val="28"/>
          <w:szCs w:val="28"/>
        </w:rPr>
        <w:lastRenderedPageBreak/>
        <w:t xml:space="preserve">                                                                                                                                   </w:t>
      </w:r>
      <w:r w:rsidR="00706D1E">
        <w:rPr>
          <w:b/>
          <w:sz w:val="28"/>
          <w:szCs w:val="28"/>
          <w:lang w:val="ro-RO"/>
        </w:rPr>
        <w:t>Anexa nr. 5</w:t>
      </w:r>
    </w:p>
    <w:p w:rsidR="004055E2" w:rsidRPr="00E05F28" w:rsidRDefault="004055E2" w:rsidP="006277B2">
      <w:pPr>
        <w:rPr>
          <w:rFonts w:ascii="Times New Roman" w:hAnsi="Times New Roman"/>
          <w:b/>
          <w:bCs/>
          <w:sz w:val="28"/>
          <w:szCs w:val="28"/>
        </w:rPr>
      </w:pPr>
    </w:p>
    <w:p w:rsidR="004055E2" w:rsidRPr="000C5615" w:rsidRDefault="004055E2" w:rsidP="00AA14FE">
      <w:pPr>
        <w:spacing w:line="240" w:lineRule="auto"/>
        <w:jc w:val="center"/>
        <w:rPr>
          <w:rFonts w:ascii="Times New Roman" w:hAnsi="Times New Roman"/>
          <w:b/>
          <w:bCs/>
          <w:sz w:val="28"/>
          <w:szCs w:val="28"/>
        </w:rPr>
      </w:pPr>
      <w:r w:rsidRPr="000C5615">
        <w:rPr>
          <w:rFonts w:ascii="Times New Roman" w:hAnsi="Times New Roman"/>
          <w:b/>
          <w:bCs/>
          <w:sz w:val="28"/>
          <w:szCs w:val="28"/>
        </w:rPr>
        <w:t>ACORDAREA DESPĂGUBIRILOR</w:t>
      </w:r>
    </w:p>
    <w:p w:rsidR="004055E2" w:rsidRPr="000C5615" w:rsidRDefault="004055E2" w:rsidP="00AA14FE">
      <w:pPr>
        <w:spacing w:after="0" w:line="240" w:lineRule="auto"/>
        <w:ind w:firstLine="720"/>
        <w:jc w:val="both"/>
        <w:rPr>
          <w:rFonts w:ascii="Times New Roman" w:hAnsi="Times New Roman"/>
          <w:bCs/>
          <w:sz w:val="28"/>
          <w:szCs w:val="28"/>
        </w:rPr>
      </w:pPr>
      <w:r w:rsidRPr="000C5615">
        <w:rPr>
          <w:rFonts w:ascii="Times New Roman" w:hAnsi="Times New Roman"/>
          <w:b/>
          <w:bCs/>
          <w:sz w:val="28"/>
          <w:szCs w:val="28"/>
        </w:rPr>
        <w:t>Art. 1. -</w:t>
      </w:r>
      <w:r w:rsidRPr="000C5615">
        <w:rPr>
          <w:rFonts w:ascii="Times New Roman" w:hAnsi="Times New Roman"/>
          <w:bCs/>
          <w:sz w:val="28"/>
          <w:szCs w:val="28"/>
        </w:rPr>
        <w:t xml:space="preserve"> </w:t>
      </w:r>
      <w:r w:rsidRPr="000C5615">
        <w:rPr>
          <w:rFonts w:ascii="Times New Roman" w:hAnsi="Times New Roman"/>
          <w:bCs/>
          <w:sz w:val="28"/>
          <w:szCs w:val="28"/>
        </w:rPr>
        <w:tab/>
        <w:t xml:space="preserve">În exploatațiile pentru care autoritățile teritorial competente au emis dispozitia de ucidere, în conformitate cu normele metodologice prevăzute la art. </w:t>
      </w:r>
      <w:r w:rsidRPr="005F3B49">
        <w:rPr>
          <w:rFonts w:ascii="Times New Roman" w:hAnsi="Times New Roman"/>
          <w:bCs/>
          <w:sz w:val="28"/>
          <w:szCs w:val="28"/>
        </w:rPr>
        <w:t>38 alin.(1)</w:t>
      </w:r>
      <w:r w:rsidRPr="000C5615">
        <w:rPr>
          <w:rFonts w:ascii="Times New Roman" w:hAnsi="Times New Roman"/>
          <w:bCs/>
          <w:sz w:val="28"/>
          <w:szCs w:val="28"/>
        </w:rPr>
        <w:t xml:space="preserve"> din prezenta lege, se acordă despăgubiri pentru:</w:t>
      </w:r>
    </w:p>
    <w:p w:rsidR="004055E2" w:rsidRPr="000C5615" w:rsidRDefault="004055E2" w:rsidP="00AA14FE">
      <w:pPr>
        <w:numPr>
          <w:ilvl w:val="0"/>
          <w:numId w:val="35"/>
        </w:numPr>
        <w:spacing w:after="0" w:line="240" w:lineRule="auto"/>
        <w:ind w:left="0" w:firstLine="720"/>
        <w:jc w:val="both"/>
        <w:rPr>
          <w:rFonts w:ascii="Times New Roman" w:hAnsi="Times New Roman"/>
          <w:sz w:val="28"/>
          <w:szCs w:val="28"/>
        </w:rPr>
      </w:pPr>
      <w:r w:rsidRPr="00A359CA">
        <w:rPr>
          <w:rFonts w:ascii="Times New Roman" w:hAnsi="Times New Roman"/>
          <w:sz w:val="28"/>
          <w:szCs w:val="28"/>
        </w:rPr>
        <w:t>Porcinele existente în exploatație la data emiterii deciziei de ucidere – la prețul de piață al acestora, astfel cum este definit la art. 2</w:t>
      </w:r>
      <w:r>
        <w:rPr>
          <w:rFonts w:ascii="Times New Roman" w:hAnsi="Times New Roman"/>
          <w:sz w:val="28"/>
          <w:szCs w:val="28"/>
        </w:rPr>
        <w:t xml:space="preserve"> litera (a)</w:t>
      </w:r>
      <w:r w:rsidRPr="00A359CA">
        <w:rPr>
          <w:rFonts w:ascii="Times New Roman" w:hAnsi="Times New Roman"/>
          <w:sz w:val="28"/>
          <w:szCs w:val="28"/>
        </w:rPr>
        <w:t xml:space="preserve"> din </w:t>
      </w:r>
      <w:r w:rsidRPr="000C5615">
        <w:rPr>
          <w:rFonts w:ascii="Times New Roman" w:hAnsi="Times New Roman"/>
          <w:bCs/>
          <w:color w:val="000000"/>
          <w:sz w:val="28"/>
          <w:szCs w:val="28"/>
          <w:shd w:val="clear" w:color="auto" w:fill="FFFFFF"/>
        </w:rPr>
        <w:t>Regulamentul (CE) nr. 349/2005 din 28 februarie 2005 de stabilire a normelor privind finanţarea comunitară a intervenţiilor de urgenţă şi a combaterii anumitor boli ale animalelor menţionate în Decizia </w:t>
      </w:r>
      <w:hyperlink r:id="rId11" w:history="1">
        <w:r w:rsidRPr="00381FAF">
          <w:rPr>
            <w:rStyle w:val="Hyperlink"/>
            <w:bCs/>
            <w:color w:val="000000" w:themeColor="text1"/>
            <w:sz w:val="28"/>
            <w:szCs w:val="28"/>
            <w:u w:val="none"/>
            <w:shd w:val="clear" w:color="auto" w:fill="FFFFFF"/>
          </w:rPr>
          <w:t>90/424/CEE</w:t>
        </w:r>
      </w:hyperlink>
      <w:r w:rsidRPr="000C5615">
        <w:rPr>
          <w:rFonts w:ascii="Times New Roman" w:hAnsi="Times New Roman"/>
          <w:bCs/>
          <w:color w:val="000000"/>
          <w:sz w:val="28"/>
          <w:szCs w:val="28"/>
          <w:shd w:val="clear" w:color="auto" w:fill="FFFFFF"/>
        </w:rPr>
        <w:t> a Consiliului</w:t>
      </w:r>
      <w:r>
        <w:rPr>
          <w:rFonts w:ascii="Times New Roman" w:hAnsi="Times New Roman"/>
          <w:bCs/>
          <w:color w:val="000000"/>
          <w:sz w:val="28"/>
          <w:szCs w:val="28"/>
          <w:shd w:val="clear" w:color="auto" w:fill="FFFFFF"/>
        </w:rPr>
        <w:t>.</w:t>
      </w:r>
    </w:p>
    <w:p w:rsidR="004055E2" w:rsidRPr="00A359CA" w:rsidRDefault="004055E2" w:rsidP="00AA14FE">
      <w:pPr>
        <w:numPr>
          <w:ilvl w:val="0"/>
          <w:numId w:val="35"/>
        </w:numPr>
        <w:spacing w:after="0" w:line="240" w:lineRule="auto"/>
        <w:ind w:left="0" w:firstLine="720"/>
        <w:jc w:val="both"/>
        <w:rPr>
          <w:rFonts w:ascii="Times New Roman" w:hAnsi="Times New Roman"/>
          <w:sz w:val="28"/>
          <w:szCs w:val="28"/>
        </w:rPr>
      </w:pPr>
      <w:r w:rsidRPr="00A359CA">
        <w:rPr>
          <w:rFonts w:ascii="Times New Roman" w:hAnsi="Times New Roman"/>
          <w:sz w:val="28"/>
          <w:szCs w:val="28"/>
        </w:rPr>
        <w:t>Furajele, produsele, materialele, medicamentele</w:t>
      </w:r>
      <w:r>
        <w:rPr>
          <w:rFonts w:ascii="Times New Roman" w:hAnsi="Times New Roman"/>
          <w:sz w:val="28"/>
          <w:szCs w:val="28"/>
        </w:rPr>
        <w:t xml:space="preserve"> distruse din dispoziț</w:t>
      </w:r>
      <w:r w:rsidRPr="00A359CA">
        <w:rPr>
          <w:rFonts w:ascii="Times New Roman" w:hAnsi="Times New Roman"/>
          <w:sz w:val="28"/>
          <w:szCs w:val="28"/>
        </w:rPr>
        <w:t xml:space="preserve">ia </w:t>
      </w:r>
      <w:r w:rsidRPr="000C5615">
        <w:rPr>
          <w:rFonts w:ascii="Times New Roman" w:hAnsi="Times New Roman"/>
          <w:sz w:val="28"/>
          <w:szCs w:val="28"/>
        </w:rPr>
        <w:t>autorității competente</w:t>
      </w:r>
      <w:r w:rsidRPr="00A359CA">
        <w:rPr>
          <w:rFonts w:ascii="Times New Roman" w:hAnsi="Times New Roman"/>
          <w:sz w:val="28"/>
          <w:szCs w:val="28"/>
        </w:rPr>
        <w:t xml:space="preserve"> </w:t>
      </w:r>
      <w:bookmarkStart w:id="2" w:name="_Hlk128074373"/>
      <w:r>
        <w:rPr>
          <w:rFonts w:ascii="Times New Roman" w:hAnsi="Times New Roman"/>
          <w:sz w:val="28"/>
          <w:szCs w:val="28"/>
        </w:rPr>
        <w:t>– la valoarea de achiziț</w:t>
      </w:r>
      <w:r w:rsidRPr="00A359CA">
        <w:rPr>
          <w:rFonts w:ascii="Times New Roman" w:hAnsi="Times New Roman"/>
          <w:sz w:val="28"/>
          <w:szCs w:val="28"/>
        </w:rPr>
        <w:t>ie a acestora</w:t>
      </w:r>
      <w:bookmarkEnd w:id="2"/>
      <w:r>
        <w:rPr>
          <w:rFonts w:ascii="Times New Roman" w:hAnsi="Times New Roman"/>
          <w:sz w:val="28"/>
          <w:szCs w:val="28"/>
        </w:rPr>
        <w:t>.</w:t>
      </w:r>
    </w:p>
    <w:p w:rsidR="004055E2" w:rsidRPr="00946ED2" w:rsidRDefault="004055E2" w:rsidP="00AA14FE">
      <w:pPr>
        <w:numPr>
          <w:ilvl w:val="0"/>
          <w:numId w:val="35"/>
        </w:numPr>
        <w:spacing w:after="0" w:line="240" w:lineRule="auto"/>
        <w:ind w:left="0" w:firstLine="720"/>
        <w:jc w:val="both"/>
        <w:rPr>
          <w:rFonts w:ascii="Times New Roman" w:hAnsi="Times New Roman"/>
          <w:sz w:val="28"/>
          <w:szCs w:val="28"/>
        </w:rPr>
      </w:pPr>
      <w:bookmarkStart w:id="3" w:name="_Hlk128074460"/>
      <w:r w:rsidRPr="00A359CA">
        <w:rPr>
          <w:rFonts w:ascii="Times New Roman" w:hAnsi="Times New Roman"/>
          <w:sz w:val="28"/>
          <w:szCs w:val="28"/>
        </w:rPr>
        <w:t>Costurile opera</w:t>
      </w:r>
      <w:r>
        <w:rPr>
          <w:rFonts w:ascii="Times New Roman" w:hAnsi="Times New Roman"/>
          <w:sz w:val="28"/>
          <w:szCs w:val="28"/>
        </w:rPr>
        <w:t>ț</w:t>
      </w:r>
      <w:r w:rsidRPr="00A359CA">
        <w:rPr>
          <w:rFonts w:ascii="Times New Roman" w:hAnsi="Times New Roman"/>
          <w:sz w:val="28"/>
          <w:szCs w:val="28"/>
        </w:rPr>
        <w:t>ionale suportate d</w:t>
      </w:r>
      <w:r>
        <w:rPr>
          <w:rFonts w:ascii="Times New Roman" w:hAnsi="Times New Roman"/>
          <w:sz w:val="28"/>
          <w:szCs w:val="28"/>
        </w:rPr>
        <w:t>e proprietar pentru ducerea la îndeplinire a mă</w:t>
      </w:r>
      <w:r w:rsidRPr="00A359CA">
        <w:rPr>
          <w:rFonts w:ascii="Times New Roman" w:hAnsi="Times New Roman"/>
          <w:sz w:val="28"/>
          <w:szCs w:val="28"/>
        </w:rPr>
        <w:t xml:space="preserve">surilor dispuse de </w:t>
      </w:r>
      <w:r w:rsidRPr="000C5615">
        <w:rPr>
          <w:rFonts w:ascii="Times New Roman" w:hAnsi="Times New Roman"/>
          <w:sz w:val="28"/>
          <w:szCs w:val="28"/>
        </w:rPr>
        <w:t>autoritatea competentă</w:t>
      </w:r>
      <w:r w:rsidRPr="00A359CA">
        <w:rPr>
          <w:rFonts w:ascii="Times New Roman" w:hAnsi="Times New Roman"/>
          <w:sz w:val="28"/>
          <w:szCs w:val="28"/>
        </w:rPr>
        <w:t xml:space="preserve"> – conform documentelor financiar-contabile ale operatorului</w:t>
      </w:r>
      <w:r w:rsidRPr="00946ED2">
        <w:rPr>
          <w:rFonts w:ascii="Times New Roman" w:hAnsi="Times New Roman"/>
          <w:sz w:val="28"/>
          <w:szCs w:val="28"/>
        </w:rPr>
        <w:t>, incusiv costurile pentru prestările serviciilor angajate.</w:t>
      </w:r>
    </w:p>
    <w:p w:rsidR="004055E2" w:rsidRPr="005458B9" w:rsidRDefault="004055E2" w:rsidP="00AA14FE">
      <w:pPr>
        <w:numPr>
          <w:ilvl w:val="0"/>
          <w:numId w:val="35"/>
        </w:numPr>
        <w:spacing w:after="0" w:line="240" w:lineRule="auto"/>
        <w:jc w:val="both"/>
        <w:rPr>
          <w:rFonts w:ascii="Times New Roman" w:hAnsi="Times New Roman"/>
          <w:sz w:val="28"/>
          <w:szCs w:val="28"/>
        </w:rPr>
      </w:pPr>
      <w:bookmarkStart w:id="4" w:name="_Hlk128074576"/>
      <w:bookmarkEnd w:id="3"/>
      <w:r w:rsidRPr="00946ED2">
        <w:rPr>
          <w:rFonts w:ascii="Times New Roman" w:hAnsi="Times New Roman"/>
          <w:sz w:val="28"/>
          <w:szCs w:val="28"/>
        </w:rPr>
        <w:t>Produsele raticide, dezinfectante și insecticidele</w:t>
      </w:r>
      <w:r w:rsidRPr="00A359CA">
        <w:rPr>
          <w:rFonts w:ascii="Times New Roman" w:hAnsi="Times New Roman"/>
          <w:sz w:val="28"/>
          <w:szCs w:val="28"/>
        </w:rPr>
        <w:t xml:space="preserve"> folosite de proprietar</w:t>
      </w:r>
      <w:r>
        <w:rPr>
          <w:rFonts w:ascii="Times New Roman" w:hAnsi="Times New Roman"/>
          <w:sz w:val="28"/>
          <w:szCs w:val="28"/>
        </w:rPr>
        <w:t xml:space="preserve"> </w:t>
      </w:r>
      <w:r w:rsidRPr="005458B9">
        <w:rPr>
          <w:rFonts w:ascii="Times New Roman" w:hAnsi="Times New Roman"/>
          <w:sz w:val="28"/>
          <w:szCs w:val="28"/>
        </w:rPr>
        <w:t>pentru realizare</w:t>
      </w:r>
      <w:r>
        <w:rPr>
          <w:rFonts w:ascii="Times New Roman" w:hAnsi="Times New Roman"/>
          <w:sz w:val="28"/>
          <w:szCs w:val="28"/>
        </w:rPr>
        <w:t xml:space="preserve">a </w:t>
      </w:r>
      <w:r w:rsidRPr="005458B9">
        <w:rPr>
          <w:rFonts w:ascii="Times New Roman" w:hAnsi="Times New Roman"/>
          <w:sz w:val="28"/>
          <w:szCs w:val="28"/>
        </w:rPr>
        <w:t xml:space="preserve">măsurilor de deratizare, dezinfecție și dezinsecție   dispuse de autoritatea competentă </w:t>
      </w:r>
      <w:r w:rsidRPr="005458B9">
        <w:rPr>
          <w:rFonts w:ascii="Times New Roman" w:hAnsi="Times New Roman"/>
          <w:strike/>
          <w:sz w:val="28"/>
          <w:szCs w:val="28"/>
        </w:rPr>
        <w:t>-</w:t>
      </w:r>
      <w:r w:rsidRPr="005458B9">
        <w:rPr>
          <w:rFonts w:ascii="Times New Roman" w:hAnsi="Times New Roman"/>
          <w:sz w:val="28"/>
          <w:szCs w:val="28"/>
        </w:rPr>
        <w:t>– la valoarea de achiziție a acestora.</w:t>
      </w:r>
    </w:p>
    <w:bookmarkEnd w:id="4"/>
    <w:p w:rsidR="004055E2" w:rsidRPr="000C5615" w:rsidRDefault="004055E2" w:rsidP="00AA14FE">
      <w:pPr>
        <w:spacing w:after="0" w:line="240" w:lineRule="auto"/>
        <w:ind w:firstLine="720"/>
        <w:jc w:val="both"/>
        <w:rPr>
          <w:rFonts w:ascii="Times New Roman" w:hAnsi="Times New Roman"/>
          <w:bCs/>
          <w:sz w:val="28"/>
          <w:szCs w:val="28"/>
        </w:rPr>
      </w:pPr>
      <w:r w:rsidRPr="000C5615">
        <w:rPr>
          <w:rFonts w:ascii="Times New Roman" w:hAnsi="Times New Roman"/>
          <w:b/>
          <w:bCs/>
          <w:sz w:val="28"/>
          <w:szCs w:val="28"/>
        </w:rPr>
        <w:t>Art. 2.-</w:t>
      </w:r>
      <w:r w:rsidRPr="000C5615">
        <w:rPr>
          <w:rFonts w:ascii="Times New Roman" w:hAnsi="Times New Roman"/>
          <w:bCs/>
          <w:sz w:val="28"/>
          <w:szCs w:val="28"/>
        </w:rPr>
        <w:t xml:space="preserve"> </w:t>
      </w:r>
      <w:r w:rsidRPr="000C5615">
        <w:rPr>
          <w:rFonts w:ascii="Times New Roman" w:hAnsi="Times New Roman"/>
          <w:bCs/>
          <w:sz w:val="28"/>
          <w:szCs w:val="28"/>
        </w:rPr>
        <w:tab/>
        <w:t xml:space="preserve">În exploatațiile sau unitățile pentru care autoritățile teritorial competente au dispus măsuri cu privire la produsele de origine animală ca urmare a prevenirii, controlului sau combaterii pestei porcine africane, se acordă despăgubiri pentru: </w:t>
      </w:r>
    </w:p>
    <w:p w:rsidR="004055E2" w:rsidRPr="00A359CA" w:rsidRDefault="004055E2" w:rsidP="00AA14FE">
      <w:pPr>
        <w:numPr>
          <w:ilvl w:val="0"/>
          <w:numId w:val="36"/>
        </w:numPr>
        <w:spacing w:after="0" w:line="240" w:lineRule="auto"/>
        <w:ind w:left="0" w:firstLine="720"/>
        <w:rPr>
          <w:rFonts w:ascii="Times New Roman" w:hAnsi="Times New Roman"/>
          <w:sz w:val="28"/>
          <w:szCs w:val="28"/>
        </w:rPr>
      </w:pPr>
      <w:r>
        <w:rPr>
          <w:rFonts w:ascii="Times New Roman" w:hAnsi="Times New Roman"/>
          <w:sz w:val="28"/>
          <w:szCs w:val="28"/>
        </w:rPr>
        <w:t>Produsele de origine animală</w:t>
      </w:r>
      <w:r w:rsidRPr="00A359CA">
        <w:rPr>
          <w:rFonts w:ascii="Times New Roman" w:hAnsi="Times New Roman"/>
          <w:sz w:val="28"/>
          <w:szCs w:val="28"/>
        </w:rPr>
        <w:t xml:space="preserve"> retrase de la comercializare </w:t>
      </w:r>
      <w:r>
        <w:rPr>
          <w:rFonts w:ascii="Times New Roman" w:hAnsi="Times New Roman"/>
          <w:sz w:val="28"/>
          <w:szCs w:val="28"/>
        </w:rPr>
        <w:t>– la valoarea de producție      ( în cazul abatoarelor) sau achiziț</w:t>
      </w:r>
      <w:r w:rsidRPr="00A359CA">
        <w:rPr>
          <w:rFonts w:ascii="Times New Roman" w:hAnsi="Times New Roman"/>
          <w:sz w:val="28"/>
          <w:szCs w:val="28"/>
        </w:rPr>
        <w:t>ie</w:t>
      </w:r>
      <w:r>
        <w:rPr>
          <w:rFonts w:ascii="Times New Roman" w:hAnsi="Times New Roman"/>
          <w:sz w:val="28"/>
          <w:szCs w:val="28"/>
        </w:rPr>
        <w:t xml:space="preserve"> ( în cazul altor unităț</w:t>
      </w:r>
      <w:r w:rsidRPr="00A359CA">
        <w:rPr>
          <w:rFonts w:ascii="Times New Roman" w:hAnsi="Times New Roman"/>
          <w:sz w:val="28"/>
          <w:szCs w:val="28"/>
        </w:rPr>
        <w:t>i) a acestora.</w:t>
      </w:r>
    </w:p>
    <w:p w:rsidR="004055E2" w:rsidRPr="00A359CA" w:rsidRDefault="004055E2" w:rsidP="00AA14FE">
      <w:pPr>
        <w:numPr>
          <w:ilvl w:val="0"/>
          <w:numId w:val="36"/>
        </w:numPr>
        <w:spacing w:after="0" w:line="240" w:lineRule="auto"/>
        <w:ind w:left="0" w:firstLine="720"/>
        <w:jc w:val="both"/>
        <w:rPr>
          <w:rFonts w:ascii="Times New Roman" w:hAnsi="Times New Roman"/>
          <w:sz w:val="28"/>
          <w:szCs w:val="28"/>
        </w:rPr>
      </w:pPr>
      <w:r>
        <w:rPr>
          <w:rFonts w:ascii="Times New Roman" w:hAnsi="Times New Roman"/>
          <w:sz w:val="28"/>
          <w:szCs w:val="28"/>
        </w:rPr>
        <w:t>Costurile operaț</w:t>
      </w:r>
      <w:r w:rsidRPr="00A359CA">
        <w:rPr>
          <w:rFonts w:ascii="Times New Roman" w:hAnsi="Times New Roman"/>
          <w:sz w:val="28"/>
          <w:szCs w:val="28"/>
        </w:rPr>
        <w:t>ionale suportate de proprietar pentru du</w:t>
      </w:r>
      <w:r>
        <w:rPr>
          <w:rFonts w:ascii="Times New Roman" w:hAnsi="Times New Roman"/>
          <w:sz w:val="28"/>
          <w:szCs w:val="28"/>
        </w:rPr>
        <w:t>cerea la îndeplinire a mă</w:t>
      </w:r>
      <w:r w:rsidRPr="00A359CA">
        <w:rPr>
          <w:rFonts w:ascii="Times New Roman" w:hAnsi="Times New Roman"/>
          <w:sz w:val="28"/>
          <w:szCs w:val="28"/>
        </w:rPr>
        <w:t xml:space="preserve">surilor dispuse de </w:t>
      </w:r>
      <w:r w:rsidRPr="000C5615">
        <w:rPr>
          <w:rFonts w:ascii="Times New Roman" w:hAnsi="Times New Roman"/>
          <w:sz w:val="28"/>
          <w:szCs w:val="28"/>
        </w:rPr>
        <w:t>autoritatea competentă</w:t>
      </w:r>
      <w:r w:rsidRPr="00A359CA">
        <w:rPr>
          <w:rFonts w:ascii="Times New Roman" w:hAnsi="Times New Roman"/>
          <w:sz w:val="28"/>
          <w:szCs w:val="28"/>
        </w:rPr>
        <w:t xml:space="preserve"> – conform documentelor financiar-contabile ale operatorului</w:t>
      </w:r>
      <w:r>
        <w:rPr>
          <w:rFonts w:ascii="Times New Roman" w:hAnsi="Times New Roman"/>
          <w:sz w:val="28"/>
          <w:szCs w:val="28"/>
        </w:rPr>
        <w:t>.</w:t>
      </w:r>
    </w:p>
    <w:p w:rsidR="004055E2" w:rsidRPr="00A359CA" w:rsidRDefault="004055E2" w:rsidP="00AA14FE">
      <w:pPr>
        <w:numPr>
          <w:ilvl w:val="0"/>
          <w:numId w:val="36"/>
        </w:numPr>
        <w:spacing w:after="0" w:line="240" w:lineRule="auto"/>
        <w:ind w:left="0" w:firstLine="720"/>
        <w:jc w:val="both"/>
        <w:rPr>
          <w:rFonts w:ascii="Times New Roman" w:hAnsi="Times New Roman"/>
          <w:sz w:val="28"/>
          <w:szCs w:val="28"/>
        </w:rPr>
      </w:pPr>
      <w:r w:rsidRPr="00A359CA">
        <w:rPr>
          <w:rFonts w:ascii="Times New Roman" w:hAnsi="Times New Roman"/>
          <w:sz w:val="28"/>
          <w:szCs w:val="28"/>
        </w:rPr>
        <w:t xml:space="preserve">Produsele </w:t>
      </w:r>
      <w:r>
        <w:rPr>
          <w:rFonts w:ascii="Times New Roman" w:hAnsi="Times New Roman"/>
          <w:sz w:val="28"/>
          <w:szCs w:val="28"/>
        </w:rPr>
        <w:t xml:space="preserve">raticide, </w:t>
      </w:r>
      <w:r w:rsidRPr="00A359CA">
        <w:rPr>
          <w:rFonts w:ascii="Times New Roman" w:hAnsi="Times New Roman"/>
          <w:sz w:val="28"/>
          <w:szCs w:val="28"/>
        </w:rPr>
        <w:t>dezinfectante</w:t>
      </w:r>
      <w:r>
        <w:rPr>
          <w:rFonts w:ascii="Times New Roman" w:hAnsi="Times New Roman"/>
          <w:sz w:val="28"/>
          <w:szCs w:val="28"/>
        </w:rPr>
        <w:t xml:space="preserve"> și</w:t>
      </w:r>
      <w:r w:rsidRPr="00A359CA">
        <w:rPr>
          <w:rFonts w:ascii="Times New Roman" w:hAnsi="Times New Roman"/>
          <w:sz w:val="28"/>
          <w:szCs w:val="28"/>
        </w:rPr>
        <w:t xml:space="preserve"> insecticidele folosite de propr</w:t>
      </w:r>
      <w:r>
        <w:rPr>
          <w:rFonts w:ascii="Times New Roman" w:hAnsi="Times New Roman"/>
          <w:sz w:val="28"/>
          <w:szCs w:val="28"/>
        </w:rPr>
        <w:t>ietar pentru realizarea mă</w:t>
      </w:r>
      <w:r w:rsidRPr="00A359CA">
        <w:rPr>
          <w:rFonts w:ascii="Times New Roman" w:hAnsi="Times New Roman"/>
          <w:sz w:val="28"/>
          <w:szCs w:val="28"/>
        </w:rPr>
        <w:t>surilor de deratizare</w:t>
      </w:r>
      <w:r>
        <w:rPr>
          <w:rFonts w:ascii="Times New Roman" w:hAnsi="Times New Roman"/>
          <w:sz w:val="28"/>
          <w:szCs w:val="28"/>
        </w:rPr>
        <w:t>,</w:t>
      </w:r>
      <w:r w:rsidRPr="00A359CA">
        <w:rPr>
          <w:rFonts w:ascii="Times New Roman" w:hAnsi="Times New Roman"/>
          <w:sz w:val="28"/>
          <w:szCs w:val="28"/>
        </w:rPr>
        <w:t xml:space="preserve"> </w:t>
      </w:r>
      <w:r>
        <w:rPr>
          <w:rFonts w:ascii="Times New Roman" w:hAnsi="Times New Roman"/>
          <w:sz w:val="28"/>
          <w:szCs w:val="28"/>
        </w:rPr>
        <w:t>dezinfecț</w:t>
      </w:r>
      <w:r w:rsidRPr="00A359CA">
        <w:rPr>
          <w:rFonts w:ascii="Times New Roman" w:hAnsi="Times New Roman"/>
          <w:sz w:val="28"/>
          <w:szCs w:val="28"/>
        </w:rPr>
        <w:t>ie</w:t>
      </w:r>
      <w:r>
        <w:rPr>
          <w:rFonts w:ascii="Times New Roman" w:hAnsi="Times New Roman"/>
          <w:sz w:val="28"/>
          <w:szCs w:val="28"/>
        </w:rPr>
        <w:t xml:space="preserve"> și</w:t>
      </w:r>
      <w:r w:rsidRPr="00252FAF">
        <w:rPr>
          <w:rFonts w:ascii="Times New Roman" w:hAnsi="Times New Roman"/>
          <w:sz w:val="28"/>
          <w:szCs w:val="28"/>
        </w:rPr>
        <w:t xml:space="preserve"> </w:t>
      </w:r>
      <w:r>
        <w:rPr>
          <w:rFonts w:ascii="Times New Roman" w:hAnsi="Times New Roman"/>
          <w:sz w:val="28"/>
          <w:szCs w:val="28"/>
        </w:rPr>
        <w:t>dezinsecț</w:t>
      </w:r>
      <w:r w:rsidRPr="00A359CA">
        <w:rPr>
          <w:rFonts w:ascii="Times New Roman" w:hAnsi="Times New Roman"/>
          <w:sz w:val="28"/>
          <w:szCs w:val="28"/>
        </w:rPr>
        <w:t>ie</w:t>
      </w:r>
      <w:r>
        <w:rPr>
          <w:rFonts w:ascii="Times New Roman" w:hAnsi="Times New Roman"/>
          <w:sz w:val="28"/>
          <w:szCs w:val="28"/>
        </w:rPr>
        <w:t xml:space="preserve">  </w:t>
      </w:r>
      <w:r w:rsidRPr="00A359CA">
        <w:rPr>
          <w:rFonts w:ascii="Times New Roman" w:hAnsi="Times New Roman"/>
          <w:sz w:val="28"/>
          <w:szCs w:val="28"/>
        </w:rPr>
        <w:t xml:space="preserve"> dispuse de </w:t>
      </w:r>
      <w:r w:rsidRPr="003556D5">
        <w:rPr>
          <w:rFonts w:ascii="Times New Roman" w:hAnsi="Times New Roman"/>
          <w:sz w:val="28"/>
          <w:szCs w:val="28"/>
        </w:rPr>
        <w:t>autoritatea competentă</w:t>
      </w:r>
      <w:r>
        <w:rPr>
          <w:rFonts w:ascii="Times New Roman" w:hAnsi="Times New Roman"/>
          <w:sz w:val="28"/>
          <w:szCs w:val="28"/>
        </w:rPr>
        <w:t xml:space="preserve"> </w:t>
      </w:r>
      <w:r w:rsidRPr="00F11001">
        <w:rPr>
          <w:rFonts w:ascii="Times New Roman" w:hAnsi="Times New Roman"/>
          <w:strike/>
          <w:sz w:val="28"/>
          <w:szCs w:val="28"/>
        </w:rPr>
        <w:t>-–</w:t>
      </w:r>
      <w:r>
        <w:rPr>
          <w:rFonts w:ascii="Times New Roman" w:hAnsi="Times New Roman"/>
          <w:sz w:val="28"/>
          <w:szCs w:val="28"/>
        </w:rPr>
        <w:t xml:space="preserve"> la valoarea de achiziț</w:t>
      </w:r>
      <w:r w:rsidRPr="00A359CA">
        <w:rPr>
          <w:rFonts w:ascii="Times New Roman" w:hAnsi="Times New Roman"/>
          <w:sz w:val="28"/>
          <w:szCs w:val="28"/>
        </w:rPr>
        <w:t>ie a acestora</w:t>
      </w:r>
      <w:r>
        <w:rPr>
          <w:rFonts w:ascii="Times New Roman" w:hAnsi="Times New Roman"/>
          <w:sz w:val="28"/>
          <w:szCs w:val="28"/>
        </w:rPr>
        <w:t>.</w:t>
      </w:r>
    </w:p>
    <w:p w:rsidR="004055E2" w:rsidRPr="000C5615" w:rsidRDefault="004055E2" w:rsidP="00AA14FE">
      <w:pPr>
        <w:spacing w:after="0" w:line="240" w:lineRule="auto"/>
        <w:ind w:firstLine="720"/>
        <w:jc w:val="both"/>
        <w:rPr>
          <w:rFonts w:ascii="Times New Roman" w:hAnsi="Times New Roman"/>
          <w:bCs/>
          <w:sz w:val="28"/>
          <w:szCs w:val="28"/>
        </w:rPr>
      </w:pPr>
      <w:bookmarkStart w:id="5" w:name="_Hlk128603089"/>
      <w:r w:rsidRPr="000C5615">
        <w:rPr>
          <w:rFonts w:ascii="Times New Roman" w:hAnsi="Times New Roman"/>
          <w:b/>
          <w:bCs/>
          <w:sz w:val="28"/>
          <w:szCs w:val="28"/>
        </w:rPr>
        <w:t>Art.3.-</w:t>
      </w:r>
      <w:r w:rsidRPr="000C5615">
        <w:rPr>
          <w:rFonts w:ascii="Times New Roman" w:hAnsi="Times New Roman"/>
          <w:bCs/>
          <w:sz w:val="28"/>
          <w:szCs w:val="28"/>
        </w:rPr>
        <w:tab/>
      </w:r>
      <w:bookmarkStart w:id="6" w:name="_Hlk128069817"/>
      <w:r w:rsidRPr="000C5615">
        <w:rPr>
          <w:rFonts w:ascii="Times New Roman" w:hAnsi="Times New Roman"/>
          <w:bCs/>
          <w:sz w:val="28"/>
          <w:szCs w:val="28"/>
        </w:rPr>
        <w:t>Despăgubirile pentru porcinele ucise din dispoziția autorităților competente pentru prevenirea combaterea sau controlul pestei porcine africane nu se acordă în următoarele situați</w:t>
      </w:r>
      <w:bookmarkEnd w:id="5"/>
      <w:r w:rsidRPr="000C5615">
        <w:rPr>
          <w:rFonts w:ascii="Times New Roman" w:hAnsi="Times New Roman"/>
          <w:bCs/>
          <w:sz w:val="28"/>
          <w:szCs w:val="28"/>
        </w:rPr>
        <w:t>i:</w:t>
      </w:r>
    </w:p>
    <w:bookmarkEnd w:id="6"/>
    <w:p w:rsidR="004055E2" w:rsidRPr="00A359CA" w:rsidRDefault="004055E2" w:rsidP="00AA14FE">
      <w:pPr>
        <w:numPr>
          <w:ilvl w:val="0"/>
          <w:numId w:val="34"/>
        </w:numPr>
        <w:spacing w:after="0" w:line="240" w:lineRule="auto"/>
        <w:ind w:left="0" w:firstLine="720"/>
        <w:jc w:val="both"/>
        <w:rPr>
          <w:rFonts w:ascii="Times New Roman" w:hAnsi="Times New Roman"/>
          <w:sz w:val="28"/>
          <w:szCs w:val="28"/>
        </w:rPr>
      </w:pPr>
      <w:r>
        <w:rPr>
          <w:rFonts w:ascii="Times New Roman" w:hAnsi="Times New Roman"/>
          <w:sz w:val="28"/>
          <w:szCs w:val="28"/>
        </w:rPr>
        <w:t>În exploatațiile în care se constată</w:t>
      </w:r>
      <w:r w:rsidRPr="00A359CA">
        <w:rPr>
          <w:rFonts w:ascii="Times New Roman" w:hAnsi="Times New Roman"/>
          <w:sz w:val="28"/>
          <w:szCs w:val="28"/>
        </w:rPr>
        <w:t xml:space="preserve"> nerespectarea </w:t>
      </w:r>
      <w:r>
        <w:rPr>
          <w:rFonts w:ascii="Times New Roman" w:hAnsi="Times New Roman"/>
          <w:sz w:val="28"/>
          <w:szCs w:val="28"/>
        </w:rPr>
        <w:t>cerințelor din a</w:t>
      </w:r>
      <w:r w:rsidRPr="00A359CA">
        <w:rPr>
          <w:rFonts w:ascii="Times New Roman" w:hAnsi="Times New Roman"/>
          <w:sz w:val="28"/>
          <w:szCs w:val="28"/>
        </w:rPr>
        <w:t xml:space="preserve">nexa </w:t>
      </w:r>
      <w:r>
        <w:rPr>
          <w:rFonts w:ascii="Times New Roman" w:hAnsi="Times New Roman"/>
          <w:sz w:val="28"/>
          <w:szCs w:val="28"/>
        </w:rPr>
        <w:t xml:space="preserve">nr. </w:t>
      </w:r>
      <w:r w:rsidRPr="00A359CA">
        <w:rPr>
          <w:rFonts w:ascii="Times New Roman" w:hAnsi="Times New Roman"/>
          <w:sz w:val="28"/>
          <w:szCs w:val="28"/>
        </w:rPr>
        <w:t xml:space="preserve">1 a prezentei </w:t>
      </w:r>
      <w:r>
        <w:rPr>
          <w:rFonts w:ascii="Times New Roman" w:hAnsi="Times New Roman"/>
          <w:sz w:val="28"/>
          <w:szCs w:val="28"/>
        </w:rPr>
        <w:t>l</w:t>
      </w:r>
      <w:r w:rsidRPr="00A359CA">
        <w:rPr>
          <w:rFonts w:ascii="Times New Roman" w:hAnsi="Times New Roman"/>
          <w:sz w:val="28"/>
          <w:szCs w:val="28"/>
        </w:rPr>
        <w:t>egi.</w:t>
      </w:r>
    </w:p>
    <w:p w:rsidR="004055E2" w:rsidRPr="00AC6A27" w:rsidRDefault="004055E2" w:rsidP="00AA14FE">
      <w:pPr>
        <w:numPr>
          <w:ilvl w:val="0"/>
          <w:numId w:val="34"/>
        </w:numPr>
        <w:spacing w:after="0" w:line="240" w:lineRule="auto"/>
        <w:ind w:left="0" w:firstLine="720"/>
        <w:jc w:val="both"/>
        <w:rPr>
          <w:rFonts w:ascii="Times New Roman" w:hAnsi="Times New Roman"/>
          <w:sz w:val="28"/>
          <w:szCs w:val="28"/>
        </w:rPr>
      </w:pPr>
      <w:r>
        <w:rPr>
          <w:rFonts w:ascii="Times New Roman" w:hAnsi="Times New Roman"/>
          <w:sz w:val="28"/>
          <w:szCs w:val="28"/>
        </w:rPr>
        <w:t>În exploataț</w:t>
      </w:r>
      <w:r w:rsidRPr="00A359CA">
        <w:rPr>
          <w:rFonts w:ascii="Times New Roman" w:hAnsi="Times New Roman"/>
          <w:sz w:val="28"/>
          <w:szCs w:val="28"/>
        </w:rPr>
        <w:t xml:space="preserve">iile non-comerciale, </w:t>
      </w:r>
      <w:r>
        <w:rPr>
          <w:rFonts w:ascii="Times New Roman" w:hAnsi="Times New Roman"/>
          <w:sz w:val="28"/>
          <w:szCs w:val="28"/>
        </w:rPr>
        <w:t>în gospodăriile țărănești și în exploatațiile comerciale î</w:t>
      </w:r>
      <w:r w:rsidRPr="00A359CA">
        <w:rPr>
          <w:rFonts w:ascii="Times New Roman" w:hAnsi="Times New Roman"/>
          <w:sz w:val="28"/>
          <w:szCs w:val="28"/>
        </w:rPr>
        <w:t xml:space="preserve">nregistrate sanitar </w:t>
      </w:r>
      <w:r>
        <w:rPr>
          <w:rFonts w:ascii="Times New Roman" w:hAnsi="Times New Roman"/>
          <w:sz w:val="28"/>
          <w:szCs w:val="28"/>
        </w:rPr>
        <w:t>veterinar deținătoare de porcine în vârstă</w:t>
      </w:r>
      <w:r w:rsidRPr="00A359CA">
        <w:rPr>
          <w:rFonts w:ascii="Times New Roman" w:hAnsi="Times New Roman"/>
          <w:sz w:val="28"/>
          <w:szCs w:val="28"/>
        </w:rPr>
        <w:t xml:space="preserve"> de </w:t>
      </w:r>
      <w:r>
        <w:rPr>
          <w:rFonts w:ascii="Times New Roman" w:hAnsi="Times New Roman"/>
          <w:sz w:val="28"/>
          <w:szCs w:val="28"/>
        </w:rPr>
        <w:t xml:space="preserve">până la </w:t>
      </w:r>
      <w:r w:rsidRPr="00A359CA">
        <w:rPr>
          <w:rFonts w:ascii="Times New Roman" w:hAnsi="Times New Roman"/>
          <w:sz w:val="28"/>
          <w:szCs w:val="28"/>
        </w:rPr>
        <w:t xml:space="preserve">60 zile, </w:t>
      </w:r>
      <w:r w:rsidRPr="00AC6A27">
        <w:rPr>
          <w:rFonts w:ascii="Times New Roman" w:hAnsi="Times New Roman"/>
          <w:sz w:val="28"/>
          <w:szCs w:val="28"/>
        </w:rPr>
        <w:t>cu exceptia celor înregistrate în SNIIA .</w:t>
      </w:r>
    </w:p>
    <w:p w:rsidR="004055E2" w:rsidRPr="000C5615" w:rsidRDefault="004055E2" w:rsidP="00AA14FE">
      <w:pPr>
        <w:numPr>
          <w:ilvl w:val="0"/>
          <w:numId w:val="34"/>
        </w:numPr>
        <w:spacing w:after="0" w:line="240" w:lineRule="auto"/>
        <w:ind w:left="0" w:firstLine="720"/>
        <w:jc w:val="both"/>
        <w:rPr>
          <w:rFonts w:ascii="Times New Roman" w:hAnsi="Times New Roman"/>
          <w:color w:val="000000" w:themeColor="text1"/>
          <w:sz w:val="28"/>
          <w:szCs w:val="28"/>
        </w:rPr>
      </w:pPr>
      <w:r w:rsidRPr="00195ADD">
        <w:rPr>
          <w:rFonts w:ascii="Times New Roman" w:hAnsi="Times New Roman"/>
          <w:sz w:val="28"/>
          <w:szCs w:val="28"/>
        </w:rPr>
        <w:t xml:space="preserve">În exploatațiile </w:t>
      </w:r>
      <w:r w:rsidRPr="00AC6A27">
        <w:rPr>
          <w:rFonts w:ascii="Times New Roman" w:hAnsi="Times New Roman"/>
          <w:sz w:val="28"/>
          <w:szCs w:val="28"/>
        </w:rPr>
        <w:t>comerciale</w:t>
      </w:r>
      <w:r>
        <w:rPr>
          <w:rFonts w:ascii="Times New Roman" w:hAnsi="Times New Roman"/>
          <w:sz w:val="28"/>
          <w:szCs w:val="28"/>
        </w:rPr>
        <w:t xml:space="preserve"> </w:t>
      </w:r>
      <w:r w:rsidRPr="00195ADD">
        <w:rPr>
          <w:rFonts w:ascii="Times New Roman" w:hAnsi="Times New Roman"/>
          <w:sz w:val="28"/>
          <w:szCs w:val="28"/>
        </w:rPr>
        <w:t xml:space="preserve">în care, în perioada de monitorizare prevăzută în Anexa II a </w:t>
      </w:r>
      <w:r w:rsidRPr="000C5615">
        <w:rPr>
          <w:rFonts w:ascii="Times New Roman" w:hAnsi="Times New Roman"/>
          <w:color w:val="000000" w:themeColor="text1"/>
          <w:sz w:val="28"/>
          <w:szCs w:val="28"/>
        </w:rPr>
        <w:t xml:space="preserve">Regulamentul Delegat (UE) 2020/687 al Comisiei din 17 decembrie 2019 de completare a </w:t>
      </w:r>
      <w:r w:rsidRPr="000C5615">
        <w:rPr>
          <w:rFonts w:ascii="Times New Roman" w:hAnsi="Times New Roman"/>
          <w:color w:val="000000" w:themeColor="text1"/>
          <w:sz w:val="28"/>
          <w:szCs w:val="28"/>
        </w:rPr>
        <w:lastRenderedPageBreak/>
        <w:t>Regulamentului (UE) 2016/429 al Parlamentului European și al Consiliului în ceea ce privește normele de prevenire și control al anumitor boli listate</w:t>
      </w:r>
      <w:r w:rsidRPr="00F11001">
        <w:rPr>
          <w:rFonts w:ascii="Times New Roman" w:hAnsi="Times New Roman"/>
          <w:color w:val="000000" w:themeColor="text1"/>
          <w:sz w:val="28"/>
          <w:szCs w:val="28"/>
        </w:rPr>
        <w:t>,</w:t>
      </w:r>
      <w:r w:rsidRPr="000C5615">
        <w:rPr>
          <w:rFonts w:ascii="Times New Roman" w:hAnsi="Times New Roman"/>
          <w:color w:val="000000" w:themeColor="text1"/>
          <w:sz w:val="28"/>
          <w:szCs w:val="28"/>
        </w:rPr>
        <w:t xml:space="preserve"> pentru </w:t>
      </w:r>
      <w:r w:rsidRPr="000C5615">
        <w:rPr>
          <w:rFonts w:ascii="Times New Roman" w:hAnsi="Times New Roman"/>
          <w:bCs/>
          <w:color w:val="000000" w:themeColor="text1"/>
          <w:sz w:val="28"/>
          <w:szCs w:val="28"/>
        </w:rPr>
        <w:t>pesta porcină africană</w:t>
      </w:r>
      <w:r w:rsidRPr="000C5615">
        <w:rPr>
          <w:rFonts w:ascii="Times New Roman" w:hAnsi="Times New Roman"/>
          <w:color w:val="000000" w:themeColor="text1"/>
          <w:sz w:val="28"/>
          <w:szCs w:val="28"/>
        </w:rPr>
        <w:t>, se constată:</w:t>
      </w:r>
    </w:p>
    <w:p w:rsidR="004055E2" w:rsidRPr="00A359CA" w:rsidRDefault="004055E2" w:rsidP="00AA14FE">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nerespectarea regulilor de mișcare a porcinelor prevă</w:t>
      </w:r>
      <w:r w:rsidRPr="00A359CA">
        <w:rPr>
          <w:rFonts w:ascii="Times New Roman" w:hAnsi="Times New Roman"/>
          <w:sz w:val="28"/>
          <w:szCs w:val="28"/>
        </w:rPr>
        <w:t xml:space="preserve">zute </w:t>
      </w:r>
      <w:r>
        <w:rPr>
          <w:rFonts w:ascii="Times New Roman" w:hAnsi="Times New Roman"/>
          <w:sz w:val="28"/>
          <w:szCs w:val="28"/>
        </w:rPr>
        <w:t>î</w:t>
      </w:r>
      <w:r w:rsidRPr="00A359CA">
        <w:rPr>
          <w:rFonts w:ascii="Times New Roman" w:hAnsi="Times New Roman"/>
          <w:sz w:val="28"/>
          <w:szCs w:val="28"/>
        </w:rPr>
        <w:t>n</w:t>
      </w:r>
      <w:r>
        <w:rPr>
          <w:rFonts w:ascii="Times New Roman" w:hAnsi="Times New Roman"/>
          <w:sz w:val="28"/>
          <w:szCs w:val="28"/>
        </w:rPr>
        <w:t xml:space="preserve"> a</w:t>
      </w:r>
      <w:r w:rsidRPr="00A359CA">
        <w:rPr>
          <w:rFonts w:ascii="Times New Roman" w:hAnsi="Times New Roman"/>
          <w:sz w:val="28"/>
          <w:szCs w:val="28"/>
        </w:rPr>
        <w:t>nexa</w:t>
      </w:r>
      <w:r>
        <w:rPr>
          <w:rFonts w:ascii="Times New Roman" w:hAnsi="Times New Roman"/>
          <w:sz w:val="28"/>
          <w:szCs w:val="28"/>
        </w:rPr>
        <w:t xml:space="preserve"> nr. 3 a prezentei l</w:t>
      </w:r>
      <w:r w:rsidRPr="00A359CA">
        <w:rPr>
          <w:rFonts w:ascii="Times New Roman" w:hAnsi="Times New Roman"/>
          <w:sz w:val="28"/>
          <w:szCs w:val="28"/>
        </w:rPr>
        <w:t>egi, constatate inclusiv ca urmare a unor a</w:t>
      </w:r>
      <w:r>
        <w:rPr>
          <w:rFonts w:ascii="Times New Roman" w:hAnsi="Times New Roman"/>
          <w:sz w:val="28"/>
          <w:szCs w:val="28"/>
        </w:rPr>
        <w:t>cțiuni de identificare fără trasabilitate;</w:t>
      </w:r>
    </w:p>
    <w:p w:rsidR="004055E2" w:rsidRPr="00A359CA" w:rsidRDefault="004055E2" w:rsidP="00AA14FE">
      <w:pPr>
        <w:numPr>
          <w:ilvl w:val="0"/>
          <w:numId w:val="37"/>
        </w:numPr>
        <w:spacing w:after="0" w:line="240" w:lineRule="auto"/>
        <w:jc w:val="both"/>
        <w:rPr>
          <w:rFonts w:ascii="Times New Roman" w:hAnsi="Times New Roman"/>
          <w:sz w:val="28"/>
          <w:szCs w:val="28"/>
        </w:rPr>
      </w:pPr>
      <w:r>
        <w:rPr>
          <w:rFonts w:ascii="Times New Roman" w:hAnsi="Times New Roman"/>
          <w:sz w:val="28"/>
          <w:szCs w:val="28"/>
        </w:rPr>
        <w:t>e</w:t>
      </w:r>
      <w:r w:rsidRPr="00A359CA">
        <w:rPr>
          <w:rFonts w:ascii="Times New Roman" w:hAnsi="Times New Roman"/>
          <w:sz w:val="28"/>
          <w:szCs w:val="28"/>
        </w:rPr>
        <w:t>fectuarea de tratamente</w:t>
      </w:r>
      <w:r>
        <w:rPr>
          <w:rFonts w:ascii="Times New Roman" w:hAnsi="Times New Roman"/>
          <w:sz w:val="28"/>
          <w:szCs w:val="28"/>
        </w:rPr>
        <w:t>, intervenț</w:t>
      </w:r>
      <w:r w:rsidRPr="00A359CA">
        <w:rPr>
          <w:rFonts w:ascii="Times New Roman" w:hAnsi="Times New Roman"/>
          <w:sz w:val="28"/>
          <w:szCs w:val="28"/>
        </w:rPr>
        <w:t xml:space="preserve">ii sau </w:t>
      </w:r>
      <w:r>
        <w:rPr>
          <w:rFonts w:ascii="Times New Roman" w:hAnsi="Times New Roman"/>
          <w:sz w:val="28"/>
          <w:szCs w:val="28"/>
        </w:rPr>
        <w:t>acț</w:t>
      </w:r>
      <w:r w:rsidRPr="00A359CA">
        <w:rPr>
          <w:rFonts w:ascii="Times New Roman" w:hAnsi="Times New Roman"/>
          <w:sz w:val="28"/>
          <w:szCs w:val="28"/>
        </w:rPr>
        <w:t xml:space="preserve">iuni medicale, inclusiv </w:t>
      </w:r>
      <w:r>
        <w:rPr>
          <w:rFonts w:ascii="Times New Roman" w:hAnsi="Times New Roman"/>
          <w:sz w:val="28"/>
          <w:szCs w:val="28"/>
        </w:rPr>
        <w:t>necropsii și prelevă</w:t>
      </w:r>
      <w:r w:rsidRPr="00A359CA">
        <w:rPr>
          <w:rFonts w:ascii="Times New Roman" w:hAnsi="Times New Roman"/>
          <w:sz w:val="28"/>
          <w:szCs w:val="28"/>
        </w:rPr>
        <w:t>ri de probe cu personal</w:t>
      </w:r>
      <w:r w:rsidR="008A4C48">
        <w:rPr>
          <w:rFonts w:ascii="Times New Roman" w:hAnsi="Times New Roman"/>
          <w:sz w:val="28"/>
          <w:szCs w:val="28"/>
        </w:rPr>
        <w:t>,</w:t>
      </w:r>
      <w:r w:rsidRPr="00A359CA">
        <w:rPr>
          <w:rFonts w:ascii="Times New Roman" w:hAnsi="Times New Roman"/>
          <w:sz w:val="28"/>
          <w:szCs w:val="28"/>
        </w:rPr>
        <w:t xml:space="preserve"> </w:t>
      </w:r>
      <w:r w:rsidR="00381FAF">
        <w:rPr>
          <w:rFonts w:ascii="Times New Roman" w:hAnsi="Times New Roman"/>
          <w:sz w:val="28"/>
          <w:szCs w:val="28"/>
        </w:rPr>
        <w:t>sub stricta supraveghere a medicului veterinar de liberă practică</w:t>
      </w:r>
      <w:r>
        <w:rPr>
          <w:rFonts w:ascii="Times New Roman" w:hAnsi="Times New Roman"/>
          <w:sz w:val="28"/>
          <w:szCs w:val="28"/>
        </w:rPr>
        <w:t>;</w:t>
      </w:r>
    </w:p>
    <w:p w:rsidR="004055E2" w:rsidRPr="00A359CA" w:rsidRDefault="004055E2" w:rsidP="00AA14FE">
      <w:pPr>
        <w:numPr>
          <w:ilvl w:val="0"/>
          <w:numId w:val="34"/>
        </w:numPr>
        <w:spacing w:after="0" w:line="240" w:lineRule="auto"/>
        <w:ind w:left="0" w:firstLine="720"/>
        <w:jc w:val="both"/>
        <w:rPr>
          <w:rFonts w:ascii="Times New Roman" w:hAnsi="Times New Roman"/>
          <w:sz w:val="28"/>
          <w:szCs w:val="28"/>
        </w:rPr>
      </w:pPr>
      <w:r>
        <w:rPr>
          <w:rFonts w:ascii="Times New Roman" w:hAnsi="Times New Roman"/>
          <w:sz w:val="28"/>
          <w:szCs w:val="28"/>
        </w:rPr>
        <w:t>În exploataț</w:t>
      </w:r>
      <w:r w:rsidRPr="00A359CA">
        <w:rPr>
          <w:rFonts w:ascii="Times New Roman" w:hAnsi="Times New Roman"/>
          <w:sz w:val="28"/>
          <w:szCs w:val="28"/>
        </w:rPr>
        <w:t xml:space="preserve">iile </w:t>
      </w:r>
      <w:r>
        <w:rPr>
          <w:rFonts w:ascii="Times New Roman" w:hAnsi="Times New Roman"/>
          <w:sz w:val="28"/>
          <w:szCs w:val="28"/>
        </w:rPr>
        <w:t>î</w:t>
      </w:r>
      <w:r w:rsidRPr="00A359CA">
        <w:rPr>
          <w:rFonts w:ascii="Times New Roman" w:hAnsi="Times New Roman"/>
          <w:sz w:val="28"/>
          <w:szCs w:val="28"/>
        </w:rPr>
        <w:t>n care la data</w:t>
      </w:r>
      <w:r>
        <w:rPr>
          <w:rFonts w:ascii="Times New Roman" w:hAnsi="Times New Roman"/>
          <w:sz w:val="28"/>
          <w:szCs w:val="28"/>
        </w:rPr>
        <w:t xml:space="preserve"> emiterii deciziei de ucidere se constată</w:t>
      </w:r>
      <w:r w:rsidRPr="00A359CA">
        <w:rPr>
          <w:rFonts w:ascii="Times New Roman" w:hAnsi="Times New Roman"/>
          <w:sz w:val="28"/>
          <w:szCs w:val="28"/>
        </w:rPr>
        <w:t xml:space="preserve"> nerespectarea </w:t>
      </w:r>
      <w:r>
        <w:rPr>
          <w:rFonts w:ascii="Times New Roman" w:hAnsi="Times New Roman"/>
          <w:sz w:val="28"/>
          <w:szCs w:val="28"/>
        </w:rPr>
        <w:t>regulilor de biosecuritate prevăzute în a</w:t>
      </w:r>
      <w:r w:rsidRPr="00A359CA">
        <w:rPr>
          <w:rFonts w:ascii="Times New Roman" w:hAnsi="Times New Roman"/>
          <w:sz w:val="28"/>
          <w:szCs w:val="28"/>
        </w:rPr>
        <w:t>nexa</w:t>
      </w:r>
      <w:r>
        <w:rPr>
          <w:rFonts w:ascii="Times New Roman" w:hAnsi="Times New Roman"/>
          <w:sz w:val="28"/>
          <w:szCs w:val="28"/>
        </w:rPr>
        <w:t xml:space="preserve"> nr.</w:t>
      </w:r>
      <w:r w:rsidRPr="00A359CA">
        <w:rPr>
          <w:rFonts w:ascii="Times New Roman" w:hAnsi="Times New Roman"/>
          <w:sz w:val="28"/>
          <w:szCs w:val="28"/>
        </w:rPr>
        <w:t xml:space="preserve"> </w:t>
      </w:r>
      <w:r>
        <w:rPr>
          <w:rFonts w:ascii="Times New Roman" w:hAnsi="Times New Roman"/>
          <w:sz w:val="28"/>
          <w:szCs w:val="28"/>
        </w:rPr>
        <w:t>2</w:t>
      </w:r>
      <w:r w:rsidRPr="00A359CA">
        <w:rPr>
          <w:rFonts w:ascii="Times New Roman" w:hAnsi="Times New Roman"/>
          <w:sz w:val="28"/>
          <w:szCs w:val="28"/>
        </w:rPr>
        <w:t xml:space="preserve"> a prezentei legi, pentru </w:t>
      </w:r>
      <w:r>
        <w:rPr>
          <w:rFonts w:ascii="Times New Roman" w:hAnsi="Times New Roman"/>
          <w:sz w:val="28"/>
          <w:szCs w:val="28"/>
        </w:rPr>
        <w:t>neconformităț</w:t>
      </w:r>
      <w:r w:rsidRPr="00A359CA">
        <w:rPr>
          <w:rFonts w:ascii="Times New Roman" w:hAnsi="Times New Roman"/>
          <w:sz w:val="28"/>
          <w:szCs w:val="28"/>
        </w:rPr>
        <w:t>i</w:t>
      </w:r>
      <w:r>
        <w:rPr>
          <w:rFonts w:ascii="Times New Roman" w:hAnsi="Times New Roman"/>
          <w:sz w:val="28"/>
          <w:szCs w:val="28"/>
        </w:rPr>
        <w:t xml:space="preserve"> care î</w:t>
      </w:r>
      <w:r w:rsidRPr="00A359CA">
        <w:rPr>
          <w:rFonts w:ascii="Times New Roman" w:hAnsi="Times New Roman"/>
          <w:sz w:val="28"/>
          <w:szCs w:val="28"/>
        </w:rPr>
        <w:t xml:space="preserve">n </w:t>
      </w:r>
      <w:r>
        <w:rPr>
          <w:rFonts w:ascii="Times New Roman" w:hAnsi="Times New Roman"/>
          <w:sz w:val="28"/>
          <w:szCs w:val="28"/>
        </w:rPr>
        <w:t>prealabil au fost aduse la cunoștinț</w:t>
      </w:r>
      <w:r w:rsidRPr="00A359CA">
        <w:rPr>
          <w:rFonts w:ascii="Times New Roman" w:hAnsi="Times New Roman"/>
          <w:sz w:val="28"/>
          <w:szCs w:val="28"/>
        </w:rPr>
        <w:t>a de</w:t>
      </w:r>
      <w:r>
        <w:rPr>
          <w:rFonts w:ascii="Times New Roman" w:hAnsi="Times New Roman"/>
          <w:sz w:val="28"/>
          <w:szCs w:val="28"/>
        </w:rPr>
        <w:t>țină</w:t>
      </w:r>
      <w:r w:rsidRPr="00A359CA">
        <w:rPr>
          <w:rFonts w:ascii="Times New Roman" w:hAnsi="Times New Roman"/>
          <w:sz w:val="28"/>
          <w:szCs w:val="28"/>
        </w:rPr>
        <w:t xml:space="preserve">torului </w:t>
      </w:r>
      <w:r>
        <w:rPr>
          <w:rFonts w:ascii="Times New Roman" w:hAnsi="Times New Roman"/>
          <w:sz w:val="28"/>
          <w:szCs w:val="28"/>
        </w:rPr>
        <w:t>ș</w:t>
      </w:r>
      <w:r w:rsidRPr="00A359CA">
        <w:rPr>
          <w:rFonts w:ascii="Times New Roman" w:hAnsi="Times New Roman"/>
          <w:sz w:val="28"/>
          <w:szCs w:val="28"/>
        </w:rPr>
        <w:t>i nu au fost remediate.</w:t>
      </w:r>
    </w:p>
    <w:p w:rsidR="004055E2" w:rsidRPr="00A359CA" w:rsidRDefault="004055E2" w:rsidP="00AA14FE">
      <w:pPr>
        <w:numPr>
          <w:ilvl w:val="0"/>
          <w:numId w:val="34"/>
        </w:numPr>
        <w:spacing w:after="0" w:line="240" w:lineRule="auto"/>
        <w:ind w:left="0" w:firstLine="720"/>
        <w:jc w:val="both"/>
        <w:rPr>
          <w:rFonts w:ascii="Times New Roman" w:hAnsi="Times New Roman"/>
          <w:sz w:val="28"/>
          <w:szCs w:val="28"/>
        </w:rPr>
      </w:pPr>
      <w:r>
        <w:rPr>
          <w:rFonts w:ascii="Times New Roman" w:hAnsi="Times New Roman"/>
          <w:sz w:val="28"/>
          <w:szCs w:val="28"/>
        </w:rPr>
        <w:t>În exploataț</w:t>
      </w:r>
      <w:r w:rsidRPr="00A359CA">
        <w:rPr>
          <w:rFonts w:ascii="Times New Roman" w:hAnsi="Times New Roman"/>
          <w:sz w:val="28"/>
          <w:szCs w:val="28"/>
        </w:rPr>
        <w:t>iile</w:t>
      </w:r>
      <w:r>
        <w:rPr>
          <w:rFonts w:ascii="Times New Roman" w:hAnsi="Times New Roman"/>
          <w:sz w:val="28"/>
          <w:szCs w:val="28"/>
        </w:rPr>
        <w:t xml:space="preserve"> sau unităț</w:t>
      </w:r>
      <w:r w:rsidRPr="00A359CA">
        <w:rPr>
          <w:rFonts w:ascii="Times New Roman" w:hAnsi="Times New Roman"/>
          <w:sz w:val="28"/>
          <w:szCs w:val="28"/>
        </w:rPr>
        <w:t xml:space="preserve">ile </w:t>
      </w:r>
      <w:r>
        <w:rPr>
          <w:rFonts w:ascii="Times New Roman" w:hAnsi="Times New Roman"/>
          <w:sz w:val="28"/>
          <w:szCs w:val="28"/>
        </w:rPr>
        <w:t>în care se constată că</w:t>
      </w:r>
      <w:r w:rsidRPr="00A359CA">
        <w:rPr>
          <w:rFonts w:ascii="Times New Roman" w:hAnsi="Times New Roman"/>
          <w:sz w:val="28"/>
          <w:szCs w:val="28"/>
        </w:rPr>
        <w:t xml:space="preserve"> nu au fost respectate</w:t>
      </w:r>
      <w:r>
        <w:rPr>
          <w:rFonts w:ascii="Times New Roman" w:hAnsi="Times New Roman"/>
          <w:sz w:val="28"/>
          <w:szCs w:val="28"/>
        </w:rPr>
        <w:t xml:space="preserve"> dispozițiile ș</w:t>
      </w:r>
      <w:r w:rsidRPr="00A359CA">
        <w:rPr>
          <w:rFonts w:ascii="Times New Roman" w:hAnsi="Times New Roman"/>
          <w:sz w:val="28"/>
          <w:szCs w:val="28"/>
        </w:rPr>
        <w:t>i/sau</w:t>
      </w:r>
      <w:r>
        <w:rPr>
          <w:rFonts w:ascii="Times New Roman" w:hAnsi="Times New Roman"/>
          <w:sz w:val="28"/>
          <w:szCs w:val="28"/>
        </w:rPr>
        <w:t xml:space="preserve"> restricț</w:t>
      </w:r>
      <w:r w:rsidRPr="00A359CA">
        <w:rPr>
          <w:rFonts w:ascii="Times New Roman" w:hAnsi="Times New Roman"/>
          <w:sz w:val="28"/>
          <w:szCs w:val="28"/>
        </w:rPr>
        <w:t xml:space="preserve">iile impuse de </w:t>
      </w:r>
      <w:r w:rsidRPr="00AC6A27">
        <w:rPr>
          <w:rFonts w:ascii="Times New Roman" w:hAnsi="Times New Roman"/>
          <w:sz w:val="28"/>
          <w:szCs w:val="28"/>
        </w:rPr>
        <w:t>autoritatea competentă</w:t>
      </w:r>
      <w:r w:rsidRPr="00A359CA">
        <w:rPr>
          <w:rFonts w:ascii="Times New Roman" w:hAnsi="Times New Roman"/>
          <w:sz w:val="28"/>
          <w:szCs w:val="28"/>
        </w:rPr>
        <w:t xml:space="preserve"> </w:t>
      </w:r>
      <w:r>
        <w:rPr>
          <w:rFonts w:ascii="Times New Roman" w:hAnsi="Times New Roman"/>
          <w:sz w:val="28"/>
          <w:szCs w:val="28"/>
        </w:rPr>
        <w:t>î</w:t>
      </w:r>
      <w:r w:rsidRPr="00A359CA">
        <w:rPr>
          <w:rFonts w:ascii="Times New Roman" w:hAnsi="Times New Roman"/>
          <w:sz w:val="28"/>
          <w:szCs w:val="28"/>
        </w:rPr>
        <w:t xml:space="preserve">n scopul prevenirii, controlului sau combaterii </w:t>
      </w:r>
      <w:r>
        <w:rPr>
          <w:rFonts w:ascii="Times New Roman" w:hAnsi="Times New Roman"/>
          <w:sz w:val="28"/>
          <w:szCs w:val="28"/>
        </w:rPr>
        <w:t>pestei porcine africane</w:t>
      </w:r>
      <w:r w:rsidRPr="00A359CA">
        <w:rPr>
          <w:rFonts w:ascii="Times New Roman" w:hAnsi="Times New Roman"/>
          <w:sz w:val="28"/>
          <w:szCs w:val="28"/>
        </w:rPr>
        <w:t>.</w:t>
      </w:r>
    </w:p>
    <w:p w:rsidR="004055E2" w:rsidRPr="008336BF" w:rsidRDefault="004055E2" w:rsidP="00AA14FE">
      <w:pPr>
        <w:spacing w:after="0" w:line="240" w:lineRule="auto"/>
        <w:ind w:left="720"/>
        <w:jc w:val="both"/>
        <w:rPr>
          <w:rFonts w:ascii="Times New Roman" w:hAnsi="Times New Roman"/>
          <w:b/>
          <w:sz w:val="28"/>
          <w:szCs w:val="28"/>
        </w:rPr>
      </w:pPr>
    </w:p>
    <w:p w:rsidR="004055E2" w:rsidRPr="000C5615" w:rsidRDefault="004055E2" w:rsidP="00AA14FE">
      <w:pPr>
        <w:spacing w:after="0" w:line="240" w:lineRule="auto"/>
        <w:ind w:firstLine="720"/>
        <w:jc w:val="both"/>
        <w:rPr>
          <w:rFonts w:ascii="Times New Roman" w:hAnsi="Times New Roman"/>
          <w:bCs/>
          <w:sz w:val="28"/>
          <w:szCs w:val="28"/>
        </w:rPr>
      </w:pPr>
      <w:r w:rsidRPr="008336BF">
        <w:rPr>
          <w:rFonts w:ascii="Times New Roman" w:hAnsi="Times New Roman"/>
          <w:b/>
          <w:bCs/>
          <w:sz w:val="28"/>
          <w:szCs w:val="28"/>
        </w:rPr>
        <w:t>Art.4.-</w:t>
      </w:r>
      <w:r w:rsidRPr="000C5615">
        <w:rPr>
          <w:rFonts w:ascii="Times New Roman" w:hAnsi="Times New Roman"/>
          <w:bCs/>
          <w:sz w:val="28"/>
          <w:szCs w:val="28"/>
        </w:rPr>
        <w:t xml:space="preserve">Dosarele de despăgubire, se depun de către proprietarii </w:t>
      </w:r>
      <w:r w:rsidRPr="00E05F28">
        <w:rPr>
          <w:rFonts w:ascii="Times New Roman" w:hAnsi="Times New Roman"/>
          <w:bCs/>
          <w:color w:val="000000" w:themeColor="text1"/>
          <w:sz w:val="28"/>
          <w:szCs w:val="28"/>
        </w:rPr>
        <w:t>sau reprezentanții legali</w:t>
      </w:r>
      <w:r w:rsidRPr="000C5615">
        <w:rPr>
          <w:rFonts w:ascii="Times New Roman" w:hAnsi="Times New Roman"/>
          <w:bCs/>
          <w:sz w:val="28"/>
          <w:szCs w:val="28"/>
        </w:rPr>
        <w:t xml:space="preserve"> ai exploatațiilor / unităților prevăzute la art. 1 și 2 din prezenta anexa la </w:t>
      </w:r>
      <w:r w:rsidRPr="000C5615">
        <w:rPr>
          <w:rFonts w:ascii="Times New Roman" w:hAnsi="Times New Roman"/>
          <w:sz w:val="28"/>
          <w:szCs w:val="28"/>
        </w:rPr>
        <w:t>direcţia sanitar-veterinară şi pentru siguranţa alimentelor judeţeană, respectiv a municipiului Bucureşti, competentă teritorial.</w:t>
      </w:r>
      <w:r w:rsidRPr="000C5615">
        <w:rPr>
          <w:rFonts w:ascii="Times New Roman" w:hAnsi="Times New Roman"/>
          <w:bCs/>
          <w:sz w:val="28"/>
          <w:szCs w:val="28"/>
        </w:rPr>
        <w:t xml:space="preserve">  </w:t>
      </w:r>
    </w:p>
    <w:p w:rsidR="004055E2" w:rsidRPr="000C5615" w:rsidRDefault="004055E2" w:rsidP="00AA14FE">
      <w:pPr>
        <w:spacing w:after="0" w:line="240" w:lineRule="auto"/>
        <w:ind w:firstLine="720"/>
        <w:jc w:val="both"/>
        <w:rPr>
          <w:rFonts w:ascii="Times New Roman" w:hAnsi="Times New Roman"/>
          <w:sz w:val="28"/>
          <w:szCs w:val="28"/>
        </w:rPr>
      </w:pPr>
      <w:r w:rsidRPr="003556D5">
        <w:rPr>
          <w:rFonts w:ascii="Times New Roman" w:hAnsi="Times New Roman"/>
          <w:b/>
          <w:bCs/>
          <w:sz w:val="28"/>
          <w:szCs w:val="28"/>
        </w:rPr>
        <w:t>Art. 5.-</w:t>
      </w:r>
      <w:r w:rsidRPr="000C5615">
        <w:rPr>
          <w:rFonts w:ascii="Times New Roman" w:hAnsi="Times New Roman"/>
          <w:bCs/>
          <w:sz w:val="28"/>
          <w:szCs w:val="28"/>
        </w:rPr>
        <w:t xml:space="preserve"> Se acordă compensații financiare stabilite de către Autoritatea Națională Sanitară Veterinară și pentru Siguranța Alimentelor împreună cu Ministerul Agriculturii și Dezvoltării Rurale și Ministerul Finanțelor pentru cheltuielile suplimentare generate de restricțiile de mișcare impuse de CLCB, în cuantum de maximum 15 euro /animal afectat de decizia de restricție.</w:t>
      </w:r>
    </w:p>
    <w:p w:rsidR="004055E2" w:rsidRDefault="004055E2" w:rsidP="00AA14FE">
      <w:pPr>
        <w:spacing w:line="240" w:lineRule="auto"/>
        <w:jc w:val="center"/>
        <w:rPr>
          <w:b/>
          <w:sz w:val="28"/>
          <w:szCs w:val="28"/>
          <w:lang w:val="ro-RO"/>
        </w:rPr>
      </w:pPr>
    </w:p>
    <w:p w:rsidR="004055E2" w:rsidRDefault="004055E2" w:rsidP="006277B2">
      <w:pPr>
        <w:jc w:val="center"/>
        <w:rPr>
          <w:b/>
          <w:sz w:val="28"/>
          <w:szCs w:val="28"/>
          <w:lang w:val="ro-RO"/>
        </w:rPr>
        <w:sectPr w:rsidR="004055E2" w:rsidSect="00C846A1">
          <w:pgSz w:w="12240" w:h="15840"/>
          <w:pgMar w:top="851" w:right="851" w:bottom="851" w:left="851" w:header="709" w:footer="709" w:gutter="0"/>
          <w:cols w:space="708"/>
          <w:docGrid w:linePitch="360"/>
        </w:sectPr>
      </w:pPr>
    </w:p>
    <w:p w:rsidR="004055E2" w:rsidRDefault="004055E2" w:rsidP="006277B2">
      <w:pPr>
        <w:jc w:val="right"/>
        <w:rPr>
          <w:rFonts w:ascii="Times New Roman" w:hAnsi="Times New Roman" w:cs="Times New Roman"/>
          <w:b/>
          <w:i/>
          <w:sz w:val="28"/>
          <w:szCs w:val="28"/>
          <w:lang w:val="ro-RO"/>
        </w:rPr>
      </w:pPr>
      <w:r w:rsidRPr="00AC6A27">
        <w:rPr>
          <w:rFonts w:ascii="Times New Roman" w:hAnsi="Times New Roman" w:cs="Times New Roman"/>
          <w:b/>
          <w:i/>
          <w:sz w:val="28"/>
          <w:szCs w:val="28"/>
          <w:lang w:val="ro-RO"/>
        </w:rPr>
        <w:lastRenderedPageBreak/>
        <w:t>Anexa nr. 2</w:t>
      </w:r>
    </w:p>
    <w:p w:rsidR="004055E2" w:rsidRPr="00D6149E" w:rsidRDefault="004055E2" w:rsidP="006277B2">
      <w:pPr>
        <w:jc w:val="center"/>
        <w:rPr>
          <w:rFonts w:ascii="Times New Roman" w:hAnsi="Times New Roman" w:cs="Times New Roman"/>
          <w:b/>
          <w:sz w:val="28"/>
          <w:szCs w:val="28"/>
          <w:u w:val="single"/>
          <w:lang w:val="ro-RO"/>
        </w:rPr>
      </w:pPr>
      <w:r w:rsidRPr="00D6149E">
        <w:rPr>
          <w:rFonts w:ascii="Times New Roman" w:hAnsi="Times New Roman" w:cs="Times New Roman"/>
          <w:b/>
          <w:sz w:val="28"/>
          <w:szCs w:val="28"/>
          <w:u w:val="single"/>
          <w:lang w:val="ro-RO"/>
        </w:rPr>
        <w:t>AMENDAMENTE RESPINSE</w:t>
      </w:r>
    </w:p>
    <w:p w:rsidR="004055E2" w:rsidRDefault="004734DD" w:rsidP="004734DD">
      <w:pPr>
        <w:rPr>
          <w:rFonts w:ascii="Times New Roman" w:hAnsi="Times New Roman" w:cs="Times New Roman"/>
          <w:sz w:val="28"/>
          <w:szCs w:val="28"/>
          <w:lang w:val="ro-RO"/>
        </w:rPr>
      </w:pPr>
      <w:r>
        <w:t>În cursul dezbaterilor, Comisia pentru agricultură a respins următoarele amendamente:</w:t>
      </w:r>
    </w:p>
    <w:p w:rsidR="004055E2" w:rsidRPr="00AC6A27" w:rsidRDefault="004055E2" w:rsidP="006277B2">
      <w:pPr>
        <w:spacing w:after="0" w:line="240" w:lineRule="auto"/>
        <w:rPr>
          <w:rFonts w:ascii="Times New Roman" w:eastAsia="Calibri" w:hAnsi="Times New Roman" w:cs="Times New Roman"/>
          <w:sz w:val="28"/>
          <w:lang w:val="ro-RO"/>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5812"/>
        <w:gridCol w:w="1559"/>
        <w:gridCol w:w="1417"/>
      </w:tblGrid>
      <w:tr w:rsidR="004055E2" w:rsidRPr="00AC6A27" w:rsidTr="00C363CE">
        <w:trPr>
          <w:trHeight w:val="647"/>
        </w:trPr>
        <w:tc>
          <w:tcPr>
            <w:tcW w:w="709" w:type="dxa"/>
            <w:vAlign w:val="center"/>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Nr. crt.</w:t>
            </w:r>
          </w:p>
        </w:tc>
        <w:tc>
          <w:tcPr>
            <w:tcW w:w="5812" w:type="dxa"/>
            <w:vAlign w:val="center"/>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Text iniţial</w:t>
            </w:r>
          </w:p>
        </w:tc>
        <w:tc>
          <w:tcPr>
            <w:tcW w:w="5812" w:type="dxa"/>
            <w:vAlign w:val="center"/>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 xml:space="preserve">Text propus </w:t>
            </w:r>
          </w:p>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(autorul amendamentului)</w:t>
            </w:r>
          </w:p>
        </w:tc>
        <w:tc>
          <w:tcPr>
            <w:tcW w:w="1559" w:type="dxa"/>
            <w:vAlign w:val="center"/>
          </w:tcPr>
          <w:p w:rsidR="004055E2"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Motivare susţinere/</w:t>
            </w:r>
          </w:p>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respingere</w:t>
            </w:r>
          </w:p>
        </w:tc>
        <w:tc>
          <w:tcPr>
            <w:tcW w:w="1417" w:type="dxa"/>
            <w:vAlign w:val="center"/>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 xml:space="preserve">Camera decizională </w:t>
            </w:r>
          </w:p>
        </w:tc>
      </w:tr>
      <w:tr w:rsidR="004055E2" w:rsidRPr="00AC6A27" w:rsidTr="00C363CE">
        <w:trPr>
          <w:trHeight w:val="3544"/>
        </w:trPr>
        <w:tc>
          <w:tcPr>
            <w:tcW w:w="709" w:type="dxa"/>
          </w:tcPr>
          <w:p w:rsidR="004055E2" w:rsidRPr="00E56FE6" w:rsidRDefault="004055E2" w:rsidP="006277B2">
            <w:pPr>
              <w:spacing w:after="0" w:line="240" w:lineRule="auto"/>
              <w:jc w:val="center"/>
              <w:rPr>
                <w:rFonts w:ascii="Times New Roman" w:eastAsia="Calibri" w:hAnsi="Times New Roman" w:cs="Times New Roman"/>
                <w:bCs/>
                <w:sz w:val="24"/>
                <w:szCs w:val="24"/>
                <w:lang w:val="ro-RO"/>
              </w:rPr>
            </w:pPr>
            <w:r w:rsidRPr="00E56FE6">
              <w:rPr>
                <w:rFonts w:ascii="Times New Roman" w:eastAsia="Calibri" w:hAnsi="Times New Roman" w:cs="Times New Roman"/>
                <w:bCs/>
                <w:sz w:val="24"/>
                <w:szCs w:val="24"/>
                <w:lang w:val="ro-RO"/>
              </w:rPr>
              <w:t>1.</w:t>
            </w:r>
          </w:p>
        </w:tc>
        <w:tc>
          <w:tcPr>
            <w:tcW w:w="5812" w:type="dxa"/>
          </w:tcPr>
          <w:p w:rsidR="004055E2" w:rsidRPr="00B47DF0" w:rsidRDefault="004055E2" w:rsidP="006277B2">
            <w:pPr>
              <w:spacing w:after="0" w:line="240" w:lineRule="auto"/>
              <w:jc w:val="both"/>
              <w:rPr>
                <w:rFonts w:ascii="Times New Roman" w:eastAsia="Times New Roman" w:hAnsi="Times New Roman" w:cs="Times New Roman"/>
                <w:lang w:val="ro-RO"/>
              </w:rPr>
            </w:pPr>
            <w:r w:rsidRPr="00B47DF0">
              <w:rPr>
                <w:rFonts w:ascii="Times New Roman" w:eastAsia="Times New Roman" w:hAnsi="Times New Roman" w:cs="Times New Roman"/>
                <w:lang w:val="ro-RO"/>
              </w:rPr>
              <w:t>Art. 3, alin.(1)</w:t>
            </w:r>
          </w:p>
          <w:p w:rsidR="004055E2" w:rsidRPr="00B47DF0" w:rsidRDefault="004055E2" w:rsidP="006277B2">
            <w:pPr>
              <w:spacing w:after="0" w:line="240" w:lineRule="auto"/>
              <w:jc w:val="both"/>
              <w:rPr>
                <w:rFonts w:ascii="Times New Roman" w:eastAsia="Times New Roman" w:hAnsi="Times New Roman" w:cs="Times New Roman"/>
                <w:lang w:val="ro-RO"/>
              </w:rPr>
            </w:pPr>
            <w:bookmarkStart w:id="7" w:name="do|ar7|al1"/>
            <w:bookmarkEnd w:id="7"/>
          </w:p>
          <w:p w:rsidR="004055E2" w:rsidRPr="00B47DF0" w:rsidRDefault="004055E2" w:rsidP="006277B2">
            <w:pPr>
              <w:spacing w:line="276" w:lineRule="auto"/>
              <w:jc w:val="both"/>
              <w:rPr>
                <w:rFonts w:ascii="Times New Roman" w:eastAsia="Arial" w:hAnsi="Times New Roman" w:cs="Times New Roman"/>
                <w:color w:val="000000" w:themeColor="text1"/>
                <w:lang w:val="en"/>
              </w:rPr>
            </w:pPr>
            <w:r w:rsidRPr="00D6149E">
              <w:rPr>
                <w:rFonts w:ascii="Times New Roman" w:hAnsi="Times New Roman" w:cs="Times New Roman"/>
                <w:color w:val="000000" w:themeColor="text1"/>
                <w:lang w:val="ro-RO"/>
              </w:rPr>
              <w:t>w)</w:t>
            </w:r>
            <w:r w:rsidRPr="00D6149E">
              <w:rPr>
                <w:rFonts w:ascii="Times New Roman" w:eastAsia="Arial" w:hAnsi="Times New Roman" w:cs="Times New Roman"/>
                <w:i/>
                <w:color w:val="000000" w:themeColor="text1"/>
                <w:highlight w:val="white"/>
                <w:lang w:val="en"/>
              </w:rPr>
              <w:t xml:space="preserve"> </w:t>
            </w:r>
            <w:r w:rsidRPr="00B47DF0">
              <w:rPr>
                <w:rFonts w:ascii="Times New Roman" w:eastAsia="Arial" w:hAnsi="Times New Roman" w:cs="Times New Roman"/>
                <w:i/>
                <w:color w:val="000000" w:themeColor="text1"/>
                <w:highlight w:val="white"/>
                <w:lang w:val="en"/>
              </w:rPr>
              <w:t>sistem semideschis</w:t>
            </w:r>
            <w:r w:rsidRPr="00B47DF0">
              <w:rPr>
                <w:rFonts w:ascii="Times New Roman" w:eastAsia="Arial" w:hAnsi="Times New Roman" w:cs="Times New Roman"/>
                <w:i/>
                <w:color w:val="000000" w:themeColor="text1"/>
                <w:lang w:val="en"/>
              </w:rPr>
              <w:t xml:space="preserve"> de creștere a porcinelor</w:t>
            </w:r>
            <w:r w:rsidRPr="00B47DF0">
              <w:rPr>
                <w:rFonts w:ascii="Times New Roman" w:eastAsia="Arial" w:hAnsi="Times New Roman" w:cs="Times New Roman"/>
                <w:color w:val="000000" w:themeColor="text1"/>
                <w:highlight w:val="white"/>
                <w:lang w:val="en"/>
              </w:rPr>
              <w:t xml:space="preserve"> - creşterea animalelor </w:t>
            </w:r>
            <w:r w:rsidRPr="00B47DF0">
              <w:rPr>
                <w:rFonts w:ascii="Times New Roman" w:eastAsia="Arial" w:hAnsi="Times New Roman" w:cs="Times New Roman"/>
                <w:b/>
                <w:color w:val="000000" w:themeColor="text1"/>
                <w:highlight w:val="white"/>
                <w:lang w:val="en"/>
              </w:rPr>
              <w:t>din rase autohtone</w:t>
            </w:r>
            <w:r w:rsidRPr="00B47DF0">
              <w:rPr>
                <w:rFonts w:ascii="Times New Roman" w:eastAsia="Arial" w:hAnsi="Times New Roman" w:cs="Times New Roman"/>
                <w:color w:val="000000" w:themeColor="text1"/>
                <w:highlight w:val="white"/>
                <w:lang w:val="en"/>
              </w:rPr>
              <w:t xml:space="preserve"> în regim de libertate restrânsă, cu respectarea  regulilor de creştere, a cerințelor de biosecuritate specifice și conforme cu regulile de creştere a raselor autohtone, precum şi cu obligativitatea ca animalele să fie închise într-un anumit spaţiu împrejmuit cu gard şi dublat cu gard electric în interiorul suprafeţei împrejmuite;</w:t>
            </w:r>
          </w:p>
          <w:p w:rsidR="004055E2" w:rsidRPr="00AC6A27" w:rsidRDefault="004055E2" w:rsidP="006277B2">
            <w:pPr>
              <w:spacing w:line="276" w:lineRule="auto"/>
              <w:jc w:val="both"/>
              <w:rPr>
                <w:rFonts w:ascii="Times New Roman" w:eastAsia="Calibri" w:hAnsi="Times New Roman" w:cs="Times New Roman"/>
                <w:sz w:val="24"/>
                <w:szCs w:val="24"/>
                <w:lang w:val="ro-RO"/>
              </w:rPr>
            </w:pPr>
          </w:p>
        </w:tc>
        <w:tc>
          <w:tcPr>
            <w:tcW w:w="5812" w:type="dxa"/>
          </w:tcPr>
          <w:p w:rsidR="004055E2" w:rsidRPr="00B47DF0" w:rsidRDefault="004055E2" w:rsidP="006277B2">
            <w:pPr>
              <w:spacing w:after="0" w:line="240" w:lineRule="auto"/>
              <w:jc w:val="both"/>
              <w:rPr>
                <w:rFonts w:ascii="Times New Roman" w:eastAsia="Times New Roman" w:hAnsi="Times New Roman" w:cs="Times New Roman"/>
                <w:lang w:val="ro-RO"/>
              </w:rPr>
            </w:pPr>
            <w:r w:rsidRPr="00B47DF0">
              <w:rPr>
                <w:rFonts w:ascii="Times New Roman" w:eastAsia="Times New Roman" w:hAnsi="Times New Roman" w:cs="Times New Roman"/>
                <w:lang w:val="ro-RO"/>
              </w:rPr>
              <w:t>Art. 3, alin.(1)</w:t>
            </w:r>
          </w:p>
          <w:p w:rsidR="004055E2" w:rsidRPr="00AC6A27" w:rsidRDefault="004055E2" w:rsidP="006277B2">
            <w:pPr>
              <w:spacing w:after="0" w:line="240" w:lineRule="auto"/>
              <w:jc w:val="both"/>
              <w:rPr>
                <w:rFonts w:ascii="Times New Roman" w:eastAsia="Calibri" w:hAnsi="Times New Roman" w:cs="Times New Roman"/>
                <w:b/>
                <w:color w:val="000000"/>
                <w:sz w:val="24"/>
                <w:szCs w:val="24"/>
                <w:lang w:val="ro-RO"/>
              </w:rPr>
            </w:pPr>
          </w:p>
          <w:p w:rsidR="004055E2" w:rsidRDefault="004055E2" w:rsidP="006277B2">
            <w:pPr>
              <w:spacing w:after="0" w:line="240" w:lineRule="auto"/>
              <w:jc w:val="both"/>
              <w:rPr>
                <w:rFonts w:ascii="Times New Roman" w:eastAsia="SimSun" w:hAnsi="Times New Roman" w:cs="Times New Roman"/>
                <w:sz w:val="24"/>
                <w:szCs w:val="24"/>
                <w:lang w:val="ro-RO" w:eastAsia="zh-CN"/>
              </w:rPr>
            </w:pPr>
            <w:r w:rsidRPr="00B47DF0">
              <w:rPr>
                <w:rFonts w:ascii="Times New Roman" w:eastAsia="SimSun" w:hAnsi="Times New Roman" w:cs="Times New Roman"/>
                <w:sz w:val="24"/>
                <w:szCs w:val="24"/>
                <w:lang w:val="ro-RO" w:eastAsia="zh-CN"/>
              </w:rPr>
              <w:t>w)sistem semideschis de creștere a porcinelor - creşterea animalelor în regim de libertate restrânsă, cu respectarea unor reguli de creştere conforme cu cerinţele de creştere specifice fiecărei rase, cu respectarea măsurilor de biosecuritate şi cu obligativitatea ca animalele să fie închise într-un anumit spaţiu împrejmuit;</w:t>
            </w:r>
          </w:p>
          <w:p w:rsidR="004055E2" w:rsidRDefault="004055E2" w:rsidP="006277B2">
            <w:pPr>
              <w:spacing w:after="0" w:line="240" w:lineRule="auto"/>
              <w:jc w:val="both"/>
              <w:rPr>
                <w:rFonts w:ascii="Times New Roman" w:eastAsia="SimSun" w:hAnsi="Times New Roman" w:cs="Times New Roman"/>
                <w:sz w:val="24"/>
                <w:szCs w:val="24"/>
                <w:lang w:val="ro-RO" w:eastAsia="zh-CN"/>
              </w:rPr>
            </w:pP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sidRPr="00AC6A27">
              <w:rPr>
                <w:rFonts w:ascii="Times New Roman" w:eastAsia="Calibri" w:hAnsi="Times New Roman" w:cs="Times New Roman"/>
                <w:i/>
                <w:color w:val="000000"/>
                <w:sz w:val="24"/>
                <w:szCs w:val="24"/>
                <w:lang w:val="ro-RO"/>
              </w:rPr>
              <w:t>Autor</w:t>
            </w:r>
            <w:r>
              <w:rPr>
                <w:rFonts w:ascii="Times New Roman" w:eastAsia="Calibri" w:hAnsi="Times New Roman" w:cs="Times New Roman"/>
                <w:i/>
                <w:color w:val="000000"/>
                <w:sz w:val="24"/>
                <w:szCs w:val="24"/>
                <w:lang w:val="ro-RO"/>
              </w:rPr>
              <w:t>i</w:t>
            </w:r>
            <w:r w:rsidRPr="00AC6A27">
              <w:rPr>
                <w:rFonts w:ascii="Times New Roman" w:eastAsia="Calibri" w:hAnsi="Times New Roman" w:cs="Times New Roman"/>
                <w:i/>
                <w:color w:val="000000"/>
                <w:sz w:val="24"/>
                <w:szCs w:val="24"/>
                <w:lang w:val="ro-RO"/>
              </w:rPr>
              <w:t xml:space="preserve">: </w:t>
            </w: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Alin Coleșa, deputat AUR</w:t>
            </w:r>
          </w:p>
          <w:p w:rsidR="004055E2" w:rsidRPr="00AC6A27"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Dumitru Flucuș, deputat AUR</w:t>
            </w:r>
          </w:p>
          <w:p w:rsidR="004055E2" w:rsidRPr="00AC6A27" w:rsidRDefault="004055E2" w:rsidP="006277B2">
            <w:pPr>
              <w:spacing w:after="0" w:line="240" w:lineRule="auto"/>
              <w:jc w:val="both"/>
              <w:rPr>
                <w:rFonts w:ascii="Times New Roman" w:eastAsia="Calibri" w:hAnsi="Times New Roman" w:cs="Times New Roman"/>
                <w:sz w:val="24"/>
                <w:szCs w:val="24"/>
                <w:lang w:val="ro-RO"/>
              </w:rPr>
            </w:pPr>
          </w:p>
        </w:tc>
        <w:tc>
          <w:tcPr>
            <w:tcW w:w="1559" w:type="dxa"/>
            <w:noWrap/>
          </w:tcPr>
          <w:p w:rsidR="004055E2" w:rsidRPr="00AC6A27" w:rsidRDefault="004055E2" w:rsidP="006277B2">
            <w:pPr>
              <w:spacing w:after="0" w:line="240" w:lineRule="auto"/>
              <w:jc w:val="both"/>
              <w:rPr>
                <w:rFonts w:ascii="Times New Roman" w:eastAsia="Calibri" w:hAnsi="Times New Roman" w:cs="Times New Roman"/>
                <w:sz w:val="24"/>
                <w:szCs w:val="24"/>
                <w:lang w:val="ro-RO"/>
              </w:rPr>
            </w:pPr>
          </w:p>
          <w:p w:rsidR="004055E2" w:rsidRPr="00377E6B" w:rsidRDefault="004055E2" w:rsidP="006277B2">
            <w:pPr>
              <w:spacing w:after="0" w:line="240" w:lineRule="auto"/>
              <w:jc w:val="both"/>
              <w:rPr>
                <w:rFonts w:ascii="Times New Roman" w:eastAsia="Calibri" w:hAnsi="Times New Roman" w:cs="Times New Roman"/>
                <w:sz w:val="18"/>
                <w:szCs w:val="18"/>
                <w:lang w:val="ro-RO"/>
              </w:rPr>
            </w:pPr>
            <w:r w:rsidRPr="00377E6B">
              <w:rPr>
                <w:rFonts w:ascii="Times New Roman" w:eastAsia="Calibri" w:hAnsi="Times New Roman" w:cs="Times New Roman"/>
                <w:i/>
                <w:iCs/>
                <w:sz w:val="18"/>
                <w:szCs w:val="18"/>
                <w:lang w:val="ro-RO"/>
              </w:rPr>
              <w:t>Susţinere:</w:t>
            </w:r>
            <w:r w:rsidRPr="00377E6B">
              <w:rPr>
                <w:rFonts w:ascii="Times New Roman" w:eastAsia="Calibri" w:hAnsi="Times New Roman" w:cs="Times New Roman"/>
                <w:sz w:val="18"/>
                <w:szCs w:val="18"/>
                <w:lang w:val="ro-RO"/>
              </w:rPr>
              <w:t xml:space="preserve"> </w:t>
            </w:r>
            <w:r>
              <w:rPr>
                <w:rFonts w:ascii="Times New Roman" w:eastAsia="SimSun" w:hAnsi="Times New Roman" w:cs="Times New Roman"/>
                <w:sz w:val="18"/>
                <w:szCs w:val="18"/>
                <w:lang w:val="ro-RO" w:eastAsia="zh-CN"/>
              </w:rPr>
              <w:t xml:space="preserve">Nu exisă </w:t>
            </w:r>
            <w:r w:rsidRPr="00377E6B">
              <w:rPr>
                <w:rFonts w:ascii="Times New Roman" w:eastAsia="SimSun" w:hAnsi="Times New Roman" w:cs="Times New Roman"/>
                <w:sz w:val="18"/>
                <w:szCs w:val="18"/>
                <w:lang w:val="ro-RO" w:eastAsia="zh-CN"/>
              </w:rPr>
              <w:t>un motiv sanitar-veterinar pentru care această reglementare să fie aplicabilă doar raselor autohtone. Se recomandată și se finanțează bunăstarea animalelor (spații mai mari, deschise sau semideschise) pentru toate rasele.</w:t>
            </w:r>
          </w:p>
          <w:p w:rsidR="004055E2" w:rsidRPr="00377E6B" w:rsidRDefault="004055E2" w:rsidP="006277B2">
            <w:pPr>
              <w:spacing w:after="0" w:line="240" w:lineRule="auto"/>
              <w:jc w:val="both"/>
              <w:rPr>
                <w:rFonts w:ascii="Times New Roman" w:eastAsia="Calibri" w:hAnsi="Times New Roman" w:cs="Times New Roman"/>
                <w:sz w:val="18"/>
                <w:szCs w:val="18"/>
                <w:lang w:val="ro-RO"/>
              </w:rPr>
            </w:pPr>
          </w:p>
          <w:p w:rsidR="004055E2" w:rsidRPr="00AC6A27" w:rsidRDefault="004055E2" w:rsidP="006277B2">
            <w:pPr>
              <w:spacing w:after="0" w:line="240" w:lineRule="auto"/>
              <w:jc w:val="both"/>
              <w:rPr>
                <w:rFonts w:ascii="Times New Roman" w:eastAsia="Calibri" w:hAnsi="Times New Roman" w:cs="Times New Roman"/>
                <w:sz w:val="24"/>
                <w:szCs w:val="24"/>
                <w:lang w:val="ro-RO"/>
              </w:rPr>
            </w:pPr>
            <w:r w:rsidRPr="00377E6B">
              <w:rPr>
                <w:rFonts w:ascii="Times New Roman" w:eastAsia="Calibri" w:hAnsi="Times New Roman" w:cs="Times New Roman"/>
                <w:i/>
                <w:iCs/>
                <w:sz w:val="18"/>
                <w:szCs w:val="18"/>
                <w:lang w:val="ro-RO"/>
              </w:rPr>
              <w:t>Respingere:</w:t>
            </w:r>
            <w:r w:rsidRPr="00377E6B">
              <w:rPr>
                <w:rFonts w:ascii="Times New Roman" w:eastAsia="Calibri" w:hAnsi="Times New Roman" w:cs="Times New Roman"/>
                <w:sz w:val="18"/>
                <w:szCs w:val="18"/>
                <w:lang w:val="ro-RO"/>
              </w:rPr>
              <w:t xml:space="preserve"> prin vot</w:t>
            </w:r>
          </w:p>
        </w:tc>
        <w:tc>
          <w:tcPr>
            <w:tcW w:w="1417" w:type="dxa"/>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p>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Camera Deputaţilor</w:t>
            </w:r>
          </w:p>
        </w:tc>
      </w:tr>
      <w:tr w:rsidR="004055E2" w:rsidRPr="00AC6A27" w:rsidTr="00C363CE">
        <w:trPr>
          <w:trHeight w:val="420"/>
        </w:trPr>
        <w:tc>
          <w:tcPr>
            <w:tcW w:w="709" w:type="dxa"/>
          </w:tcPr>
          <w:p w:rsidR="004055E2" w:rsidRPr="00E56FE6" w:rsidRDefault="004055E2" w:rsidP="006277B2">
            <w:pPr>
              <w:spacing w:after="0" w:line="240" w:lineRule="auto"/>
              <w:jc w:val="center"/>
              <w:rPr>
                <w:rFonts w:ascii="Times New Roman" w:eastAsia="Calibri" w:hAnsi="Times New Roman" w:cs="Times New Roman"/>
                <w:bCs/>
                <w:sz w:val="24"/>
                <w:szCs w:val="24"/>
                <w:lang w:val="ro-RO"/>
              </w:rPr>
            </w:pPr>
            <w:r w:rsidRPr="00E56FE6">
              <w:rPr>
                <w:rFonts w:ascii="Times New Roman" w:eastAsia="Calibri" w:hAnsi="Times New Roman" w:cs="Times New Roman"/>
                <w:bCs/>
                <w:sz w:val="24"/>
                <w:szCs w:val="24"/>
                <w:lang w:val="ro-RO"/>
              </w:rPr>
              <w:t>2.</w:t>
            </w:r>
          </w:p>
        </w:tc>
        <w:tc>
          <w:tcPr>
            <w:tcW w:w="5812" w:type="dxa"/>
          </w:tcPr>
          <w:p w:rsidR="004055E2" w:rsidRPr="00E56FE6" w:rsidRDefault="004055E2" w:rsidP="006277B2">
            <w:pPr>
              <w:spacing w:after="0" w:line="240" w:lineRule="auto"/>
              <w:jc w:val="right"/>
              <w:rPr>
                <w:rFonts w:eastAsia="Times New Roman" w:cstheme="minorHAnsi"/>
                <w:b/>
                <w:lang w:val="ro-RO"/>
              </w:rPr>
            </w:pPr>
            <w:r w:rsidRPr="00E56FE6">
              <w:rPr>
                <w:rFonts w:eastAsia="Times New Roman" w:cstheme="minorHAnsi"/>
                <w:b/>
                <w:lang w:val="ro-RO"/>
              </w:rPr>
              <w:t>Anexa nr. 1</w:t>
            </w:r>
          </w:p>
          <w:tbl>
            <w:tblPr>
              <w:tblStyle w:val="TableGrid"/>
              <w:tblW w:w="4596" w:type="dxa"/>
              <w:tblInd w:w="1" w:type="dxa"/>
              <w:tblLayout w:type="fixed"/>
              <w:tblLook w:val="04A0" w:firstRow="1" w:lastRow="0" w:firstColumn="1" w:lastColumn="0" w:noHBand="0" w:noVBand="1"/>
            </w:tblPr>
            <w:tblGrid>
              <w:gridCol w:w="433"/>
              <w:gridCol w:w="2676"/>
              <w:gridCol w:w="1487"/>
            </w:tblGrid>
            <w:tr w:rsidR="004055E2" w:rsidTr="006277B2">
              <w:trPr>
                <w:trHeight w:val="565"/>
              </w:trPr>
              <w:tc>
                <w:tcPr>
                  <w:tcW w:w="433" w:type="dxa"/>
                </w:tcPr>
                <w:p w:rsidR="004055E2" w:rsidRPr="00FD1BB3" w:rsidRDefault="004055E2" w:rsidP="006277B2">
                  <w:pPr>
                    <w:jc w:val="center"/>
                    <w:rPr>
                      <w:rFonts w:ascii="Times New Roman" w:eastAsia="Times New Roman" w:hAnsi="Times New Roman" w:cs="Times New Roman"/>
                      <w:sz w:val="16"/>
                      <w:szCs w:val="16"/>
                      <w:lang w:val="ro-RO"/>
                    </w:rPr>
                  </w:pPr>
                  <w:r w:rsidRPr="00FD1BB3">
                    <w:rPr>
                      <w:rFonts w:ascii="Times New Roman" w:eastAsia="Times New Roman" w:hAnsi="Times New Roman" w:cs="Times New Roman"/>
                      <w:sz w:val="16"/>
                      <w:szCs w:val="16"/>
                      <w:lang w:val="ro-RO"/>
                    </w:rPr>
                    <w:t>Nr.crt/lit</w:t>
                  </w:r>
                </w:p>
              </w:tc>
              <w:tc>
                <w:tcPr>
                  <w:tcW w:w="2676" w:type="dxa"/>
                </w:tcPr>
                <w:p w:rsidR="004055E2" w:rsidRPr="00FD1BB3" w:rsidRDefault="004055E2" w:rsidP="006277B2">
                  <w:pPr>
                    <w:jc w:val="center"/>
                    <w:rPr>
                      <w:rFonts w:ascii="Times New Roman" w:eastAsia="Times New Roman" w:hAnsi="Times New Roman" w:cs="Times New Roman"/>
                      <w:sz w:val="20"/>
                      <w:szCs w:val="20"/>
                      <w:lang w:val="ro-RO"/>
                    </w:rPr>
                  </w:pPr>
                </w:p>
              </w:tc>
              <w:tc>
                <w:tcPr>
                  <w:tcW w:w="1487" w:type="dxa"/>
                </w:tcPr>
                <w:p w:rsidR="004055E2" w:rsidRPr="00B85294" w:rsidRDefault="004055E2" w:rsidP="006277B2">
                  <w:pPr>
                    <w:jc w:val="center"/>
                    <w:rPr>
                      <w:rFonts w:ascii="Times New Roman" w:eastAsia="Times New Roman" w:hAnsi="Times New Roman" w:cs="Times New Roman"/>
                      <w:lang w:val="ro-RO"/>
                    </w:rPr>
                  </w:pPr>
                  <w:r w:rsidRPr="00B85294">
                    <w:rPr>
                      <w:rFonts w:ascii="Times New Roman" w:eastAsia="Times New Roman" w:hAnsi="Times New Roman" w:cs="Times New Roman"/>
                      <w:lang w:val="ro-RO"/>
                    </w:rPr>
                    <w:t>A</w:t>
                  </w:r>
                </w:p>
              </w:tc>
            </w:tr>
            <w:tr w:rsidR="004055E2" w:rsidTr="006277B2">
              <w:trPr>
                <w:trHeight w:val="226"/>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1.</w:t>
                  </w:r>
                </w:p>
              </w:tc>
              <w:tc>
                <w:tcPr>
                  <w:tcW w:w="2676"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Categorii de exploatații</w:t>
                  </w:r>
                </w:p>
              </w:tc>
              <w:tc>
                <w:tcPr>
                  <w:tcW w:w="1487" w:type="dxa"/>
                </w:tcPr>
                <w:p w:rsidR="004055E2" w:rsidRPr="003C06C1" w:rsidRDefault="004055E2" w:rsidP="006277B2">
                  <w:pPr>
                    <w:jc w:val="center"/>
                    <w:rPr>
                      <w:rFonts w:eastAsia="Times New Roman" w:cstheme="minorHAnsi"/>
                      <w:sz w:val="18"/>
                      <w:szCs w:val="18"/>
                      <w:lang w:val="ro-RO"/>
                    </w:rPr>
                  </w:pPr>
                  <w:r w:rsidRPr="003C06C1">
                    <w:rPr>
                      <w:rFonts w:cstheme="minorHAnsi"/>
                      <w:sz w:val="18"/>
                      <w:szCs w:val="18"/>
                      <w:lang w:val="ro-RO"/>
                    </w:rPr>
                    <w:t>Non-comerciale</w:t>
                  </w:r>
                </w:p>
              </w:tc>
            </w:tr>
            <w:tr w:rsidR="004055E2" w:rsidTr="006277B2">
              <w:trPr>
                <w:trHeight w:val="226"/>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2.</w:t>
                  </w:r>
                </w:p>
              </w:tc>
              <w:tc>
                <w:tcPr>
                  <w:tcW w:w="2676"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Deținute de</w:t>
                  </w:r>
                </w:p>
              </w:tc>
              <w:tc>
                <w:tcPr>
                  <w:tcW w:w="1487" w:type="dxa"/>
                </w:tcPr>
                <w:p w:rsidR="004055E2" w:rsidRPr="003C06C1" w:rsidRDefault="004055E2" w:rsidP="006277B2">
                  <w:pPr>
                    <w:jc w:val="center"/>
                    <w:rPr>
                      <w:rFonts w:eastAsia="Times New Roman" w:cstheme="minorHAnsi"/>
                      <w:b/>
                      <w:sz w:val="18"/>
                      <w:szCs w:val="18"/>
                      <w:lang w:val="ro-RO"/>
                    </w:rPr>
                  </w:pPr>
                  <w:r w:rsidRPr="003C06C1">
                    <w:rPr>
                      <w:rFonts w:cstheme="minorHAnsi"/>
                      <w:sz w:val="18"/>
                      <w:szCs w:val="18"/>
                      <w:lang w:val="ro-RO"/>
                    </w:rPr>
                    <w:t>P.F.</w:t>
                  </w:r>
                </w:p>
              </w:tc>
            </w:tr>
            <w:tr w:rsidR="004055E2" w:rsidTr="006277B2">
              <w:trPr>
                <w:trHeight w:val="226"/>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3.</w:t>
                  </w:r>
                </w:p>
              </w:tc>
              <w:tc>
                <w:tcPr>
                  <w:tcW w:w="2676"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Exploatație de tip</w:t>
                  </w:r>
                </w:p>
              </w:tc>
              <w:tc>
                <w:tcPr>
                  <w:tcW w:w="1487"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Subzistență</w:t>
                  </w:r>
                </w:p>
              </w:tc>
            </w:tr>
            <w:tr w:rsidR="004055E2" w:rsidTr="006277B2">
              <w:trPr>
                <w:trHeight w:val="215"/>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4.</w:t>
                  </w:r>
                </w:p>
              </w:tc>
              <w:tc>
                <w:tcPr>
                  <w:tcW w:w="2676"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Înregistrare SNIIA</w:t>
                  </w:r>
                </w:p>
              </w:tc>
              <w:tc>
                <w:tcPr>
                  <w:tcW w:w="1487" w:type="dxa"/>
                </w:tcPr>
                <w:p w:rsidR="004055E2" w:rsidRPr="003C06C1" w:rsidRDefault="004055E2" w:rsidP="006277B2">
                  <w:pPr>
                    <w:jc w:val="center"/>
                    <w:rPr>
                      <w:rFonts w:ascii="Times New Roman" w:eastAsia="Times New Roman" w:hAnsi="Times New Roman" w:cs="Times New Roman"/>
                      <w:b/>
                      <w:sz w:val="18"/>
                      <w:szCs w:val="18"/>
                      <w:lang w:val="ro-RO"/>
                    </w:rPr>
                  </w:pPr>
                  <w:r w:rsidRPr="003C06C1">
                    <w:rPr>
                      <w:rFonts w:ascii="Times New Roman" w:eastAsia="Times New Roman" w:hAnsi="Times New Roman" w:cs="Times New Roman"/>
                      <w:b/>
                      <w:sz w:val="18"/>
                      <w:szCs w:val="18"/>
                      <w:lang w:val="ro-RO"/>
                    </w:rPr>
                    <w:t>X</w:t>
                  </w:r>
                </w:p>
              </w:tc>
            </w:tr>
          </w:tbl>
          <w:p w:rsidR="004055E2" w:rsidRDefault="004055E2" w:rsidP="006277B2">
            <w:pPr>
              <w:spacing w:after="0" w:line="240" w:lineRule="auto"/>
              <w:jc w:val="center"/>
              <w:rPr>
                <w:rFonts w:ascii="Times New Roman" w:eastAsia="Times New Roman" w:hAnsi="Times New Roman" w:cs="Times New Roman"/>
                <w:b/>
                <w:lang w:val="ro-RO"/>
              </w:rPr>
            </w:pPr>
          </w:p>
          <w:p w:rsidR="00C363CE" w:rsidRDefault="00C363CE" w:rsidP="006277B2">
            <w:pPr>
              <w:spacing w:after="0" w:line="240" w:lineRule="auto"/>
              <w:jc w:val="center"/>
              <w:rPr>
                <w:rFonts w:ascii="Times New Roman" w:eastAsia="Times New Roman" w:hAnsi="Times New Roman" w:cs="Times New Roman"/>
                <w:b/>
                <w:lang w:val="ro-RO"/>
              </w:rPr>
            </w:pPr>
          </w:p>
          <w:p w:rsidR="00C363CE" w:rsidRDefault="00C363CE" w:rsidP="006277B2">
            <w:pPr>
              <w:spacing w:after="0" w:line="240" w:lineRule="auto"/>
              <w:jc w:val="center"/>
              <w:rPr>
                <w:rFonts w:ascii="Times New Roman" w:eastAsia="Times New Roman" w:hAnsi="Times New Roman" w:cs="Times New Roman"/>
                <w:b/>
                <w:lang w:val="ro-RO"/>
              </w:rPr>
            </w:pPr>
          </w:p>
          <w:p w:rsidR="00C363CE" w:rsidRDefault="00C363CE" w:rsidP="006277B2">
            <w:pPr>
              <w:spacing w:after="0" w:line="240" w:lineRule="auto"/>
              <w:jc w:val="center"/>
              <w:rPr>
                <w:rFonts w:ascii="Times New Roman" w:eastAsia="Times New Roman" w:hAnsi="Times New Roman" w:cs="Times New Roman"/>
                <w:b/>
                <w:lang w:val="ro-RO"/>
              </w:rPr>
            </w:pPr>
          </w:p>
          <w:p w:rsidR="00C363CE" w:rsidRPr="00FD1BB3" w:rsidRDefault="00C363CE" w:rsidP="006277B2">
            <w:pPr>
              <w:spacing w:after="0" w:line="240" w:lineRule="auto"/>
              <w:jc w:val="center"/>
              <w:rPr>
                <w:rFonts w:ascii="Times New Roman" w:eastAsia="Times New Roman" w:hAnsi="Times New Roman" w:cs="Times New Roman"/>
                <w:b/>
                <w:lang w:val="ro-RO"/>
              </w:rPr>
            </w:pPr>
          </w:p>
        </w:tc>
        <w:tc>
          <w:tcPr>
            <w:tcW w:w="5812" w:type="dxa"/>
          </w:tcPr>
          <w:p w:rsidR="004055E2" w:rsidRPr="00E56FE6" w:rsidRDefault="004055E2" w:rsidP="006277B2">
            <w:pPr>
              <w:spacing w:after="0" w:line="240" w:lineRule="auto"/>
              <w:jc w:val="right"/>
              <w:rPr>
                <w:rFonts w:eastAsia="Times New Roman" w:cstheme="minorHAnsi"/>
                <w:b/>
                <w:lang w:val="ro-RO"/>
              </w:rPr>
            </w:pPr>
            <w:r w:rsidRPr="00E56FE6">
              <w:rPr>
                <w:rFonts w:eastAsia="Times New Roman" w:cstheme="minorHAnsi"/>
                <w:b/>
                <w:lang w:val="ro-RO"/>
              </w:rPr>
              <w:t>Anexa nr. 1</w:t>
            </w:r>
          </w:p>
          <w:tbl>
            <w:tblPr>
              <w:tblStyle w:val="TableGrid"/>
              <w:tblW w:w="4596" w:type="dxa"/>
              <w:tblInd w:w="1" w:type="dxa"/>
              <w:tblLayout w:type="fixed"/>
              <w:tblLook w:val="04A0" w:firstRow="1" w:lastRow="0" w:firstColumn="1" w:lastColumn="0" w:noHBand="0" w:noVBand="1"/>
            </w:tblPr>
            <w:tblGrid>
              <w:gridCol w:w="433"/>
              <w:gridCol w:w="2676"/>
              <w:gridCol w:w="1487"/>
            </w:tblGrid>
            <w:tr w:rsidR="004055E2" w:rsidTr="006277B2">
              <w:trPr>
                <w:trHeight w:val="565"/>
              </w:trPr>
              <w:tc>
                <w:tcPr>
                  <w:tcW w:w="433" w:type="dxa"/>
                </w:tcPr>
                <w:p w:rsidR="004055E2" w:rsidRPr="00FD1BB3" w:rsidRDefault="004055E2" w:rsidP="006277B2">
                  <w:pPr>
                    <w:jc w:val="center"/>
                    <w:rPr>
                      <w:rFonts w:ascii="Times New Roman" w:eastAsia="Times New Roman" w:hAnsi="Times New Roman" w:cs="Times New Roman"/>
                      <w:sz w:val="16"/>
                      <w:szCs w:val="16"/>
                      <w:lang w:val="ro-RO"/>
                    </w:rPr>
                  </w:pPr>
                  <w:r w:rsidRPr="00FD1BB3">
                    <w:rPr>
                      <w:rFonts w:ascii="Times New Roman" w:eastAsia="Times New Roman" w:hAnsi="Times New Roman" w:cs="Times New Roman"/>
                      <w:sz w:val="16"/>
                      <w:szCs w:val="16"/>
                      <w:lang w:val="ro-RO"/>
                    </w:rPr>
                    <w:t>Nr.crt/lit</w:t>
                  </w:r>
                </w:p>
              </w:tc>
              <w:tc>
                <w:tcPr>
                  <w:tcW w:w="2676" w:type="dxa"/>
                </w:tcPr>
                <w:p w:rsidR="004055E2" w:rsidRPr="00FD1BB3" w:rsidRDefault="004055E2" w:rsidP="006277B2">
                  <w:pPr>
                    <w:jc w:val="center"/>
                    <w:rPr>
                      <w:rFonts w:ascii="Times New Roman" w:eastAsia="Times New Roman" w:hAnsi="Times New Roman" w:cs="Times New Roman"/>
                      <w:sz w:val="20"/>
                      <w:szCs w:val="20"/>
                      <w:lang w:val="ro-RO"/>
                    </w:rPr>
                  </w:pPr>
                </w:p>
              </w:tc>
              <w:tc>
                <w:tcPr>
                  <w:tcW w:w="1487" w:type="dxa"/>
                </w:tcPr>
                <w:p w:rsidR="004055E2" w:rsidRPr="00B85294" w:rsidRDefault="004055E2" w:rsidP="006277B2">
                  <w:pPr>
                    <w:jc w:val="center"/>
                    <w:rPr>
                      <w:rFonts w:ascii="Times New Roman" w:eastAsia="Times New Roman" w:hAnsi="Times New Roman" w:cs="Times New Roman"/>
                      <w:lang w:val="ro-RO"/>
                    </w:rPr>
                  </w:pPr>
                  <w:r w:rsidRPr="00B85294">
                    <w:rPr>
                      <w:rFonts w:ascii="Times New Roman" w:eastAsia="Times New Roman" w:hAnsi="Times New Roman" w:cs="Times New Roman"/>
                      <w:lang w:val="ro-RO"/>
                    </w:rPr>
                    <w:t>A</w:t>
                  </w:r>
                </w:p>
              </w:tc>
            </w:tr>
            <w:tr w:rsidR="004055E2" w:rsidTr="006277B2">
              <w:trPr>
                <w:trHeight w:val="226"/>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1.</w:t>
                  </w:r>
                </w:p>
              </w:tc>
              <w:tc>
                <w:tcPr>
                  <w:tcW w:w="2676"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Categorii de exploatații</w:t>
                  </w:r>
                </w:p>
              </w:tc>
              <w:tc>
                <w:tcPr>
                  <w:tcW w:w="1487" w:type="dxa"/>
                </w:tcPr>
                <w:p w:rsidR="004055E2" w:rsidRPr="003C06C1" w:rsidRDefault="004055E2" w:rsidP="006277B2">
                  <w:pPr>
                    <w:jc w:val="center"/>
                    <w:rPr>
                      <w:rFonts w:eastAsia="Times New Roman" w:cstheme="minorHAnsi"/>
                      <w:sz w:val="18"/>
                      <w:szCs w:val="18"/>
                      <w:lang w:val="ro-RO"/>
                    </w:rPr>
                  </w:pPr>
                  <w:r w:rsidRPr="003C06C1">
                    <w:rPr>
                      <w:rFonts w:cstheme="minorHAnsi"/>
                      <w:sz w:val="18"/>
                      <w:szCs w:val="18"/>
                      <w:lang w:val="ro-RO"/>
                    </w:rPr>
                    <w:t>Non-comerciale</w:t>
                  </w:r>
                </w:p>
              </w:tc>
            </w:tr>
            <w:tr w:rsidR="004055E2" w:rsidTr="006277B2">
              <w:trPr>
                <w:trHeight w:val="226"/>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2.</w:t>
                  </w:r>
                </w:p>
              </w:tc>
              <w:tc>
                <w:tcPr>
                  <w:tcW w:w="2676"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Deținute de</w:t>
                  </w:r>
                </w:p>
              </w:tc>
              <w:tc>
                <w:tcPr>
                  <w:tcW w:w="1487" w:type="dxa"/>
                </w:tcPr>
                <w:p w:rsidR="004055E2" w:rsidRPr="003C06C1" w:rsidRDefault="004055E2" w:rsidP="006277B2">
                  <w:pPr>
                    <w:jc w:val="center"/>
                    <w:rPr>
                      <w:rFonts w:eastAsia="Times New Roman" w:cstheme="minorHAnsi"/>
                      <w:b/>
                      <w:sz w:val="18"/>
                      <w:szCs w:val="18"/>
                      <w:lang w:val="ro-RO"/>
                    </w:rPr>
                  </w:pPr>
                  <w:r w:rsidRPr="003C06C1">
                    <w:rPr>
                      <w:rFonts w:cstheme="minorHAnsi"/>
                      <w:sz w:val="18"/>
                      <w:szCs w:val="18"/>
                      <w:lang w:val="ro-RO"/>
                    </w:rPr>
                    <w:t>P.F.</w:t>
                  </w:r>
                </w:p>
              </w:tc>
            </w:tr>
            <w:tr w:rsidR="004055E2" w:rsidTr="006277B2">
              <w:trPr>
                <w:trHeight w:val="226"/>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3.</w:t>
                  </w:r>
                </w:p>
              </w:tc>
              <w:tc>
                <w:tcPr>
                  <w:tcW w:w="2676"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Exploatație de tip</w:t>
                  </w:r>
                </w:p>
              </w:tc>
              <w:tc>
                <w:tcPr>
                  <w:tcW w:w="1487" w:type="dxa"/>
                </w:tcPr>
                <w:p w:rsidR="004055E2" w:rsidRPr="003C06C1" w:rsidRDefault="004055E2" w:rsidP="006277B2">
                  <w:pPr>
                    <w:jc w:val="center"/>
                    <w:rPr>
                      <w:rFonts w:eastAsia="Times New Roman" w:cstheme="minorHAnsi"/>
                      <w:sz w:val="18"/>
                      <w:szCs w:val="18"/>
                      <w:lang w:val="ro-RO"/>
                    </w:rPr>
                  </w:pPr>
                  <w:r w:rsidRPr="003C06C1">
                    <w:rPr>
                      <w:rFonts w:eastAsia="Times New Roman" w:cstheme="minorHAnsi"/>
                      <w:sz w:val="18"/>
                      <w:szCs w:val="18"/>
                      <w:lang w:val="ro-RO"/>
                    </w:rPr>
                    <w:t>Subzistență</w:t>
                  </w:r>
                </w:p>
              </w:tc>
            </w:tr>
            <w:tr w:rsidR="004055E2" w:rsidTr="006277B2">
              <w:trPr>
                <w:trHeight w:val="215"/>
              </w:trPr>
              <w:tc>
                <w:tcPr>
                  <w:tcW w:w="433"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4.</w:t>
                  </w:r>
                </w:p>
              </w:tc>
              <w:tc>
                <w:tcPr>
                  <w:tcW w:w="2676" w:type="dxa"/>
                </w:tcPr>
                <w:p w:rsidR="004055E2" w:rsidRPr="003C06C1" w:rsidRDefault="004055E2" w:rsidP="006277B2">
                  <w:pPr>
                    <w:jc w:val="center"/>
                    <w:rPr>
                      <w:rFonts w:ascii="Times New Roman" w:eastAsia="Times New Roman" w:hAnsi="Times New Roman" w:cs="Times New Roman"/>
                      <w:sz w:val="18"/>
                      <w:szCs w:val="18"/>
                      <w:lang w:val="ro-RO"/>
                    </w:rPr>
                  </w:pPr>
                  <w:r w:rsidRPr="003C06C1">
                    <w:rPr>
                      <w:rFonts w:ascii="Times New Roman" w:eastAsia="Times New Roman" w:hAnsi="Times New Roman" w:cs="Times New Roman"/>
                      <w:sz w:val="18"/>
                      <w:szCs w:val="18"/>
                      <w:lang w:val="ro-RO"/>
                    </w:rPr>
                    <w:t>Înregistrare SNIIA</w:t>
                  </w:r>
                </w:p>
              </w:tc>
              <w:tc>
                <w:tcPr>
                  <w:tcW w:w="1487" w:type="dxa"/>
                </w:tcPr>
                <w:p w:rsidR="004055E2" w:rsidRPr="003C06C1" w:rsidRDefault="004055E2" w:rsidP="006277B2">
                  <w:pPr>
                    <w:rPr>
                      <w:rFonts w:ascii="Times New Roman" w:eastAsia="Times New Roman" w:hAnsi="Times New Roman" w:cs="Times New Roman"/>
                      <w:b/>
                      <w:sz w:val="18"/>
                      <w:szCs w:val="18"/>
                      <w:lang w:val="ro-RO"/>
                    </w:rPr>
                  </w:pPr>
                </w:p>
              </w:tc>
            </w:tr>
          </w:tbl>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sidRPr="00AC6A27">
              <w:rPr>
                <w:rFonts w:ascii="Times New Roman" w:eastAsia="Calibri" w:hAnsi="Times New Roman" w:cs="Times New Roman"/>
                <w:i/>
                <w:color w:val="000000"/>
                <w:sz w:val="24"/>
                <w:szCs w:val="24"/>
                <w:lang w:val="ro-RO"/>
              </w:rPr>
              <w:t>Autor</w:t>
            </w:r>
            <w:r>
              <w:rPr>
                <w:rFonts w:ascii="Times New Roman" w:eastAsia="Calibri" w:hAnsi="Times New Roman" w:cs="Times New Roman"/>
                <w:i/>
                <w:color w:val="000000"/>
                <w:sz w:val="24"/>
                <w:szCs w:val="24"/>
                <w:lang w:val="ro-RO"/>
              </w:rPr>
              <w:t>i</w:t>
            </w:r>
            <w:r w:rsidRPr="00AC6A27">
              <w:rPr>
                <w:rFonts w:ascii="Times New Roman" w:eastAsia="Calibri" w:hAnsi="Times New Roman" w:cs="Times New Roman"/>
                <w:i/>
                <w:color w:val="000000"/>
                <w:sz w:val="24"/>
                <w:szCs w:val="24"/>
                <w:lang w:val="ro-RO"/>
              </w:rPr>
              <w:t xml:space="preserve">: </w:t>
            </w: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Alin Coleșa, deputat AUR</w:t>
            </w:r>
          </w:p>
          <w:p w:rsidR="004055E2" w:rsidRPr="00AC6A27"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Dumitru Flucuș, deputat AUR</w:t>
            </w:r>
          </w:p>
          <w:p w:rsidR="004055E2" w:rsidRPr="00AC6A27" w:rsidRDefault="004055E2" w:rsidP="006277B2">
            <w:pPr>
              <w:spacing w:after="0" w:line="240" w:lineRule="auto"/>
              <w:jc w:val="both"/>
              <w:rPr>
                <w:rFonts w:ascii="Times New Roman" w:eastAsia="Calibri" w:hAnsi="Times New Roman" w:cs="Times New Roman"/>
                <w:sz w:val="24"/>
                <w:szCs w:val="24"/>
                <w:lang w:val="ro-RO"/>
              </w:rPr>
            </w:pPr>
          </w:p>
        </w:tc>
        <w:tc>
          <w:tcPr>
            <w:tcW w:w="1559" w:type="dxa"/>
            <w:noWrap/>
          </w:tcPr>
          <w:p w:rsidR="004055E2" w:rsidRPr="00377E6B" w:rsidRDefault="004055E2" w:rsidP="006277B2">
            <w:pPr>
              <w:spacing w:after="0" w:line="240" w:lineRule="auto"/>
              <w:jc w:val="both"/>
              <w:rPr>
                <w:rFonts w:ascii="Times New Roman" w:eastAsia="Calibri" w:hAnsi="Times New Roman" w:cs="Times New Roman"/>
                <w:i/>
                <w:iCs/>
                <w:sz w:val="18"/>
                <w:szCs w:val="18"/>
              </w:rPr>
            </w:pPr>
            <w:r w:rsidRPr="00377E6B">
              <w:rPr>
                <w:rFonts w:ascii="Times New Roman" w:eastAsia="Calibri" w:hAnsi="Times New Roman" w:cs="Times New Roman"/>
                <w:i/>
                <w:iCs/>
                <w:sz w:val="18"/>
                <w:szCs w:val="18"/>
                <w:lang w:val="ro-RO"/>
              </w:rPr>
              <w:t>Susţinere</w:t>
            </w:r>
            <w:r w:rsidRPr="00377E6B">
              <w:rPr>
                <w:rFonts w:ascii="Times New Roman" w:eastAsia="Calibri" w:hAnsi="Times New Roman" w:cs="Times New Roman"/>
                <w:i/>
                <w:iCs/>
                <w:sz w:val="18"/>
                <w:szCs w:val="18"/>
              </w:rPr>
              <w:t>:</w:t>
            </w:r>
            <w:r w:rsidRPr="00377E6B">
              <w:rPr>
                <w:rFonts w:ascii="Times New Roman" w:hAnsi="Times New Roman" w:cs="Times New Roman"/>
                <w:sz w:val="18"/>
                <w:szCs w:val="18"/>
              </w:rPr>
              <w:t xml:space="preserve"> </w:t>
            </w:r>
            <w:r w:rsidRPr="000C7075">
              <w:rPr>
                <w:rFonts w:ascii="Times New Roman" w:eastAsia="Calibri" w:hAnsi="Times New Roman" w:cs="Times New Roman"/>
                <w:iCs/>
                <w:sz w:val="18"/>
                <w:szCs w:val="18"/>
              </w:rPr>
              <w:t>Gospodăriile de sub -zistentță, non-comerciale nu vând, ca atare nu există riscul transmisiei bolii și drept urmare, nu există motiv pentru a fi înregistrate.</w:t>
            </w:r>
          </w:p>
          <w:p w:rsidR="004055E2" w:rsidRPr="00377E6B" w:rsidRDefault="004055E2" w:rsidP="006277B2">
            <w:pPr>
              <w:spacing w:after="0" w:line="240" w:lineRule="auto"/>
              <w:jc w:val="both"/>
              <w:rPr>
                <w:rFonts w:ascii="Times New Roman" w:eastAsia="Calibri" w:hAnsi="Times New Roman" w:cs="Times New Roman"/>
                <w:i/>
                <w:iCs/>
                <w:sz w:val="18"/>
                <w:szCs w:val="18"/>
              </w:rPr>
            </w:pPr>
          </w:p>
          <w:p w:rsidR="004055E2" w:rsidRPr="00E56FE6" w:rsidRDefault="004055E2" w:rsidP="006277B2">
            <w:pPr>
              <w:spacing w:after="0" w:line="240" w:lineRule="auto"/>
              <w:jc w:val="both"/>
              <w:rPr>
                <w:rFonts w:ascii="Times New Roman" w:eastAsia="Calibri" w:hAnsi="Times New Roman" w:cs="Times New Roman"/>
                <w:sz w:val="24"/>
                <w:szCs w:val="24"/>
              </w:rPr>
            </w:pPr>
            <w:r w:rsidRPr="00377E6B">
              <w:rPr>
                <w:rFonts w:ascii="Times New Roman" w:eastAsia="Calibri" w:hAnsi="Times New Roman" w:cs="Times New Roman"/>
                <w:i/>
                <w:iCs/>
                <w:sz w:val="18"/>
                <w:szCs w:val="18"/>
                <w:lang w:val="ro-RO"/>
              </w:rPr>
              <w:t>Respingere:</w:t>
            </w:r>
            <w:r w:rsidRPr="00377E6B">
              <w:rPr>
                <w:rFonts w:ascii="Times New Roman" w:eastAsia="Calibri" w:hAnsi="Times New Roman" w:cs="Times New Roman"/>
                <w:sz w:val="18"/>
                <w:szCs w:val="18"/>
                <w:lang w:val="ro-RO"/>
              </w:rPr>
              <w:t xml:space="preserve"> prin vot</w:t>
            </w:r>
          </w:p>
        </w:tc>
        <w:tc>
          <w:tcPr>
            <w:tcW w:w="1417" w:type="dxa"/>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Camera Deputaţilor</w:t>
            </w:r>
          </w:p>
        </w:tc>
      </w:tr>
      <w:tr w:rsidR="004055E2" w:rsidRPr="00AC6A27" w:rsidTr="00C363CE">
        <w:trPr>
          <w:trHeight w:val="420"/>
        </w:trPr>
        <w:tc>
          <w:tcPr>
            <w:tcW w:w="709" w:type="dxa"/>
          </w:tcPr>
          <w:p w:rsidR="005E28F2" w:rsidRDefault="005E28F2" w:rsidP="006277B2">
            <w:pPr>
              <w:spacing w:after="0" w:line="240" w:lineRule="auto"/>
              <w:jc w:val="center"/>
              <w:rPr>
                <w:rFonts w:ascii="Times New Roman" w:eastAsia="Calibri" w:hAnsi="Times New Roman" w:cs="Times New Roman"/>
                <w:bCs/>
                <w:sz w:val="24"/>
                <w:szCs w:val="24"/>
                <w:lang w:val="ro-RO"/>
              </w:rPr>
            </w:pPr>
          </w:p>
          <w:p w:rsidR="005E28F2" w:rsidRDefault="005E28F2" w:rsidP="006277B2">
            <w:pPr>
              <w:spacing w:after="0" w:line="240" w:lineRule="auto"/>
              <w:jc w:val="center"/>
              <w:rPr>
                <w:rFonts w:ascii="Times New Roman" w:eastAsia="Calibri" w:hAnsi="Times New Roman" w:cs="Times New Roman"/>
                <w:bCs/>
                <w:sz w:val="24"/>
                <w:szCs w:val="24"/>
                <w:lang w:val="ro-RO"/>
              </w:rPr>
            </w:pPr>
          </w:p>
          <w:p w:rsidR="005E28F2" w:rsidRDefault="005E28F2" w:rsidP="006277B2">
            <w:pPr>
              <w:spacing w:after="0" w:line="240" w:lineRule="auto"/>
              <w:jc w:val="center"/>
              <w:rPr>
                <w:rFonts w:ascii="Times New Roman" w:eastAsia="Calibri" w:hAnsi="Times New Roman" w:cs="Times New Roman"/>
                <w:bCs/>
                <w:sz w:val="24"/>
                <w:szCs w:val="24"/>
                <w:lang w:val="ro-RO"/>
              </w:rPr>
            </w:pPr>
          </w:p>
          <w:p w:rsidR="004055E2" w:rsidRPr="00E56FE6" w:rsidRDefault="004055E2" w:rsidP="006277B2">
            <w:pPr>
              <w:spacing w:after="0" w:line="240" w:lineRule="auto"/>
              <w:jc w:val="center"/>
              <w:rPr>
                <w:rFonts w:ascii="Times New Roman" w:eastAsia="Calibri" w:hAnsi="Times New Roman" w:cs="Times New Roman"/>
                <w:bCs/>
                <w:sz w:val="24"/>
                <w:szCs w:val="24"/>
                <w:lang w:val="ro-RO"/>
              </w:rPr>
            </w:pPr>
            <w:r w:rsidRPr="00E56FE6">
              <w:rPr>
                <w:rFonts w:ascii="Times New Roman" w:eastAsia="Calibri" w:hAnsi="Times New Roman" w:cs="Times New Roman"/>
                <w:bCs/>
                <w:sz w:val="24"/>
                <w:szCs w:val="24"/>
                <w:lang w:val="ro-RO"/>
              </w:rPr>
              <w:t>3.</w:t>
            </w:r>
          </w:p>
        </w:tc>
        <w:tc>
          <w:tcPr>
            <w:tcW w:w="5812" w:type="dxa"/>
          </w:tcPr>
          <w:p w:rsidR="004055E2" w:rsidRDefault="004055E2" w:rsidP="006277B2">
            <w:pPr>
              <w:spacing w:after="0" w:line="240" w:lineRule="auto"/>
              <w:jc w:val="right"/>
              <w:rPr>
                <w:rFonts w:eastAsia="Times New Roman" w:cstheme="minorHAnsi"/>
                <w:b/>
                <w:lang w:val="ro-RO"/>
              </w:rPr>
            </w:pPr>
            <w:r w:rsidRPr="00E56FE6">
              <w:rPr>
                <w:rFonts w:eastAsia="Times New Roman" w:cstheme="minorHAnsi"/>
                <w:b/>
                <w:lang w:val="ro-RO"/>
              </w:rPr>
              <w:t xml:space="preserve">Anexa nr. </w:t>
            </w:r>
            <w:r>
              <w:rPr>
                <w:rFonts w:eastAsia="Times New Roman" w:cstheme="minorHAnsi"/>
                <w:b/>
                <w:lang w:val="ro-RO"/>
              </w:rPr>
              <w:t>2</w:t>
            </w:r>
          </w:p>
          <w:tbl>
            <w:tblPr>
              <w:tblStyle w:val="TableGrid"/>
              <w:tblW w:w="0" w:type="auto"/>
              <w:tblInd w:w="1" w:type="dxa"/>
              <w:tblLayout w:type="fixed"/>
              <w:tblLook w:val="04A0" w:firstRow="1" w:lastRow="0" w:firstColumn="1" w:lastColumn="0" w:noHBand="0" w:noVBand="1"/>
            </w:tblPr>
            <w:tblGrid>
              <w:gridCol w:w="451"/>
              <w:gridCol w:w="2366"/>
              <w:gridCol w:w="1408"/>
              <w:gridCol w:w="1408"/>
            </w:tblGrid>
            <w:tr w:rsidR="004055E2" w:rsidTr="006277B2">
              <w:trPr>
                <w:trHeight w:val="557"/>
              </w:trPr>
              <w:tc>
                <w:tcPr>
                  <w:tcW w:w="451" w:type="dxa"/>
                </w:tcPr>
                <w:p w:rsidR="004055E2" w:rsidRDefault="004055E2" w:rsidP="006277B2">
                  <w:pPr>
                    <w:jc w:val="center"/>
                    <w:rPr>
                      <w:rFonts w:eastAsia="Times New Roman" w:cstheme="minorHAnsi"/>
                      <w:b/>
                      <w:lang w:val="ro-RO"/>
                    </w:rPr>
                  </w:pPr>
                  <w:r w:rsidRPr="00FD1BB3">
                    <w:rPr>
                      <w:rFonts w:ascii="Times New Roman" w:eastAsia="Times New Roman" w:hAnsi="Times New Roman" w:cs="Times New Roman"/>
                      <w:sz w:val="16"/>
                      <w:szCs w:val="16"/>
                      <w:lang w:val="ro-RO"/>
                    </w:rPr>
                    <w:t>Nr.crt/lit</w:t>
                  </w:r>
                </w:p>
              </w:tc>
              <w:tc>
                <w:tcPr>
                  <w:tcW w:w="2366" w:type="dxa"/>
                </w:tcPr>
                <w:p w:rsidR="004055E2" w:rsidRPr="00A339C6" w:rsidRDefault="004055E2" w:rsidP="006277B2">
                  <w:pPr>
                    <w:jc w:val="center"/>
                    <w:rPr>
                      <w:rFonts w:eastAsia="Times New Roman" w:cstheme="minorHAnsi"/>
                      <w:lang w:val="ro-RO"/>
                    </w:rPr>
                  </w:pP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A</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B</w:t>
                  </w:r>
                </w:p>
              </w:tc>
            </w:tr>
            <w:tr w:rsidR="004055E2" w:rsidTr="006277B2">
              <w:trPr>
                <w:trHeight w:val="232"/>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1.</w:t>
                  </w:r>
                </w:p>
              </w:tc>
              <w:tc>
                <w:tcPr>
                  <w:tcW w:w="2366"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Categorii de exploatații</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Non-comerciale</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Asociative</w:t>
                  </w:r>
                </w:p>
              </w:tc>
            </w:tr>
            <w:tr w:rsidR="004055E2" w:rsidTr="006277B2">
              <w:trPr>
                <w:trHeight w:val="216"/>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2.</w:t>
                  </w:r>
                </w:p>
              </w:tc>
              <w:tc>
                <w:tcPr>
                  <w:tcW w:w="2366"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Deținute de</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P.F.</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P.F.</w:t>
                  </w:r>
                </w:p>
              </w:tc>
            </w:tr>
            <w:tr w:rsidR="004055E2" w:rsidTr="006277B2">
              <w:trPr>
                <w:trHeight w:val="449"/>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3.</w:t>
                  </w:r>
                </w:p>
              </w:tc>
              <w:tc>
                <w:tcPr>
                  <w:tcW w:w="2366"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Exploatație de tip</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Subzistență</w:t>
                  </w:r>
                </w:p>
              </w:tc>
              <w:tc>
                <w:tcPr>
                  <w:tcW w:w="1408" w:type="dxa"/>
                </w:tcPr>
                <w:p w:rsidR="004055E2" w:rsidRPr="00A339C6" w:rsidRDefault="004055E2" w:rsidP="006277B2">
                  <w:pPr>
                    <w:jc w:val="center"/>
                    <w:rPr>
                      <w:rFonts w:eastAsia="Times New Roman" w:cstheme="minorHAnsi"/>
                      <w:sz w:val="18"/>
                      <w:szCs w:val="18"/>
                      <w:lang w:val="ro-RO"/>
                    </w:rPr>
                  </w:pPr>
                  <w:r>
                    <w:rPr>
                      <w:rFonts w:eastAsia="Times New Roman" w:cstheme="minorHAnsi"/>
                      <w:sz w:val="18"/>
                      <w:szCs w:val="18"/>
                      <w:lang w:val="ro-RO"/>
                    </w:rPr>
                    <w:t>Gospodărie țărăn</w:t>
                  </w:r>
                  <w:r w:rsidRPr="00A339C6">
                    <w:rPr>
                      <w:rFonts w:eastAsia="Times New Roman" w:cstheme="minorHAnsi"/>
                      <w:sz w:val="18"/>
                      <w:szCs w:val="18"/>
                      <w:lang w:val="ro-RO"/>
                    </w:rPr>
                    <w:t>ească</w:t>
                  </w:r>
                </w:p>
              </w:tc>
            </w:tr>
            <w:tr w:rsidR="004055E2" w:rsidTr="006277B2">
              <w:trPr>
                <w:trHeight w:val="805"/>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5.</w:t>
                  </w:r>
                </w:p>
              </w:tc>
              <w:tc>
                <w:tcPr>
                  <w:tcW w:w="2366" w:type="dxa"/>
                </w:tcPr>
                <w:p w:rsidR="004055E2" w:rsidRPr="00A339C6" w:rsidRDefault="004055E2" w:rsidP="006277B2">
                  <w:pPr>
                    <w:jc w:val="both"/>
                    <w:rPr>
                      <w:rFonts w:eastAsia="Times New Roman" w:cstheme="minorHAnsi"/>
                      <w:b/>
                      <w:sz w:val="16"/>
                      <w:szCs w:val="16"/>
                      <w:lang w:val="ro-RO"/>
                    </w:rPr>
                  </w:pPr>
                  <w:r w:rsidRPr="00A339C6">
                    <w:rPr>
                      <w:sz w:val="16"/>
                      <w:szCs w:val="16"/>
                      <w:lang w:val="ro-RO"/>
                    </w:rPr>
                    <w:t>Schimbarea hainelor și a încălțămintei la intrarea și ieșirea din spațiile în care sunt ținute porcinele</w:t>
                  </w:r>
                </w:p>
              </w:tc>
              <w:tc>
                <w:tcPr>
                  <w:tcW w:w="1408" w:type="dxa"/>
                </w:tcPr>
                <w:p w:rsidR="004055E2" w:rsidRPr="00354540" w:rsidRDefault="004055E2" w:rsidP="006277B2">
                  <w:pPr>
                    <w:jc w:val="center"/>
                    <w:rPr>
                      <w:rFonts w:eastAsia="Times New Roman" w:cstheme="minorHAnsi"/>
                      <w:sz w:val="18"/>
                      <w:szCs w:val="18"/>
                      <w:lang w:val="ro-RO"/>
                    </w:rPr>
                  </w:pPr>
                </w:p>
              </w:tc>
              <w:tc>
                <w:tcPr>
                  <w:tcW w:w="1408"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X</w:t>
                  </w:r>
                </w:p>
              </w:tc>
            </w:tr>
            <w:tr w:rsidR="004055E2" w:rsidTr="006277B2">
              <w:trPr>
                <w:trHeight w:val="484"/>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12.</w:t>
                  </w:r>
                </w:p>
              </w:tc>
              <w:tc>
                <w:tcPr>
                  <w:tcW w:w="2366" w:type="dxa"/>
                </w:tcPr>
                <w:p w:rsidR="004055E2" w:rsidRPr="00D6149E" w:rsidRDefault="004055E2" w:rsidP="006277B2">
                  <w:pPr>
                    <w:jc w:val="both"/>
                    <w:rPr>
                      <w:rFonts w:eastAsia="Times New Roman" w:cstheme="minorHAnsi"/>
                      <w:b/>
                      <w:sz w:val="16"/>
                      <w:szCs w:val="16"/>
                      <w:lang w:val="ro-RO"/>
                    </w:rPr>
                  </w:pPr>
                  <w:r w:rsidRPr="00D6149E">
                    <w:rPr>
                      <w:rFonts w:ascii="Calibri" w:hAnsi="Calibri" w:cs="Calibri"/>
                      <w:color w:val="000000"/>
                      <w:sz w:val="16"/>
                      <w:szCs w:val="16"/>
                    </w:rPr>
                    <w:t>Împrejmuirile să asigure protecție  atât pentru spațiile în care sunt ținute porcinele cât și pentru furajele și așternutul acestora</w:t>
                  </w:r>
                </w:p>
              </w:tc>
              <w:tc>
                <w:tcPr>
                  <w:tcW w:w="1408"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X</w:t>
                  </w:r>
                </w:p>
              </w:tc>
              <w:tc>
                <w:tcPr>
                  <w:tcW w:w="1408"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X</w:t>
                  </w:r>
                </w:p>
              </w:tc>
            </w:tr>
          </w:tbl>
          <w:p w:rsidR="004055E2" w:rsidRDefault="004055E2" w:rsidP="006277B2">
            <w:pPr>
              <w:spacing w:after="0" w:line="240" w:lineRule="auto"/>
              <w:jc w:val="center"/>
              <w:rPr>
                <w:rFonts w:eastAsia="Times New Roman" w:cstheme="minorHAnsi"/>
                <w:b/>
                <w:lang w:val="ro-RO"/>
              </w:rPr>
            </w:pPr>
          </w:p>
          <w:p w:rsidR="004055E2" w:rsidRPr="00E56FE6" w:rsidRDefault="004055E2" w:rsidP="006277B2">
            <w:pPr>
              <w:spacing w:after="0" w:line="240" w:lineRule="auto"/>
              <w:jc w:val="right"/>
              <w:rPr>
                <w:rFonts w:eastAsia="Times New Roman" w:cstheme="minorHAnsi"/>
                <w:b/>
                <w:lang w:val="ro-RO"/>
              </w:rPr>
            </w:pPr>
          </w:p>
        </w:tc>
        <w:tc>
          <w:tcPr>
            <w:tcW w:w="5812" w:type="dxa"/>
          </w:tcPr>
          <w:p w:rsidR="004055E2" w:rsidRDefault="004055E2" w:rsidP="006277B2">
            <w:pPr>
              <w:spacing w:after="0" w:line="240" w:lineRule="auto"/>
              <w:jc w:val="right"/>
              <w:rPr>
                <w:rFonts w:eastAsia="Times New Roman" w:cstheme="minorHAnsi"/>
                <w:b/>
                <w:lang w:val="ro-RO"/>
              </w:rPr>
            </w:pPr>
            <w:r w:rsidRPr="00E56FE6">
              <w:rPr>
                <w:rFonts w:eastAsia="Times New Roman" w:cstheme="minorHAnsi"/>
                <w:b/>
                <w:lang w:val="ro-RO"/>
              </w:rPr>
              <w:t xml:space="preserve">Anexa nr. </w:t>
            </w:r>
            <w:r>
              <w:rPr>
                <w:rFonts w:eastAsia="Times New Roman" w:cstheme="minorHAnsi"/>
                <w:b/>
                <w:lang w:val="ro-RO"/>
              </w:rPr>
              <w:t>2</w:t>
            </w:r>
          </w:p>
          <w:tbl>
            <w:tblPr>
              <w:tblStyle w:val="TableGrid"/>
              <w:tblW w:w="0" w:type="auto"/>
              <w:tblInd w:w="1" w:type="dxa"/>
              <w:tblLayout w:type="fixed"/>
              <w:tblLook w:val="04A0" w:firstRow="1" w:lastRow="0" w:firstColumn="1" w:lastColumn="0" w:noHBand="0" w:noVBand="1"/>
            </w:tblPr>
            <w:tblGrid>
              <w:gridCol w:w="451"/>
              <w:gridCol w:w="2366"/>
              <w:gridCol w:w="1408"/>
              <w:gridCol w:w="1408"/>
            </w:tblGrid>
            <w:tr w:rsidR="004055E2" w:rsidRPr="00A339C6" w:rsidTr="006277B2">
              <w:trPr>
                <w:trHeight w:val="557"/>
              </w:trPr>
              <w:tc>
                <w:tcPr>
                  <w:tcW w:w="451" w:type="dxa"/>
                </w:tcPr>
                <w:p w:rsidR="004055E2" w:rsidRDefault="004055E2" w:rsidP="006277B2">
                  <w:pPr>
                    <w:jc w:val="center"/>
                    <w:rPr>
                      <w:rFonts w:eastAsia="Times New Roman" w:cstheme="minorHAnsi"/>
                      <w:b/>
                      <w:lang w:val="ro-RO"/>
                    </w:rPr>
                  </w:pPr>
                  <w:r w:rsidRPr="00FD1BB3">
                    <w:rPr>
                      <w:rFonts w:ascii="Times New Roman" w:eastAsia="Times New Roman" w:hAnsi="Times New Roman" w:cs="Times New Roman"/>
                      <w:sz w:val="16"/>
                      <w:szCs w:val="16"/>
                      <w:lang w:val="ro-RO"/>
                    </w:rPr>
                    <w:t>Nr.crt/lit</w:t>
                  </w:r>
                </w:p>
              </w:tc>
              <w:tc>
                <w:tcPr>
                  <w:tcW w:w="2366" w:type="dxa"/>
                </w:tcPr>
                <w:p w:rsidR="004055E2" w:rsidRPr="00A339C6" w:rsidRDefault="004055E2" w:rsidP="006277B2">
                  <w:pPr>
                    <w:jc w:val="center"/>
                    <w:rPr>
                      <w:rFonts w:eastAsia="Times New Roman" w:cstheme="minorHAnsi"/>
                      <w:lang w:val="ro-RO"/>
                    </w:rPr>
                  </w:pP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A</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B</w:t>
                  </w:r>
                </w:p>
              </w:tc>
            </w:tr>
            <w:tr w:rsidR="004055E2" w:rsidRPr="00A339C6" w:rsidTr="006277B2">
              <w:trPr>
                <w:trHeight w:val="232"/>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1.</w:t>
                  </w:r>
                </w:p>
              </w:tc>
              <w:tc>
                <w:tcPr>
                  <w:tcW w:w="2366"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Categorii de exploatații</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Non-comerciale</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Asociative</w:t>
                  </w:r>
                </w:p>
              </w:tc>
            </w:tr>
            <w:tr w:rsidR="004055E2" w:rsidRPr="00A339C6" w:rsidTr="006277B2">
              <w:trPr>
                <w:trHeight w:val="216"/>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2.</w:t>
                  </w:r>
                </w:p>
              </w:tc>
              <w:tc>
                <w:tcPr>
                  <w:tcW w:w="2366"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Deținute de</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P.F.</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P.F.</w:t>
                  </w:r>
                </w:p>
              </w:tc>
            </w:tr>
            <w:tr w:rsidR="004055E2" w:rsidRPr="00A339C6" w:rsidTr="006277B2">
              <w:trPr>
                <w:trHeight w:val="449"/>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3.</w:t>
                  </w:r>
                </w:p>
              </w:tc>
              <w:tc>
                <w:tcPr>
                  <w:tcW w:w="2366"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Exploatație de tip</w:t>
                  </w:r>
                </w:p>
              </w:tc>
              <w:tc>
                <w:tcPr>
                  <w:tcW w:w="1408" w:type="dxa"/>
                </w:tcPr>
                <w:p w:rsidR="004055E2" w:rsidRPr="00A339C6" w:rsidRDefault="004055E2" w:rsidP="006277B2">
                  <w:pPr>
                    <w:jc w:val="center"/>
                    <w:rPr>
                      <w:rFonts w:eastAsia="Times New Roman" w:cstheme="minorHAnsi"/>
                      <w:sz w:val="18"/>
                      <w:szCs w:val="18"/>
                      <w:lang w:val="ro-RO"/>
                    </w:rPr>
                  </w:pPr>
                  <w:r w:rsidRPr="00A339C6">
                    <w:rPr>
                      <w:rFonts w:eastAsia="Times New Roman" w:cstheme="minorHAnsi"/>
                      <w:sz w:val="18"/>
                      <w:szCs w:val="18"/>
                      <w:lang w:val="ro-RO"/>
                    </w:rPr>
                    <w:t>Subzistență</w:t>
                  </w:r>
                </w:p>
              </w:tc>
              <w:tc>
                <w:tcPr>
                  <w:tcW w:w="1408" w:type="dxa"/>
                </w:tcPr>
                <w:p w:rsidR="004055E2" w:rsidRPr="00A339C6" w:rsidRDefault="004055E2" w:rsidP="006277B2">
                  <w:pPr>
                    <w:jc w:val="center"/>
                    <w:rPr>
                      <w:rFonts w:eastAsia="Times New Roman" w:cstheme="minorHAnsi"/>
                      <w:sz w:val="18"/>
                      <w:szCs w:val="18"/>
                      <w:lang w:val="ro-RO"/>
                    </w:rPr>
                  </w:pPr>
                  <w:r>
                    <w:rPr>
                      <w:rFonts w:eastAsia="Times New Roman" w:cstheme="minorHAnsi"/>
                      <w:sz w:val="18"/>
                      <w:szCs w:val="18"/>
                      <w:lang w:val="ro-RO"/>
                    </w:rPr>
                    <w:t>Gospodărie țărăne</w:t>
                  </w:r>
                  <w:r w:rsidRPr="00A339C6">
                    <w:rPr>
                      <w:rFonts w:eastAsia="Times New Roman" w:cstheme="minorHAnsi"/>
                      <w:sz w:val="18"/>
                      <w:szCs w:val="18"/>
                      <w:lang w:val="ro-RO"/>
                    </w:rPr>
                    <w:t>ască</w:t>
                  </w:r>
                </w:p>
              </w:tc>
            </w:tr>
            <w:tr w:rsidR="004055E2" w:rsidRPr="00354540" w:rsidTr="006277B2">
              <w:trPr>
                <w:trHeight w:val="805"/>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5.</w:t>
                  </w:r>
                </w:p>
              </w:tc>
              <w:tc>
                <w:tcPr>
                  <w:tcW w:w="2366" w:type="dxa"/>
                </w:tcPr>
                <w:p w:rsidR="004055E2" w:rsidRPr="00A339C6" w:rsidRDefault="004055E2" w:rsidP="006277B2">
                  <w:pPr>
                    <w:jc w:val="both"/>
                    <w:rPr>
                      <w:rFonts w:eastAsia="Times New Roman" w:cstheme="minorHAnsi"/>
                      <w:b/>
                      <w:sz w:val="16"/>
                      <w:szCs w:val="16"/>
                      <w:lang w:val="ro-RO"/>
                    </w:rPr>
                  </w:pPr>
                  <w:r w:rsidRPr="00A339C6">
                    <w:rPr>
                      <w:sz w:val="16"/>
                      <w:szCs w:val="16"/>
                      <w:lang w:val="ro-RO"/>
                    </w:rPr>
                    <w:t>Schimbarea hainelor și a încălțămintei la intrarea și ieșirea din spațiile în care sunt ținute porcinele</w:t>
                  </w:r>
                </w:p>
              </w:tc>
              <w:tc>
                <w:tcPr>
                  <w:tcW w:w="1408" w:type="dxa"/>
                </w:tcPr>
                <w:p w:rsidR="004055E2" w:rsidRPr="00354540" w:rsidRDefault="004055E2" w:rsidP="006277B2">
                  <w:pPr>
                    <w:jc w:val="center"/>
                    <w:rPr>
                      <w:rFonts w:eastAsia="Times New Roman" w:cstheme="minorHAnsi"/>
                      <w:sz w:val="18"/>
                      <w:szCs w:val="18"/>
                      <w:lang w:val="ro-RO"/>
                    </w:rPr>
                  </w:pPr>
                </w:p>
              </w:tc>
              <w:tc>
                <w:tcPr>
                  <w:tcW w:w="1408" w:type="dxa"/>
                </w:tcPr>
                <w:p w:rsidR="004055E2" w:rsidRPr="00354540" w:rsidRDefault="004055E2" w:rsidP="006277B2">
                  <w:pPr>
                    <w:jc w:val="center"/>
                    <w:rPr>
                      <w:rFonts w:eastAsia="Times New Roman" w:cstheme="minorHAnsi"/>
                      <w:sz w:val="18"/>
                      <w:szCs w:val="18"/>
                      <w:lang w:val="ro-RO"/>
                    </w:rPr>
                  </w:pPr>
                </w:p>
              </w:tc>
            </w:tr>
            <w:tr w:rsidR="004055E2" w:rsidRPr="00354540" w:rsidTr="006277B2">
              <w:trPr>
                <w:trHeight w:val="484"/>
              </w:trPr>
              <w:tc>
                <w:tcPr>
                  <w:tcW w:w="451" w:type="dxa"/>
                </w:tcPr>
                <w:p w:rsidR="004055E2" w:rsidRPr="00354540" w:rsidRDefault="004055E2" w:rsidP="006277B2">
                  <w:pPr>
                    <w:jc w:val="center"/>
                    <w:rPr>
                      <w:rFonts w:eastAsia="Times New Roman" w:cstheme="minorHAnsi"/>
                      <w:sz w:val="18"/>
                      <w:szCs w:val="18"/>
                      <w:lang w:val="ro-RO"/>
                    </w:rPr>
                  </w:pPr>
                  <w:r w:rsidRPr="00354540">
                    <w:rPr>
                      <w:rFonts w:eastAsia="Times New Roman" w:cstheme="minorHAnsi"/>
                      <w:sz w:val="18"/>
                      <w:szCs w:val="18"/>
                      <w:lang w:val="ro-RO"/>
                    </w:rPr>
                    <w:t>12.</w:t>
                  </w:r>
                </w:p>
              </w:tc>
              <w:tc>
                <w:tcPr>
                  <w:tcW w:w="2366" w:type="dxa"/>
                </w:tcPr>
                <w:p w:rsidR="004055E2" w:rsidRPr="00D6149E" w:rsidRDefault="004055E2" w:rsidP="006277B2">
                  <w:pPr>
                    <w:jc w:val="both"/>
                    <w:rPr>
                      <w:rFonts w:eastAsia="Times New Roman" w:cstheme="minorHAnsi"/>
                      <w:b/>
                      <w:sz w:val="16"/>
                      <w:szCs w:val="16"/>
                      <w:lang w:val="ro-RO"/>
                    </w:rPr>
                  </w:pPr>
                  <w:r w:rsidRPr="00D6149E">
                    <w:rPr>
                      <w:rFonts w:ascii="Calibri" w:hAnsi="Calibri" w:cs="Calibri"/>
                      <w:color w:val="000000"/>
                      <w:sz w:val="16"/>
                      <w:szCs w:val="16"/>
                    </w:rPr>
                    <w:t>Împrejmuirile să asigure protecție  atât pentru spațiile în care sunt ținute porcinele cât și pentru furajele și așternutul acestora</w:t>
                  </w:r>
                </w:p>
              </w:tc>
              <w:tc>
                <w:tcPr>
                  <w:tcW w:w="1408" w:type="dxa"/>
                </w:tcPr>
                <w:p w:rsidR="004055E2" w:rsidRPr="00354540" w:rsidRDefault="004055E2" w:rsidP="006277B2">
                  <w:pPr>
                    <w:jc w:val="center"/>
                    <w:rPr>
                      <w:rFonts w:eastAsia="Times New Roman" w:cstheme="minorHAnsi"/>
                      <w:sz w:val="18"/>
                      <w:szCs w:val="18"/>
                      <w:lang w:val="ro-RO"/>
                    </w:rPr>
                  </w:pPr>
                </w:p>
              </w:tc>
              <w:tc>
                <w:tcPr>
                  <w:tcW w:w="1408" w:type="dxa"/>
                </w:tcPr>
                <w:p w:rsidR="004055E2" w:rsidRPr="00354540" w:rsidRDefault="004055E2" w:rsidP="006277B2">
                  <w:pPr>
                    <w:jc w:val="center"/>
                    <w:rPr>
                      <w:rFonts w:eastAsia="Times New Roman" w:cstheme="minorHAnsi"/>
                      <w:sz w:val="18"/>
                      <w:szCs w:val="18"/>
                      <w:lang w:val="ro-RO"/>
                    </w:rPr>
                  </w:pPr>
                </w:p>
              </w:tc>
            </w:tr>
          </w:tbl>
          <w:p w:rsidR="004055E2" w:rsidRDefault="004055E2" w:rsidP="006277B2">
            <w:pPr>
              <w:spacing w:after="0" w:line="240" w:lineRule="auto"/>
              <w:jc w:val="both"/>
              <w:rPr>
                <w:rFonts w:ascii="Times New Roman" w:eastAsia="Calibri" w:hAnsi="Times New Roman" w:cs="Times New Roman"/>
                <w:i/>
                <w:color w:val="000000"/>
                <w:sz w:val="24"/>
                <w:szCs w:val="24"/>
                <w:lang w:val="ro-RO"/>
              </w:rPr>
            </w:pP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sidRPr="00AC6A27">
              <w:rPr>
                <w:rFonts w:ascii="Times New Roman" w:eastAsia="Calibri" w:hAnsi="Times New Roman" w:cs="Times New Roman"/>
                <w:i/>
                <w:color w:val="000000"/>
                <w:sz w:val="24"/>
                <w:szCs w:val="24"/>
                <w:lang w:val="ro-RO"/>
              </w:rPr>
              <w:t>Autor</w:t>
            </w:r>
            <w:r>
              <w:rPr>
                <w:rFonts w:ascii="Times New Roman" w:eastAsia="Calibri" w:hAnsi="Times New Roman" w:cs="Times New Roman"/>
                <w:i/>
                <w:color w:val="000000"/>
                <w:sz w:val="24"/>
                <w:szCs w:val="24"/>
                <w:lang w:val="ro-RO"/>
              </w:rPr>
              <w:t>i</w:t>
            </w:r>
            <w:r w:rsidRPr="00AC6A27">
              <w:rPr>
                <w:rFonts w:ascii="Times New Roman" w:eastAsia="Calibri" w:hAnsi="Times New Roman" w:cs="Times New Roman"/>
                <w:i/>
                <w:color w:val="000000"/>
                <w:sz w:val="24"/>
                <w:szCs w:val="24"/>
                <w:lang w:val="ro-RO"/>
              </w:rPr>
              <w:t xml:space="preserve">: </w:t>
            </w: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Alin Coleșa, deputat AUR</w:t>
            </w:r>
          </w:p>
          <w:p w:rsidR="004055E2" w:rsidRPr="00AC6A27"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Dumitru Flucuș, deputat AUR</w:t>
            </w:r>
          </w:p>
          <w:p w:rsidR="004055E2" w:rsidRPr="00E56FE6" w:rsidRDefault="004055E2" w:rsidP="006277B2">
            <w:pPr>
              <w:spacing w:after="0" w:line="240" w:lineRule="auto"/>
              <w:jc w:val="center"/>
              <w:rPr>
                <w:rFonts w:eastAsia="Times New Roman" w:cstheme="minorHAnsi"/>
                <w:b/>
                <w:lang w:val="ro-RO"/>
              </w:rPr>
            </w:pPr>
          </w:p>
        </w:tc>
        <w:tc>
          <w:tcPr>
            <w:tcW w:w="1559" w:type="dxa"/>
            <w:noWrap/>
          </w:tcPr>
          <w:p w:rsidR="005E28F2" w:rsidRDefault="005E28F2" w:rsidP="006277B2">
            <w:pPr>
              <w:spacing w:after="0" w:line="240" w:lineRule="auto"/>
              <w:jc w:val="both"/>
              <w:rPr>
                <w:rFonts w:ascii="Times New Roman" w:eastAsia="Calibri" w:hAnsi="Times New Roman" w:cs="Times New Roman"/>
                <w:i/>
                <w:iCs/>
                <w:sz w:val="18"/>
                <w:szCs w:val="18"/>
                <w:lang w:val="ro-RO"/>
              </w:rPr>
            </w:pPr>
          </w:p>
          <w:p w:rsidR="005E28F2" w:rsidRDefault="005E28F2" w:rsidP="006277B2">
            <w:pPr>
              <w:spacing w:after="0" w:line="240" w:lineRule="auto"/>
              <w:jc w:val="both"/>
              <w:rPr>
                <w:rFonts w:ascii="Times New Roman" w:eastAsia="Calibri" w:hAnsi="Times New Roman" w:cs="Times New Roman"/>
                <w:i/>
                <w:iCs/>
                <w:sz w:val="18"/>
                <w:szCs w:val="18"/>
                <w:lang w:val="ro-RO"/>
              </w:rPr>
            </w:pPr>
          </w:p>
          <w:p w:rsidR="005E28F2" w:rsidRDefault="005E28F2" w:rsidP="006277B2">
            <w:pPr>
              <w:spacing w:after="0" w:line="240" w:lineRule="auto"/>
              <w:jc w:val="both"/>
              <w:rPr>
                <w:rFonts w:ascii="Times New Roman" w:eastAsia="Calibri" w:hAnsi="Times New Roman" w:cs="Times New Roman"/>
                <w:i/>
                <w:iCs/>
                <w:sz w:val="18"/>
                <w:szCs w:val="18"/>
                <w:lang w:val="ro-RO"/>
              </w:rPr>
            </w:pPr>
          </w:p>
          <w:p w:rsidR="005E28F2" w:rsidRDefault="005E28F2" w:rsidP="006277B2">
            <w:pPr>
              <w:spacing w:after="0" w:line="240" w:lineRule="auto"/>
              <w:jc w:val="both"/>
              <w:rPr>
                <w:rFonts w:ascii="Times New Roman" w:eastAsia="Calibri" w:hAnsi="Times New Roman" w:cs="Times New Roman"/>
                <w:i/>
                <w:iCs/>
                <w:sz w:val="18"/>
                <w:szCs w:val="18"/>
                <w:lang w:val="ro-RO"/>
              </w:rPr>
            </w:pPr>
          </w:p>
          <w:p w:rsidR="004055E2" w:rsidRDefault="004055E2" w:rsidP="006277B2">
            <w:pPr>
              <w:spacing w:after="0" w:line="240" w:lineRule="auto"/>
              <w:jc w:val="both"/>
              <w:rPr>
                <w:rFonts w:ascii="Times New Roman" w:eastAsia="Calibri" w:hAnsi="Times New Roman" w:cs="Times New Roman"/>
                <w:i/>
                <w:iCs/>
                <w:sz w:val="18"/>
                <w:szCs w:val="18"/>
              </w:rPr>
            </w:pPr>
            <w:r w:rsidRPr="00377E6B">
              <w:rPr>
                <w:rFonts w:ascii="Times New Roman" w:eastAsia="Calibri" w:hAnsi="Times New Roman" w:cs="Times New Roman"/>
                <w:i/>
                <w:iCs/>
                <w:sz w:val="18"/>
                <w:szCs w:val="18"/>
                <w:lang w:val="ro-RO"/>
              </w:rPr>
              <w:t>Susţinere</w:t>
            </w:r>
            <w:r w:rsidRPr="00377E6B">
              <w:rPr>
                <w:rFonts w:ascii="Times New Roman" w:eastAsia="Calibri" w:hAnsi="Times New Roman" w:cs="Times New Roman"/>
                <w:i/>
                <w:iCs/>
                <w:sz w:val="18"/>
                <w:szCs w:val="18"/>
              </w:rPr>
              <w:t>:</w:t>
            </w:r>
          </w:p>
          <w:p w:rsidR="004055E2" w:rsidRDefault="004055E2" w:rsidP="006277B2">
            <w:pPr>
              <w:spacing w:after="0" w:line="240" w:lineRule="auto"/>
              <w:jc w:val="both"/>
              <w:rPr>
                <w:rFonts w:ascii="Times New Roman" w:eastAsia="SimSun" w:hAnsi="Times New Roman" w:cs="Times New Roman"/>
                <w:sz w:val="18"/>
                <w:szCs w:val="18"/>
                <w:lang w:val="ro-RO" w:eastAsia="zh-CN"/>
              </w:rPr>
            </w:pPr>
            <w:r w:rsidRPr="00354540">
              <w:rPr>
                <w:rFonts w:ascii="Times New Roman" w:eastAsia="SimSun" w:hAnsi="Times New Roman" w:cs="Times New Roman"/>
                <w:sz w:val="18"/>
                <w:szCs w:val="18"/>
                <w:lang w:val="ro-RO" w:eastAsia="zh-CN"/>
              </w:rPr>
              <w:t>Nu este necesar d</w:t>
            </w:r>
            <w:r>
              <w:rPr>
                <w:rFonts w:ascii="Times New Roman" w:eastAsia="SimSun" w:hAnsi="Times New Roman" w:cs="Times New Roman"/>
                <w:sz w:val="18"/>
                <w:szCs w:val="18"/>
                <w:lang w:val="ro-RO" w:eastAsia="zh-CN"/>
              </w:rPr>
              <w:t xml:space="preserve">in </w:t>
            </w:r>
            <w:r w:rsidRPr="00354540">
              <w:rPr>
                <w:rFonts w:ascii="Times New Roman" w:eastAsia="SimSun" w:hAnsi="Times New Roman" w:cs="Times New Roman"/>
                <w:sz w:val="18"/>
                <w:szCs w:val="18"/>
                <w:lang w:val="ro-RO" w:eastAsia="zh-CN"/>
              </w:rPr>
              <w:t>p</w:t>
            </w:r>
            <w:r>
              <w:rPr>
                <w:rFonts w:ascii="Times New Roman" w:eastAsia="SimSun" w:hAnsi="Times New Roman" w:cs="Times New Roman"/>
                <w:sz w:val="18"/>
                <w:szCs w:val="18"/>
                <w:lang w:val="ro-RO" w:eastAsia="zh-CN"/>
              </w:rPr>
              <w:t xml:space="preserve">unct </w:t>
            </w:r>
            <w:r w:rsidRPr="00354540">
              <w:rPr>
                <w:rFonts w:ascii="Times New Roman" w:eastAsia="SimSun" w:hAnsi="Times New Roman" w:cs="Times New Roman"/>
                <w:sz w:val="18"/>
                <w:szCs w:val="18"/>
                <w:lang w:val="ro-RO" w:eastAsia="zh-CN"/>
              </w:rPr>
              <w:t>d</w:t>
            </w:r>
            <w:r>
              <w:rPr>
                <w:rFonts w:ascii="Times New Roman" w:eastAsia="SimSun" w:hAnsi="Times New Roman" w:cs="Times New Roman"/>
                <w:sz w:val="18"/>
                <w:szCs w:val="18"/>
                <w:lang w:val="ro-RO" w:eastAsia="zh-CN"/>
              </w:rPr>
              <w:t xml:space="preserve">e </w:t>
            </w:r>
            <w:r w:rsidRPr="00354540">
              <w:rPr>
                <w:rFonts w:ascii="Times New Roman" w:eastAsia="SimSun" w:hAnsi="Times New Roman" w:cs="Times New Roman"/>
                <w:sz w:val="18"/>
                <w:szCs w:val="18"/>
                <w:lang w:val="ro-RO" w:eastAsia="zh-CN"/>
              </w:rPr>
              <w:t>v</w:t>
            </w:r>
            <w:r>
              <w:rPr>
                <w:rFonts w:ascii="Times New Roman" w:eastAsia="SimSun" w:hAnsi="Times New Roman" w:cs="Times New Roman"/>
                <w:sz w:val="18"/>
                <w:szCs w:val="18"/>
                <w:lang w:val="ro-RO" w:eastAsia="zh-CN"/>
              </w:rPr>
              <w:t>edere</w:t>
            </w:r>
            <w:r w:rsidRPr="00354540">
              <w:rPr>
                <w:rFonts w:ascii="Times New Roman" w:eastAsia="SimSun" w:hAnsi="Times New Roman" w:cs="Times New Roman"/>
                <w:sz w:val="18"/>
                <w:szCs w:val="18"/>
                <w:lang w:val="ro-RO" w:eastAsia="zh-CN"/>
              </w:rPr>
              <w:t xml:space="preserve"> sanitar veterinar etanșeizarea împrejmuirilor și a depozitelor de furaje și așternut pt. gospodăria țărănească și cea de subzistență.</w:t>
            </w:r>
          </w:p>
          <w:p w:rsidR="004055E2" w:rsidRDefault="004055E2" w:rsidP="006277B2">
            <w:pPr>
              <w:spacing w:after="0" w:line="240" w:lineRule="auto"/>
              <w:jc w:val="both"/>
              <w:rPr>
                <w:rFonts w:ascii="Times New Roman" w:eastAsia="SimSun" w:hAnsi="Times New Roman" w:cs="Times New Roman"/>
                <w:sz w:val="18"/>
                <w:szCs w:val="18"/>
                <w:lang w:val="ro-RO" w:eastAsia="zh-CN"/>
              </w:rPr>
            </w:pPr>
          </w:p>
          <w:p w:rsidR="005E28F2" w:rsidRDefault="005E28F2" w:rsidP="006277B2">
            <w:pPr>
              <w:spacing w:after="0" w:line="240" w:lineRule="auto"/>
              <w:jc w:val="both"/>
              <w:rPr>
                <w:rFonts w:ascii="Times New Roman" w:eastAsia="SimSun" w:hAnsi="Times New Roman" w:cs="Times New Roman"/>
                <w:sz w:val="18"/>
                <w:szCs w:val="18"/>
                <w:lang w:val="ro-RO" w:eastAsia="zh-CN"/>
              </w:rPr>
            </w:pPr>
          </w:p>
          <w:p w:rsidR="005E28F2" w:rsidRDefault="005E28F2" w:rsidP="006277B2">
            <w:pPr>
              <w:spacing w:after="0" w:line="240" w:lineRule="auto"/>
              <w:jc w:val="both"/>
              <w:rPr>
                <w:rFonts w:ascii="Times New Roman" w:eastAsia="SimSun" w:hAnsi="Times New Roman" w:cs="Times New Roman"/>
                <w:sz w:val="18"/>
                <w:szCs w:val="18"/>
                <w:lang w:val="ro-RO" w:eastAsia="zh-CN"/>
              </w:rPr>
            </w:pPr>
          </w:p>
          <w:p w:rsidR="005E28F2" w:rsidRDefault="005E28F2" w:rsidP="006277B2">
            <w:pPr>
              <w:spacing w:after="0" w:line="240" w:lineRule="auto"/>
              <w:jc w:val="both"/>
              <w:rPr>
                <w:rFonts w:ascii="Times New Roman" w:eastAsia="SimSun" w:hAnsi="Times New Roman" w:cs="Times New Roman"/>
                <w:sz w:val="18"/>
                <w:szCs w:val="18"/>
                <w:lang w:val="ro-RO" w:eastAsia="zh-CN"/>
              </w:rPr>
            </w:pPr>
          </w:p>
          <w:p w:rsidR="004055E2" w:rsidRPr="00377E6B" w:rsidRDefault="004055E2" w:rsidP="006277B2">
            <w:pPr>
              <w:spacing w:after="0" w:line="240" w:lineRule="auto"/>
              <w:jc w:val="both"/>
              <w:rPr>
                <w:rFonts w:ascii="Times New Roman" w:eastAsia="Calibri" w:hAnsi="Times New Roman" w:cs="Times New Roman"/>
                <w:i/>
                <w:iCs/>
                <w:sz w:val="18"/>
                <w:szCs w:val="18"/>
                <w:lang w:val="ro-RO"/>
              </w:rPr>
            </w:pPr>
            <w:r w:rsidRPr="00377E6B">
              <w:rPr>
                <w:rFonts w:ascii="Times New Roman" w:eastAsia="Calibri" w:hAnsi="Times New Roman" w:cs="Times New Roman"/>
                <w:i/>
                <w:iCs/>
                <w:sz w:val="18"/>
                <w:szCs w:val="18"/>
                <w:lang w:val="ro-RO"/>
              </w:rPr>
              <w:t>Respingere:</w:t>
            </w:r>
            <w:r w:rsidRPr="00377E6B">
              <w:rPr>
                <w:rFonts w:ascii="Times New Roman" w:eastAsia="Calibri" w:hAnsi="Times New Roman" w:cs="Times New Roman"/>
                <w:sz w:val="18"/>
                <w:szCs w:val="18"/>
                <w:lang w:val="ro-RO"/>
              </w:rPr>
              <w:t xml:space="preserve"> prin vot</w:t>
            </w:r>
          </w:p>
        </w:tc>
        <w:tc>
          <w:tcPr>
            <w:tcW w:w="1417" w:type="dxa"/>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Camera Deputaţilor</w:t>
            </w:r>
          </w:p>
        </w:tc>
      </w:tr>
      <w:tr w:rsidR="004055E2" w:rsidRPr="00AC6A27" w:rsidTr="00C363CE">
        <w:trPr>
          <w:trHeight w:val="276"/>
        </w:trPr>
        <w:tc>
          <w:tcPr>
            <w:tcW w:w="709" w:type="dxa"/>
          </w:tcPr>
          <w:p w:rsidR="004055E2" w:rsidRPr="00E56FE6" w:rsidRDefault="004055E2" w:rsidP="006277B2">
            <w:pPr>
              <w:spacing w:after="0" w:line="240" w:lineRule="auto"/>
              <w:jc w:val="center"/>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4</w:t>
            </w:r>
            <w:r w:rsidRPr="00E56FE6">
              <w:rPr>
                <w:rFonts w:ascii="Times New Roman" w:eastAsia="Calibri" w:hAnsi="Times New Roman" w:cs="Times New Roman"/>
                <w:bCs/>
                <w:sz w:val="24"/>
                <w:szCs w:val="24"/>
                <w:lang w:val="ro-RO"/>
              </w:rPr>
              <w:t>.</w:t>
            </w:r>
          </w:p>
        </w:tc>
        <w:tc>
          <w:tcPr>
            <w:tcW w:w="5812" w:type="dxa"/>
          </w:tcPr>
          <w:p w:rsidR="004055E2" w:rsidRDefault="004055E2" w:rsidP="006277B2">
            <w:pPr>
              <w:spacing w:after="0" w:line="240" w:lineRule="auto"/>
              <w:jc w:val="right"/>
              <w:rPr>
                <w:rFonts w:eastAsia="Times New Roman" w:cstheme="minorHAnsi"/>
                <w:b/>
                <w:lang w:val="ro-RO"/>
              </w:rPr>
            </w:pPr>
            <w:r w:rsidRPr="00E56FE6">
              <w:rPr>
                <w:rFonts w:eastAsia="Times New Roman" w:cstheme="minorHAnsi"/>
                <w:b/>
                <w:lang w:val="ro-RO"/>
              </w:rPr>
              <w:t xml:space="preserve">Anexa nr. </w:t>
            </w:r>
            <w:r>
              <w:rPr>
                <w:rFonts w:eastAsia="Times New Roman" w:cstheme="minorHAnsi"/>
                <w:b/>
                <w:lang w:val="ro-RO"/>
              </w:rPr>
              <w:t>3</w:t>
            </w:r>
          </w:p>
          <w:p w:rsidR="004055E2" w:rsidRPr="00E56FE6" w:rsidRDefault="004055E2" w:rsidP="006277B2">
            <w:pPr>
              <w:spacing w:after="0" w:line="240" w:lineRule="auto"/>
              <w:jc w:val="right"/>
              <w:rPr>
                <w:rFonts w:eastAsia="Times New Roman" w:cstheme="minorHAnsi"/>
                <w:b/>
                <w:lang w:val="ro-RO"/>
              </w:rPr>
            </w:pPr>
          </w:p>
          <w:tbl>
            <w:tblPr>
              <w:tblStyle w:val="TableGrid"/>
              <w:tblW w:w="0" w:type="auto"/>
              <w:tblInd w:w="1" w:type="dxa"/>
              <w:tblLayout w:type="fixed"/>
              <w:tblLook w:val="04A0" w:firstRow="1" w:lastRow="0" w:firstColumn="1" w:lastColumn="0" w:noHBand="0" w:noVBand="1"/>
            </w:tblPr>
            <w:tblGrid>
              <w:gridCol w:w="444"/>
              <w:gridCol w:w="1874"/>
              <w:gridCol w:w="428"/>
              <w:gridCol w:w="847"/>
              <w:gridCol w:w="1012"/>
              <w:gridCol w:w="1000"/>
            </w:tblGrid>
            <w:tr w:rsidR="004055E2" w:rsidTr="006277B2">
              <w:trPr>
                <w:trHeight w:val="606"/>
              </w:trPr>
              <w:tc>
                <w:tcPr>
                  <w:tcW w:w="444" w:type="dxa"/>
                </w:tcPr>
                <w:p w:rsidR="004055E2" w:rsidRPr="00CE5C92" w:rsidRDefault="004055E2" w:rsidP="006277B2">
                  <w:pPr>
                    <w:jc w:val="center"/>
                    <w:rPr>
                      <w:rFonts w:eastAsia="Times New Roman" w:cstheme="minorHAnsi"/>
                      <w:b/>
                      <w:sz w:val="16"/>
                      <w:szCs w:val="16"/>
                      <w:lang w:val="ro-RO"/>
                    </w:rPr>
                  </w:pPr>
                  <w:r w:rsidRPr="00CE5C92">
                    <w:rPr>
                      <w:rFonts w:eastAsia="Times New Roman" w:cstheme="minorHAnsi"/>
                      <w:sz w:val="16"/>
                      <w:szCs w:val="16"/>
                      <w:lang w:val="ro-RO"/>
                    </w:rPr>
                    <w:t>Nr.crt/lit</w:t>
                  </w:r>
                </w:p>
              </w:tc>
              <w:tc>
                <w:tcPr>
                  <w:tcW w:w="1874" w:type="dxa"/>
                </w:tcPr>
                <w:p w:rsidR="004055E2" w:rsidRPr="00CE5C92" w:rsidRDefault="004055E2" w:rsidP="006277B2">
                  <w:pPr>
                    <w:jc w:val="center"/>
                    <w:rPr>
                      <w:rFonts w:eastAsia="Times New Roman" w:cstheme="minorHAnsi"/>
                      <w:b/>
                      <w:sz w:val="16"/>
                      <w:szCs w:val="16"/>
                      <w:lang w:val="ro-RO"/>
                    </w:rPr>
                  </w:pPr>
                </w:p>
              </w:tc>
              <w:tc>
                <w:tcPr>
                  <w:tcW w:w="1274" w:type="dxa"/>
                  <w:gridSpan w:val="2"/>
                </w:tcPr>
                <w:p w:rsidR="004055E2" w:rsidRPr="00CE5C92" w:rsidRDefault="004055E2" w:rsidP="006277B2">
                  <w:pPr>
                    <w:jc w:val="center"/>
                    <w:rPr>
                      <w:rFonts w:eastAsia="Times New Roman" w:cstheme="minorHAnsi"/>
                      <w:b/>
                      <w:sz w:val="16"/>
                      <w:szCs w:val="16"/>
                      <w:lang w:val="ro-RO"/>
                    </w:rPr>
                  </w:pPr>
                </w:p>
              </w:tc>
              <w:tc>
                <w:tcPr>
                  <w:tcW w:w="1012"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A</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B</w:t>
                  </w:r>
                </w:p>
              </w:tc>
            </w:tr>
            <w:tr w:rsidR="004055E2" w:rsidTr="006277B2">
              <w:trPr>
                <w:trHeight w:val="596"/>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1.</w:t>
                  </w:r>
                </w:p>
              </w:tc>
              <w:tc>
                <w:tcPr>
                  <w:tcW w:w="1874" w:type="dxa"/>
                  <w:vMerge w:val="restart"/>
                </w:tcPr>
                <w:p w:rsidR="004055E2" w:rsidRPr="00CE5C92" w:rsidRDefault="004055E2" w:rsidP="006277B2">
                  <w:pPr>
                    <w:jc w:val="center"/>
                    <w:rPr>
                      <w:rFonts w:eastAsia="Times New Roman" w:cstheme="minorHAnsi"/>
                      <w:sz w:val="16"/>
                      <w:szCs w:val="16"/>
                      <w:lang w:val="ro-RO"/>
                    </w:rPr>
                  </w:pPr>
                </w:p>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DIN</w:t>
                  </w:r>
                </w:p>
              </w:tc>
              <w:tc>
                <w:tcPr>
                  <w:tcW w:w="1274" w:type="dxa"/>
                  <w:gridSpan w:val="2"/>
                </w:tcPr>
                <w:p w:rsidR="004055E2" w:rsidRPr="00CE5C92" w:rsidRDefault="004055E2" w:rsidP="006277B2">
                  <w:pPr>
                    <w:jc w:val="center"/>
                    <w:rPr>
                      <w:rFonts w:eastAsia="Times New Roman" w:cstheme="minorHAnsi"/>
                      <w:b/>
                      <w:sz w:val="16"/>
                      <w:szCs w:val="16"/>
                      <w:lang w:val="ro-RO"/>
                    </w:rPr>
                  </w:pPr>
                  <w:r w:rsidRPr="00CE5C92">
                    <w:rPr>
                      <w:rFonts w:eastAsia="Times New Roman" w:cstheme="minorHAnsi"/>
                      <w:sz w:val="16"/>
                      <w:szCs w:val="16"/>
                      <w:lang w:val="ro-RO"/>
                    </w:rPr>
                    <w:t>Categorii de exploatații</w:t>
                  </w:r>
                </w:p>
              </w:tc>
              <w:tc>
                <w:tcPr>
                  <w:tcW w:w="1012"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Non-comercială</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Asociativă</w:t>
                  </w:r>
                </w:p>
              </w:tc>
            </w:tr>
            <w:tr w:rsidR="004055E2" w:rsidTr="006277B2">
              <w:trPr>
                <w:trHeight w:val="20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2.</w:t>
                  </w:r>
                </w:p>
              </w:tc>
              <w:tc>
                <w:tcPr>
                  <w:tcW w:w="1874" w:type="dxa"/>
                  <w:vMerge/>
                </w:tcPr>
                <w:p w:rsidR="004055E2" w:rsidRPr="00CE5C92" w:rsidRDefault="004055E2" w:rsidP="006277B2">
                  <w:pPr>
                    <w:jc w:val="center"/>
                    <w:rPr>
                      <w:rFonts w:eastAsia="Times New Roman" w:cstheme="minorHAnsi"/>
                      <w:b/>
                      <w:sz w:val="16"/>
                      <w:szCs w:val="16"/>
                      <w:lang w:val="ro-RO"/>
                    </w:rPr>
                  </w:pPr>
                </w:p>
              </w:tc>
              <w:tc>
                <w:tcPr>
                  <w:tcW w:w="1274" w:type="dxa"/>
                  <w:gridSpan w:val="2"/>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Deținute de</w:t>
                  </w:r>
                </w:p>
              </w:tc>
              <w:tc>
                <w:tcPr>
                  <w:tcW w:w="1012"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P.F.</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P.F.</w:t>
                  </w:r>
                </w:p>
              </w:tc>
            </w:tr>
            <w:tr w:rsidR="004055E2" w:rsidTr="006277B2">
              <w:trPr>
                <w:trHeight w:val="400"/>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3.</w:t>
                  </w:r>
                </w:p>
              </w:tc>
              <w:tc>
                <w:tcPr>
                  <w:tcW w:w="1874" w:type="dxa"/>
                  <w:vMerge/>
                </w:tcPr>
                <w:p w:rsidR="004055E2" w:rsidRPr="00CE5C92" w:rsidRDefault="004055E2" w:rsidP="006277B2">
                  <w:pPr>
                    <w:jc w:val="center"/>
                    <w:rPr>
                      <w:rFonts w:eastAsia="Times New Roman" w:cstheme="minorHAnsi"/>
                      <w:b/>
                      <w:sz w:val="16"/>
                      <w:szCs w:val="16"/>
                      <w:lang w:val="ro-RO"/>
                    </w:rPr>
                  </w:pPr>
                </w:p>
              </w:tc>
              <w:tc>
                <w:tcPr>
                  <w:tcW w:w="1274" w:type="dxa"/>
                  <w:gridSpan w:val="2"/>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Exploatație de tip</w:t>
                  </w:r>
                </w:p>
              </w:tc>
              <w:tc>
                <w:tcPr>
                  <w:tcW w:w="1012" w:type="dxa"/>
                </w:tcPr>
                <w:p w:rsidR="004055E2" w:rsidRPr="00CE5C92" w:rsidRDefault="004055E2" w:rsidP="006277B2">
                  <w:pPr>
                    <w:jc w:val="center"/>
                    <w:rPr>
                      <w:rFonts w:eastAsia="Times New Roman" w:cstheme="minorHAnsi"/>
                      <w:sz w:val="12"/>
                      <w:szCs w:val="12"/>
                      <w:lang w:val="ro-RO"/>
                    </w:rPr>
                  </w:pPr>
                  <w:r w:rsidRPr="00CE5C92">
                    <w:rPr>
                      <w:rFonts w:eastAsia="Times New Roman" w:cstheme="minorHAnsi"/>
                      <w:sz w:val="12"/>
                      <w:szCs w:val="12"/>
                      <w:lang w:val="ro-RO"/>
                    </w:rPr>
                    <w:t>Subzistență</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Gospodărie țărănească</w:t>
                  </w:r>
                </w:p>
              </w:tc>
            </w:tr>
            <w:tr w:rsidR="004055E2" w:rsidTr="006277B2">
              <w:trPr>
                <w:trHeight w:val="19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4.</w:t>
                  </w:r>
                </w:p>
              </w:tc>
              <w:tc>
                <w:tcPr>
                  <w:tcW w:w="3149" w:type="dxa"/>
                  <w:gridSpan w:val="3"/>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Mijlocitori</w:t>
                  </w:r>
                </w:p>
              </w:tc>
              <w:tc>
                <w:tcPr>
                  <w:tcW w:w="1012" w:type="dxa"/>
                </w:tcPr>
                <w:p w:rsidR="004055E2" w:rsidRPr="00CE5C92" w:rsidRDefault="004055E2" w:rsidP="006277B2">
                  <w:pPr>
                    <w:jc w:val="center"/>
                    <w:rPr>
                      <w:rFonts w:eastAsia="Times New Roman" w:cstheme="minorHAnsi"/>
                      <w:b/>
                      <w:sz w:val="16"/>
                      <w:szCs w:val="16"/>
                      <w:lang w:val="ro-RO"/>
                    </w:rPr>
                  </w:pPr>
                </w:p>
              </w:tc>
              <w:tc>
                <w:tcPr>
                  <w:tcW w:w="1000" w:type="dxa"/>
                </w:tcPr>
                <w:p w:rsidR="004055E2" w:rsidRPr="00CE5C92" w:rsidRDefault="004055E2" w:rsidP="006277B2">
                  <w:pPr>
                    <w:jc w:val="center"/>
                    <w:rPr>
                      <w:rFonts w:eastAsia="Times New Roman" w:cstheme="minorHAnsi"/>
                      <w:b/>
                      <w:sz w:val="16"/>
                      <w:szCs w:val="16"/>
                      <w:lang w:val="ro-RO"/>
                    </w:rPr>
                  </w:pPr>
                </w:p>
              </w:tc>
            </w:tr>
            <w:tr w:rsidR="004055E2" w:rsidTr="006277B2">
              <w:trPr>
                <w:trHeight w:val="20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5.</w:t>
                  </w:r>
                </w:p>
              </w:tc>
              <w:tc>
                <w:tcPr>
                  <w:tcW w:w="3149" w:type="dxa"/>
                  <w:gridSpan w:val="3"/>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Asociații</w:t>
                  </w:r>
                </w:p>
              </w:tc>
              <w:tc>
                <w:tcPr>
                  <w:tcW w:w="1012" w:type="dxa"/>
                </w:tcPr>
                <w:p w:rsidR="004055E2" w:rsidRPr="00CE5C92" w:rsidRDefault="004055E2" w:rsidP="006277B2">
                  <w:pPr>
                    <w:jc w:val="center"/>
                    <w:rPr>
                      <w:rFonts w:eastAsia="Times New Roman" w:cstheme="minorHAnsi"/>
                      <w:b/>
                      <w:sz w:val="16"/>
                      <w:szCs w:val="16"/>
                      <w:lang w:val="ro-RO"/>
                    </w:rPr>
                  </w:pPr>
                </w:p>
              </w:tc>
              <w:tc>
                <w:tcPr>
                  <w:tcW w:w="1000"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X</w:t>
                  </w:r>
                </w:p>
              </w:tc>
            </w:tr>
            <w:tr w:rsidR="004055E2" w:rsidTr="006277B2">
              <w:trPr>
                <w:trHeight w:val="19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6.</w:t>
                  </w:r>
                </w:p>
              </w:tc>
              <w:tc>
                <w:tcPr>
                  <w:tcW w:w="1874" w:type="dxa"/>
                  <w:tcBorders>
                    <w:bottom w:val="single" w:sz="4" w:space="0" w:color="auto"/>
                  </w:tcBorders>
                </w:tcPr>
                <w:p w:rsidR="004055E2" w:rsidRPr="00CE5C92" w:rsidRDefault="004055E2" w:rsidP="006277B2">
                  <w:pPr>
                    <w:rPr>
                      <w:rFonts w:eastAsia="Times New Roman" w:cstheme="minorHAnsi"/>
                      <w:sz w:val="16"/>
                      <w:szCs w:val="16"/>
                      <w:lang w:val="ro-RO"/>
                    </w:rPr>
                  </w:pPr>
                  <w:r w:rsidRPr="00CE5C92">
                    <w:rPr>
                      <w:rFonts w:eastAsia="Times New Roman" w:cstheme="minorHAnsi"/>
                      <w:sz w:val="16"/>
                      <w:szCs w:val="16"/>
                      <w:lang w:val="ro-RO"/>
                    </w:rPr>
                    <w:t>Către non-comerciale</w:t>
                  </w:r>
                </w:p>
              </w:tc>
              <w:tc>
                <w:tcPr>
                  <w:tcW w:w="428" w:type="dxa"/>
                </w:tcPr>
                <w:p w:rsidR="004055E2" w:rsidRPr="00CE5C92" w:rsidRDefault="004055E2" w:rsidP="006277B2">
                  <w:pPr>
                    <w:jc w:val="center"/>
                    <w:rPr>
                      <w:rFonts w:eastAsia="Times New Roman" w:cstheme="minorHAnsi"/>
                      <w:sz w:val="14"/>
                      <w:szCs w:val="14"/>
                      <w:lang w:val="ro-RO"/>
                    </w:rPr>
                  </w:pPr>
                  <w:r w:rsidRPr="00CE5C92">
                    <w:rPr>
                      <w:rFonts w:eastAsia="Times New Roman" w:cstheme="minorHAnsi"/>
                      <w:sz w:val="14"/>
                      <w:szCs w:val="14"/>
                      <w:lang w:val="ro-RO"/>
                    </w:rPr>
                    <w:t>P.F.</w:t>
                  </w:r>
                </w:p>
              </w:tc>
              <w:tc>
                <w:tcPr>
                  <w:tcW w:w="845" w:type="dxa"/>
                </w:tcPr>
                <w:p w:rsidR="004055E2" w:rsidRPr="007E4299" w:rsidRDefault="004055E2" w:rsidP="006277B2">
                  <w:pPr>
                    <w:jc w:val="center"/>
                    <w:rPr>
                      <w:rFonts w:eastAsia="Times New Roman" w:cstheme="minorHAnsi"/>
                      <w:b/>
                      <w:sz w:val="12"/>
                      <w:szCs w:val="12"/>
                      <w:lang w:val="ro-RO"/>
                    </w:rPr>
                  </w:pPr>
                  <w:r w:rsidRPr="007E4299">
                    <w:rPr>
                      <w:rFonts w:eastAsia="Times New Roman" w:cstheme="minorHAnsi"/>
                      <w:sz w:val="12"/>
                      <w:szCs w:val="12"/>
                      <w:lang w:val="ro-RO"/>
                    </w:rPr>
                    <w:t>Subzistență</w:t>
                  </w:r>
                </w:p>
              </w:tc>
              <w:tc>
                <w:tcPr>
                  <w:tcW w:w="1012" w:type="dxa"/>
                </w:tcPr>
                <w:p w:rsidR="004055E2" w:rsidRPr="00CE5C92" w:rsidRDefault="004055E2" w:rsidP="006277B2">
                  <w:pPr>
                    <w:jc w:val="center"/>
                    <w:rPr>
                      <w:rFonts w:eastAsia="Times New Roman" w:cstheme="minorHAnsi"/>
                      <w:b/>
                      <w:sz w:val="16"/>
                      <w:szCs w:val="16"/>
                      <w:lang w:val="ro-RO"/>
                    </w:rPr>
                  </w:pPr>
                </w:p>
              </w:tc>
              <w:tc>
                <w:tcPr>
                  <w:tcW w:w="1000" w:type="dxa"/>
                </w:tcPr>
                <w:p w:rsidR="004055E2" w:rsidRPr="00CE5C92" w:rsidRDefault="004055E2" w:rsidP="006277B2">
                  <w:pPr>
                    <w:jc w:val="center"/>
                    <w:rPr>
                      <w:rFonts w:eastAsia="Times New Roman" w:cstheme="minorHAnsi"/>
                      <w:b/>
                      <w:sz w:val="16"/>
                      <w:szCs w:val="16"/>
                      <w:lang w:val="ro-RO"/>
                    </w:rPr>
                  </w:pPr>
                </w:p>
              </w:tc>
            </w:tr>
          </w:tbl>
          <w:p w:rsidR="004055E2" w:rsidRPr="00FD1BB3" w:rsidRDefault="004055E2" w:rsidP="006277B2">
            <w:pPr>
              <w:spacing w:after="0" w:line="240" w:lineRule="auto"/>
              <w:jc w:val="center"/>
              <w:rPr>
                <w:rFonts w:ascii="Times New Roman" w:eastAsia="Times New Roman" w:hAnsi="Times New Roman" w:cs="Times New Roman"/>
                <w:b/>
                <w:lang w:val="ro-RO"/>
              </w:rPr>
            </w:pPr>
          </w:p>
        </w:tc>
        <w:tc>
          <w:tcPr>
            <w:tcW w:w="5812" w:type="dxa"/>
          </w:tcPr>
          <w:p w:rsidR="004055E2" w:rsidRPr="00E56FE6" w:rsidRDefault="004055E2" w:rsidP="006277B2">
            <w:pPr>
              <w:spacing w:after="0" w:line="240" w:lineRule="auto"/>
              <w:jc w:val="right"/>
              <w:rPr>
                <w:rFonts w:eastAsia="Times New Roman" w:cstheme="minorHAnsi"/>
                <w:b/>
                <w:lang w:val="ro-RO"/>
              </w:rPr>
            </w:pPr>
            <w:r w:rsidRPr="00E56FE6">
              <w:rPr>
                <w:rFonts w:eastAsia="Times New Roman" w:cstheme="minorHAnsi"/>
                <w:b/>
                <w:lang w:val="ro-RO"/>
              </w:rPr>
              <w:t xml:space="preserve">Anexa nr. </w:t>
            </w:r>
            <w:r>
              <w:rPr>
                <w:rFonts w:eastAsia="Times New Roman" w:cstheme="minorHAnsi"/>
                <w:b/>
                <w:lang w:val="ro-RO"/>
              </w:rPr>
              <w:t>3</w:t>
            </w:r>
          </w:p>
          <w:p w:rsidR="004055E2" w:rsidRDefault="004055E2" w:rsidP="006277B2">
            <w:pPr>
              <w:spacing w:after="0" w:line="240" w:lineRule="auto"/>
              <w:jc w:val="right"/>
              <w:rPr>
                <w:rFonts w:ascii="Times New Roman" w:eastAsia="Times New Roman" w:hAnsi="Times New Roman" w:cs="Times New Roman"/>
                <w:b/>
                <w:lang w:val="ro-RO"/>
              </w:rPr>
            </w:pPr>
          </w:p>
          <w:tbl>
            <w:tblPr>
              <w:tblStyle w:val="TableGrid"/>
              <w:tblW w:w="5605" w:type="dxa"/>
              <w:tblInd w:w="1" w:type="dxa"/>
              <w:tblLayout w:type="fixed"/>
              <w:tblLook w:val="04A0" w:firstRow="1" w:lastRow="0" w:firstColumn="1" w:lastColumn="0" w:noHBand="0" w:noVBand="1"/>
            </w:tblPr>
            <w:tblGrid>
              <w:gridCol w:w="444"/>
              <w:gridCol w:w="1723"/>
              <w:gridCol w:w="580"/>
              <w:gridCol w:w="834"/>
              <w:gridCol w:w="1024"/>
              <w:gridCol w:w="1000"/>
            </w:tblGrid>
            <w:tr w:rsidR="004055E2" w:rsidTr="006277B2">
              <w:trPr>
                <w:trHeight w:val="606"/>
              </w:trPr>
              <w:tc>
                <w:tcPr>
                  <w:tcW w:w="444" w:type="dxa"/>
                </w:tcPr>
                <w:p w:rsidR="004055E2" w:rsidRPr="00CE5C92" w:rsidRDefault="004055E2" w:rsidP="006277B2">
                  <w:pPr>
                    <w:jc w:val="center"/>
                    <w:rPr>
                      <w:rFonts w:eastAsia="Times New Roman" w:cstheme="minorHAnsi"/>
                      <w:b/>
                      <w:sz w:val="16"/>
                      <w:szCs w:val="16"/>
                      <w:lang w:val="ro-RO"/>
                    </w:rPr>
                  </w:pPr>
                  <w:r w:rsidRPr="00CE5C92">
                    <w:rPr>
                      <w:rFonts w:eastAsia="Times New Roman" w:cstheme="minorHAnsi"/>
                      <w:sz w:val="16"/>
                      <w:szCs w:val="16"/>
                      <w:lang w:val="ro-RO"/>
                    </w:rPr>
                    <w:t>Nr.crt/lit</w:t>
                  </w:r>
                </w:p>
              </w:tc>
              <w:tc>
                <w:tcPr>
                  <w:tcW w:w="1723" w:type="dxa"/>
                </w:tcPr>
                <w:p w:rsidR="004055E2" w:rsidRPr="00CE5C92" w:rsidRDefault="004055E2" w:rsidP="006277B2">
                  <w:pPr>
                    <w:jc w:val="center"/>
                    <w:rPr>
                      <w:rFonts w:eastAsia="Times New Roman" w:cstheme="minorHAnsi"/>
                      <w:b/>
                      <w:sz w:val="16"/>
                      <w:szCs w:val="16"/>
                      <w:lang w:val="ro-RO"/>
                    </w:rPr>
                  </w:pPr>
                </w:p>
              </w:tc>
              <w:tc>
                <w:tcPr>
                  <w:tcW w:w="1413" w:type="dxa"/>
                  <w:gridSpan w:val="2"/>
                </w:tcPr>
                <w:p w:rsidR="004055E2" w:rsidRPr="00CE5C92" w:rsidRDefault="004055E2" w:rsidP="006277B2">
                  <w:pPr>
                    <w:jc w:val="center"/>
                    <w:rPr>
                      <w:rFonts w:eastAsia="Times New Roman" w:cstheme="minorHAnsi"/>
                      <w:b/>
                      <w:sz w:val="16"/>
                      <w:szCs w:val="16"/>
                      <w:lang w:val="ro-RO"/>
                    </w:rPr>
                  </w:pPr>
                </w:p>
              </w:tc>
              <w:tc>
                <w:tcPr>
                  <w:tcW w:w="1024"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A</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B</w:t>
                  </w:r>
                </w:p>
              </w:tc>
            </w:tr>
            <w:tr w:rsidR="004055E2" w:rsidTr="006277B2">
              <w:trPr>
                <w:trHeight w:val="596"/>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1.</w:t>
                  </w:r>
                </w:p>
              </w:tc>
              <w:tc>
                <w:tcPr>
                  <w:tcW w:w="1723" w:type="dxa"/>
                  <w:vMerge w:val="restart"/>
                </w:tcPr>
                <w:p w:rsidR="004055E2" w:rsidRPr="00CE5C92" w:rsidRDefault="004055E2" w:rsidP="006277B2">
                  <w:pPr>
                    <w:jc w:val="center"/>
                    <w:rPr>
                      <w:rFonts w:eastAsia="Times New Roman" w:cstheme="minorHAnsi"/>
                      <w:sz w:val="16"/>
                      <w:szCs w:val="16"/>
                      <w:lang w:val="ro-RO"/>
                    </w:rPr>
                  </w:pPr>
                </w:p>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DIN</w:t>
                  </w:r>
                </w:p>
              </w:tc>
              <w:tc>
                <w:tcPr>
                  <w:tcW w:w="1413" w:type="dxa"/>
                  <w:gridSpan w:val="2"/>
                </w:tcPr>
                <w:p w:rsidR="004055E2" w:rsidRPr="00CE5C92" w:rsidRDefault="004055E2" w:rsidP="006277B2">
                  <w:pPr>
                    <w:jc w:val="center"/>
                    <w:rPr>
                      <w:rFonts w:eastAsia="Times New Roman" w:cstheme="minorHAnsi"/>
                      <w:b/>
                      <w:sz w:val="16"/>
                      <w:szCs w:val="16"/>
                      <w:lang w:val="ro-RO"/>
                    </w:rPr>
                  </w:pPr>
                  <w:r w:rsidRPr="00CE5C92">
                    <w:rPr>
                      <w:rFonts w:eastAsia="Times New Roman" w:cstheme="minorHAnsi"/>
                      <w:sz w:val="16"/>
                      <w:szCs w:val="16"/>
                      <w:lang w:val="ro-RO"/>
                    </w:rPr>
                    <w:t>Categorii de exploatații</w:t>
                  </w:r>
                </w:p>
              </w:tc>
              <w:tc>
                <w:tcPr>
                  <w:tcW w:w="1024"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Non-comercială</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Asociativă</w:t>
                  </w:r>
                </w:p>
              </w:tc>
            </w:tr>
            <w:tr w:rsidR="004055E2" w:rsidTr="006277B2">
              <w:trPr>
                <w:trHeight w:val="20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2.</w:t>
                  </w:r>
                </w:p>
              </w:tc>
              <w:tc>
                <w:tcPr>
                  <w:tcW w:w="1723" w:type="dxa"/>
                  <w:vMerge/>
                </w:tcPr>
                <w:p w:rsidR="004055E2" w:rsidRPr="00CE5C92" w:rsidRDefault="004055E2" w:rsidP="006277B2">
                  <w:pPr>
                    <w:jc w:val="center"/>
                    <w:rPr>
                      <w:rFonts w:eastAsia="Times New Roman" w:cstheme="minorHAnsi"/>
                      <w:b/>
                      <w:sz w:val="16"/>
                      <w:szCs w:val="16"/>
                      <w:lang w:val="ro-RO"/>
                    </w:rPr>
                  </w:pPr>
                </w:p>
              </w:tc>
              <w:tc>
                <w:tcPr>
                  <w:tcW w:w="1413" w:type="dxa"/>
                  <w:gridSpan w:val="2"/>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Deținute de</w:t>
                  </w:r>
                </w:p>
              </w:tc>
              <w:tc>
                <w:tcPr>
                  <w:tcW w:w="1024"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P.F.</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P.F.</w:t>
                  </w:r>
                </w:p>
              </w:tc>
            </w:tr>
            <w:tr w:rsidR="004055E2" w:rsidTr="006277B2">
              <w:trPr>
                <w:trHeight w:val="400"/>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3.</w:t>
                  </w:r>
                </w:p>
              </w:tc>
              <w:tc>
                <w:tcPr>
                  <w:tcW w:w="1723" w:type="dxa"/>
                  <w:vMerge/>
                </w:tcPr>
                <w:p w:rsidR="004055E2" w:rsidRPr="00CE5C92" w:rsidRDefault="004055E2" w:rsidP="006277B2">
                  <w:pPr>
                    <w:jc w:val="center"/>
                    <w:rPr>
                      <w:rFonts w:eastAsia="Times New Roman" w:cstheme="minorHAnsi"/>
                      <w:b/>
                      <w:sz w:val="16"/>
                      <w:szCs w:val="16"/>
                      <w:lang w:val="ro-RO"/>
                    </w:rPr>
                  </w:pPr>
                </w:p>
              </w:tc>
              <w:tc>
                <w:tcPr>
                  <w:tcW w:w="1413" w:type="dxa"/>
                  <w:gridSpan w:val="2"/>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Exploatație de tip</w:t>
                  </w:r>
                </w:p>
              </w:tc>
              <w:tc>
                <w:tcPr>
                  <w:tcW w:w="1024" w:type="dxa"/>
                </w:tcPr>
                <w:p w:rsidR="004055E2" w:rsidRPr="00CE5C92" w:rsidRDefault="004055E2" w:rsidP="006277B2">
                  <w:pPr>
                    <w:jc w:val="center"/>
                    <w:rPr>
                      <w:rFonts w:eastAsia="Times New Roman" w:cstheme="minorHAnsi"/>
                      <w:sz w:val="12"/>
                      <w:szCs w:val="12"/>
                      <w:lang w:val="ro-RO"/>
                    </w:rPr>
                  </w:pPr>
                  <w:r w:rsidRPr="00CE5C92">
                    <w:rPr>
                      <w:rFonts w:eastAsia="Times New Roman" w:cstheme="minorHAnsi"/>
                      <w:sz w:val="12"/>
                      <w:szCs w:val="12"/>
                      <w:lang w:val="ro-RO"/>
                    </w:rPr>
                    <w:t>Subzistență</w:t>
                  </w:r>
                </w:p>
              </w:tc>
              <w:tc>
                <w:tcPr>
                  <w:tcW w:w="1000" w:type="dxa"/>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Gospodărie țărănească</w:t>
                  </w:r>
                </w:p>
              </w:tc>
            </w:tr>
            <w:tr w:rsidR="004055E2" w:rsidTr="006277B2">
              <w:trPr>
                <w:trHeight w:val="19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4.</w:t>
                  </w:r>
                </w:p>
              </w:tc>
              <w:tc>
                <w:tcPr>
                  <w:tcW w:w="3137" w:type="dxa"/>
                  <w:gridSpan w:val="3"/>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Mijlocitori</w:t>
                  </w:r>
                </w:p>
              </w:tc>
              <w:tc>
                <w:tcPr>
                  <w:tcW w:w="1024" w:type="dxa"/>
                </w:tcPr>
                <w:p w:rsidR="004055E2" w:rsidRPr="00CE5C92" w:rsidRDefault="004055E2" w:rsidP="006277B2">
                  <w:pPr>
                    <w:jc w:val="center"/>
                    <w:rPr>
                      <w:rFonts w:eastAsia="Times New Roman" w:cstheme="minorHAnsi"/>
                      <w:b/>
                      <w:sz w:val="16"/>
                      <w:szCs w:val="16"/>
                      <w:lang w:val="ro-RO"/>
                    </w:rPr>
                  </w:pPr>
                </w:p>
              </w:tc>
              <w:tc>
                <w:tcPr>
                  <w:tcW w:w="1000" w:type="dxa"/>
                </w:tcPr>
                <w:p w:rsidR="004055E2" w:rsidRPr="00CE5C92" w:rsidRDefault="004055E2" w:rsidP="006277B2">
                  <w:pPr>
                    <w:jc w:val="center"/>
                    <w:rPr>
                      <w:rFonts w:eastAsia="Times New Roman" w:cstheme="minorHAnsi"/>
                      <w:b/>
                      <w:sz w:val="16"/>
                      <w:szCs w:val="16"/>
                      <w:lang w:val="ro-RO"/>
                    </w:rPr>
                  </w:pPr>
                </w:p>
              </w:tc>
            </w:tr>
            <w:tr w:rsidR="004055E2" w:rsidTr="006277B2">
              <w:trPr>
                <w:trHeight w:val="20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5.</w:t>
                  </w:r>
                </w:p>
              </w:tc>
              <w:tc>
                <w:tcPr>
                  <w:tcW w:w="3137" w:type="dxa"/>
                  <w:gridSpan w:val="3"/>
                </w:tcPr>
                <w:p w:rsidR="004055E2" w:rsidRPr="00CE5C9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Asociații</w:t>
                  </w:r>
                </w:p>
              </w:tc>
              <w:tc>
                <w:tcPr>
                  <w:tcW w:w="1024" w:type="dxa"/>
                </w:tcPr>
                <w:p w:rsidR="004055E2" w:rsidRPr="00CE5C92" w:rsidRDefault="004055E2" w:rsidP="006277B2">
                  <w:pPr>
                    <w:jc w:val="center"/>
                    <w:rPr>
                      <w:rFonts w:eastAsia="Times New Roman" w:cstheme="minorHAnsi"/>
                      <w:b/>
                      <w:sz w:val="16"/>
                      <w:szCs w:val="16"/>
                      <w:lang w:val="ro-RO"/>
                    </w:rPr>
                  </w:pPr>
                </w:p>
              </w:tc>
              <w:tc>
                <w:tcPr>
                  <w:tcW w:w="1000"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X</w:t>
                  </w:r>
                </w:p>
              </w:tc>
            </w:tr>
            <w:tr w:rsidR="004055E2" w:rsidTr="006277B2">
              <w:trPr>
                <w:trHeight w:val="195"/>
              </w:trPr>
              <w:tc>
                <w:tcPr>
                  <w:tcW w:w="444" w:type="dxa"/>
                </w:tcPr>
                <w:p w:rsidR="004055E2" w:rsidRPr="00377E6B" w:rsidRDefault="004055E2" w:rsidP="006277B2">
                  <w:pPr>
                    <w:jc w:val="center"/>
                    <w:rPr>
                      <w:rFonts w:eastAsia="Times New Roman" w:cstheme="minorHAnsi"/>
                      <w:sz w:val="16"/>
                      <w:szCs w:val="16"/>
                      <w:lang w:val="ro-RO"/>
                    </w:rPr>
                  </w:pPr>
                  <w:r w:rsidRPr="00377E6B">
                    <w:rPr>
                      <w:rFonts w:eastAsia="Times New Roman" w:cstheme="minorHAnsi"/>
                      <w:sz w:val="16"/>
                      <w:szCs w:val="16"/>
                      <w:lang w:val="ro-RO"/>
                    </w:rPr>
                    <w:t>6.</w:t>
                  </w:r>
                </w:p>
              </w:tc>
              <w:tc>
                <w:tcPr>
                  <w:tcW w:w="1723" w:type="dxa"/>
                  <w:tcBorders>
                    <w:bottom w:val="single" w:sz="4" w:space="0" w:color="auto"/>
                  </w:tcBorders>
                </w:tcPr>
                <w:p w:rsidR="004055E2" w:rsidRPr="00CE5C92" w:rsidRDefault="004055E2" w:rsidP="006277B2">
                  <w:pPr>
                    <w:rPr>
                      <w:rFonts w:eastAsia="Times New Roman" w:cstheme="minorHAnsi"/>
                      <w:sz w:val="16"/>
                      <w:szCs w:val="16"/>
                      <w:lang w:val="ro-RO"/>
                    </w:rPr>
                  </w:pPr>
                  <w:r w:rsidRPr="00CE5C92">
                    <w:rPr>
                      <w:rFonts w:eastAsia="Times New Roman" w:cstheme="minorHAnsi"/>
                      <w:sz w:val="16"/>
                      <w:szCs w:val="16"/>
                      <w:lang w:val="ro-RO"/>
                    </w:rPr>
                    <w:t>Către non-comerciale</w:t>
                  </w:r>
                </w:p>
              </w:tc>
              <w:tc>
                <w:tcPr>
                  <w:tcW w:w="580" w:type="dxa"/>
                </w:tcPr>
                <w:p w:rsidR="004055E2" w:rsidRPr="00CE5C92" w:rsidRDefault="004055E2" w:rsidP="006277B2">
                  <w:pPr>
                    <w:jc w:val="center"/>
                    <w:rPr>
                      <w:rFonts w:eastAsia="Times New Roman" w:cstheme="minorHAnsi"/>
                      <w:sz w:val="14"/>
                      <w:szCs w:val="14"/>
                      <w:lang w:val="ro-RO"/>
                    </w:rPr>
                  </w:pPr>
                  <w:r w:rsidRPr="00CE5C92">
                    <w:rPr>
                      <w:rFonts w:eastAsia="Times New Roman" w:cstheme="minorHAnsi"/>
                      <w:sz w:val="14"/>
                      <w:szCs w:val="14"/>
                      <w:lang w:val="ro-RO"/>
                    </w:rPr>
                    <w:t>P.F.</w:t>
                  </w:r>
                </w:p>
              </w:tc>
              <w:tc>
                <w:tcPr>
                  <w:tcW w:w="832" w:type="dxa"/>
                </w:tcPr>
                <w:p w:rsidR="004055E2" w:rsidRPr="007E4299" w:rsidRDefault="004055E2" w:rsidP="006277B2">
                  <w:pPr>
                    <w:jc w:val="center"/>
                    <w:rPr>
                      <w:rFonts w:eastAsia="Times New Roman" w:cstheme="minorHAnsi"/>
                      <w:b/>
                      <w:sz w:val="12"/>
                      <w:szCs w:val="12"/>
                      <w:lang w:val="ro-RO"/>
                    </w:rPr>
                  </w:pPr>
                  <w:r w:rsidRPr="007E4299">
                    <w:rPr>
                      <w:rFonts w:eastAsia="Times New Roman" w:cstheme="minorHAnsi"/>
                      <w:sz w:val="12"/>
                      <w:szCs w:val="12"/>
                      <w:lang w:val="ro-RO"/>
                    </w:rPr>
                    <w:t>Subzistență</w:t>
                  </w:r>
                </w:p>
              </w:tc>
              <w:tc>
                <w:tcPr>
                  <w:tcW w:w="1024" w:type="dxa"/>
                </w:tcPr>
                <w:p w:rsidR="004055E2" w:rsidRPr="00CE5C92" w:rsidRDefault="004055E2" w:rsidP="006277B2">
                  <w:pPr>
                    <w:jc w:val="center"/>
                    <w:rPr>
                      <w:rFonts w:eastAsia="Times New Roman" w:cstheme="minorHAnsi"/>
                      <w:b/>
                      <w:sz w:val="16"/>
                      <w:szCs w:val="16"/>
                      <w:lang w:val="ro-RO"/>
                    </w:rPr>
                  </w:pPr>
                </w:p>
              </w:tc>
              <w:tc>
                <w:tcPr>
                  <w:tcW w:w="1000" w:type="dxa"/>
                </w:tcPr>
                <w:p w:rsidR="004055E2" w:rsidRPr="00CE5C92" w:rsidRDefault="004055E2" w:rsidP="006277B2">
                  <w:pPr>
                    <w:jc w:val="center"/>
                    <w:rPr>
                      <w:rFonts w:eastAsia="Times New Roman" w:cstheme="minorHAnsi"/>
                      <w:b/>
                      <w:sz w:val="16"/>
                      <w:szCs w:val="16"/>
                      <w:lang w:val="ro-RO"/>
                    </w:rPr>
                  </w:pPr>
                  <w:r>
                    <w:rPr>
                      <w:rFonts w:eastAsia="Times New Roman" w:cstheme="minorHAnsi"/>
                      <w:b/>
                      <w:sz w:val="16"/>
                      <w:szCs w:val="16"/>
                      <w:lang w:val="ro-RO"/>
                    </w:rPr>
                    <w:t>X</w:t>
                  </w:r>
                </w:p>
              </w:tc>
            </w:tr>
          </w:tbl>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sidRPr="00AC6A27">
              <w:rPr>
                <w:rFonts w:ascii="Times New Roman" w:eastAsia="Calibri" w:hAnsi="Times New Roman" w:cs="Times New Roman"/>
                <w:i/>
                <w:color w:val="000000"/>
                <w:sz w:val="24"/>
                <w:szCs w:val="24"/>
                <w:lang w:val="ro-RO"/>
              </w:rPr>
              <w:t>Autor</w:t>
            </w:r>
            <w:r>
              <w:rPr>
                <w:rFonts w:ascii="Times New Roman" w:eastAsia="Calibri" w:hAnsi="Times New Roman" w:cs="Times New Roman"/>
                <w:i/>
                <w:color w:val="000000"/>
                <w:sz w:val="24"/>
                <w:szCs w:val="24"/>
                <w:lang w:val="ro-RO"/>
              </w:rPr>
              <w:t>i</w:t>
            </w:r>
            <w:r w:rsidRPr="00AC6A27">
              <w:rPr>
                <w:rFonts w:ascii="Times New Roman" w:eastAsia="Calibri" w:hAnsi="Times New Roman" w:cs="Times New Roman"/>
                <w:i/>
                <w:color w:val="000000"/>
                <w:sz w:val="24"/>
                <w:szCs w:val="24"/>
                <w:lang w:val="ro-RO"/>
              </w:rPr>
              <w:t xml:space="preserve">: </w:t>
            </w: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Alin Coleșa, deputat AUR</w:t>
            </w:r>
          </w:p>
          <w:p w:rsidR="004055E2" w:rsidRDefault="004055E2" w:rsidP="006277B2">
            <w:pPr>
              <w:spacing w:after="0" w:line="240" w:lineRule="auto"/>
              <w:jc w:val="both"/>
              <w:rPr>
                <w:rFonts w:ascii="Times New Roman" w:eastAsia="Times New Roman" w:hAnsi="Times New Roman" w:cs="Times New Roman"/>
                <w:b/>
                <w:lang w:val="ro-RO"/>
              </w:rPr>
            </w:pPr>
            <w:r>
              <w:rPr>
                <w:rFonts w:ascii="Times New Roman" w:eastAsia="Calibri" w:hAnsi="Times New Roman" w:cs="Times New Roman"/>
                <w:i/>
                <w:color w:val="000000"/>
                <w:sz w:val="24"/>
                <w:szCs w:val="24"/>
                <w:lang w:val="ro-RO"/>
              </w:rPr>
              <w:t>Dumitru Flucuș, deputat AUR</w:t>
            </w:r>
          </w:p>
          <w:p w:rsidR="004055E2" w:rsidRDefault="004055E2" w:rsidP="006277B2">
            <w:pPr>
              <w:spacing w:after="0" w:line="240" w:lineRule="auto"/>
              <w:jc w:val="right"/>
              <w:rPr>
                <w:rFonts w:ascii="Times New Roman" w:eastAsia="Times New Roman" w:hAnsi="Times New Roman" w:cs="Times New Roman"/>
                <w:b/>
                <w:lang w:val="ro-RO"/>
              </w:rPr>
            </w:pPr>
          </w:p>
          <w:p w:rsidR="004055E2" w:rsidRDefault="004055E2" w:rsidP="006277B2">
            <w:pPr>
              <w:spacing w:after="0" w:line="240" w:lineRule="auto"/>
              <w:jc w:val="right"/>
              <w:rPr>
                <w:rFonts w:ascii="Times New Roman" w:eastAsia="Times New Roman" w:hAnsi="Times New Roman" w:cs="Times New Roman"/>
                <w:b/>
                <w:lang w:val="ro-RO"/>
              </w:rPr>
            </w:pPr>
          </w:p>
          <w:p w:rsidR="004055E2" w:rsidRPr="00FD1BB3" w:rsidRDefault="004055E2" w:rsidP="006277B2">
            <w:pPr>
              <w:spacing w:after="0" w:line="240" w:lineRule="auto"/>
              <w:jc w:val="right"/>
              <w:rPr>
                <w:rFonts w:ascii="Times New Roman" w:eastAsia="Times New Roman" w:hAnsi="Times New Roman" w:cs="Times New Roman"/>
                <w:b/>
                <w:lang w:val="ro-RO"/>
              </w:rPr>
            </w:pPr>
          </w:p>
        </w:tc>
        <w:tc>
          <w:tcPr>
            <w:tcW w:w="1559" w:type="dxa"/>
            <w:noWrap/>
          </w:tcPr>
          <w:p w:rsidR="004055E2" w:rsidRDefault="004055E2" w:rsidP="006277B2">
            <w:pPr>
              <w:spacing w:after="0" w:line="240" w:lineRule="auto"/>
              <w:jc w:val="both"/>
              <w:rPr>
                <w:sz w:val="18"/>
                <w:szCs w:val="18"/>
                <w:lang w:val="ro-RO"/>
              </w:rPr>
            </w:pPr>
            <w:r w:rsidRPr="00377E6B">
              <w:rPr>
                <w:rFonts w:ascii="Times New Roman" w:eastAsia="Calibri" w:hAnsi="Times New Roman" w:cs="Times New Roman"/>
                <w:i/>
                <w:iCs/>
                <w:sz w:val="18"/>
                <w:szCs w:val="18"/>
                <w:lang w:val="ro-RO"/>
              </w:rPr>
              <w:t>Susţinere</w:t>
            </w:r>
            <w:r w:rsidRPr="00377E6B">
              <w:rPr>
                <w:rFonts w:ascii="Times New Roman" w:eastAsia="Calibri" w:hAnsi="Times New Roman" w:cs="Times New Roman"/>
                <w:i/>
                <w:iCs/>
                <w:sz w:val="18"/>
                <w:szCs w:val="18"/>
              </w:rPr>
              <w:t>:</w:t>
            </w:r>
          </w:p>
          <w:p w:rsidR="004055E2" w:rsidRDefault="004055E2" w:rsidP="006277B2">
            <w:pPr>
              <w:spacing w:after="0" w:line="240" w:lineRule="auto"/>
              <w:jc w:val="both"/>
              <w:rPr>
                <w:rFonts w:ascii="Times New Roman" w:hAnsi="Times New Roman" w:cs="Times New Roman"/>
                <w:sz w:val="18"/>
                <w:szCs w:val="18"/>
                <w:lang w:val="ro-RO"/>
              </w:rPr>
            </w:pPr>
            <w:r w:rsidRPr="000C7075">
              <w:rPr>
                <w:rFonts w:ascii="Times New Roman" w:hAnsi="Times New Roman" w:cs="Times New Roman"/>
                <w:sz w:val="18"/>
                <w:szCs w:val="18"/>
                <w:lang w:val="ro-RO"/>
              </w:rPr>
              <w:t xml:space="preserve">Trebuie ca gospodăriile de subzistență să aibă dreptul de achiziție și de la gospodăria țărănească </w:t>
            </w:r>
          </w:p>
          <w:p w:rsidR="004055E2" w:rsidRDefault="004055E2" w:rsidP="006277B2">
            <w:pPr>
              <w:spacing w:after="0" w:line="240" w:lineRule="auto"/>
              <w:jc w:val="both"/>
              <w:rPr>
                <w:rFonts w:ascii="Times New Roman" w:hAnsi="Times New Roman" w:cs="Times New Roman"/>
                <w:sz w:val="18"/>
                <w:szCs w:val="18"/>
                <w:lang w:val="ro-RO"/>
              </w:rPr>
            </w:pPr>
          </w:p>
          <w:p w:rsidR="004055E2" w:rsidRDefault="004055E2" w:rsidP="006277B2">
            <w:pPr>
              <w:spacing w:after="0" w:line="240" w:lineRule="auto"/>
              <w:jc w:val="both"/>
              <w:rPr>
                <w:rFonts w:ascii="Times New Roman" w:hAnsi="Times New Roman" w:cs="Times New Roman"/>
                <w:sz w:val="18"/>
                <w:szCs w:val="18"/>
                <w:lang w:val="ro-RO"/>
              </w:rPr>
            </w:pPr>
          </w:p>
          <w:p w:rsidR="004055E2" w:rsidRDefault="004055E2" w:rsidP="006277B2">
            <w:pPr>
              <w:spacing w:after="0" w:line="240" w:lineRule="auto"/>
              <w:jc w:val="both"/>
              <w:rPr>
                <w:rFonts w:ascii="Times New Roman" w:hAnsi="Times New Roman" w:cs="Times New Roman"/>
                <w:sz w:val="18"/>
                <w:szCs w:val="18"/>
                <w:lang w:val="ro-RO"/>
              </w:rPr>
            </w:pPr>
          </w:p>
          <w:p w:rsidR="004055E2" w:rsidRDefault="004055E2" w:rsidP="006277B2">
            <w:pPr>
              <w:spacing w:after="0" w:line="240" w:lineRule="auto"/>
              <w:jc w:val="both"/>
              <w:rPr>
                <w:rFonts w:ascii="Times New Roman" w:hAnsi="Times New Roman" w:cs="Times New Roman"/>
                <w:sz w:val="18"/>
                <w:szCs w:val="18"/>
                <w:lang w:val="ro-RO"/>
              </w:rPr>
            </w:pPr>
          </w:p>
          <w:p w:rsidR="004055E2" w:rsidRDefault="004055E2" w:rsidP="006277B2">
            <w:pPr>
              <w:spacing w:after="0" w:line="240" w:lineRule="auto"/>
              <w:jc w:val="both"/>
              <w:rPr>
                <w:rFonts w:ascii="Times New Roman" w:hAnsi="Times New Roman" w:cs="Times New Roman"/>
                <w:sz w:val="18"/>
                <w:szCs w:val="18"/>
                <w:lang w:val="ro-RO"/>
              </w:rPr>
            </w:pPr>
            <w:r w:rsidRPr="00377E6B">
              <w:rPr>
                <w:rFonts w:ascii="Times New Roman" w:eastAsia="Calibri" w:hAnsi="Times New Roman" w:cs="Times New Roman"/>
                <w:i/>
                <w:iCs/>
                <w:sz w:val="18"/>
                <w:szCs w:val="18"/>
                <w:lang w:val="ro-RO"/>
              </w:rPr>
              <w:t>Respingere:</w:t>
            </w:r>
            <w:r w:rsidRPr="00377E6B">
              <w:rPr>
                <w:rFonts w:ascii="Times New Roman" w:eastAsia="Calibri" w:hAnsi="Times New Roman" w:cs="Times New Roman"/>
                <w:sz w:val="18"/>
                <w:szCs w:val="18"/>
                <w:lang w:val="ro-RO"/>
              </w:rPr>
              <w:t xml:space="preserve"> prin vot</w:t>
            </w:r>
          </w:p>
          <w:p w:rsidR="004055E2" w:rsidRDefault="004055E2" w:rsidP="006277B2">
            <w:pPr>
              <w:spacing w:after="0" w:line="240" w:lineRule="auto"/>
              <w:jc w:val="both"/>
              <w:rPr>
                <w:rFonts w:ascii="Times New Roman" w:hAnsi="Times New Roman" w:cs="Times New Roman"/>
                <w:sz w:val="18"/>
                <w:szCs w:val="18"/>
                <w:lang w:val="ro-RO"/>
              </w:rPr>
            </w:pPr>
          </w:p>
          <w:p w:rsidR="004055E2" w:rsidRPr="000C7075" w:rsidRDefault="004055E2" w:rsidP="006277B2">
            <w:pPr>
              <w:spacing w:after="0" w:line="240" w:lineRule="auto"/>
              <w:jc w:val="both"/>
              <w:rPr>
                <w:rFonts w:ascii="Times New Roman" w:eastAsia="Calibri" w:hAnsi="Times New Roman" w:cs="Times New Roman"/>
                <w:i/>
                <w:iCs/>
                <w:sz w:val="18"/>
                <w:szCs w:val="18"/>
                <w:lang w:val="ro-RO"/>
              </w:rPr>
            </w:pPr>
          </w:p>
        </w:tc>
        <w:tc>
          <w:tcPr>
            <w:tcW w:w="1417" w:type="dxa"/>
          </w:tcPr>
          <w:p w:rsidR="004055E2" w:rsidRPr="00AC6A27"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Camera Deputaţilor</w:t>
            </w:r>
          </w:p>
        </w:tc>
      </w:tr>
      <w:tr w:rsidR="004055E2" w:rsidRPr="00AC6A27" w:rsidTr="00C363CE">
        <w:trPr>
          <w:trHeight w:val="4661"/>
        </w:trPr>
        <w:tc>
          <w:tcPr>
            <w:tcW w:w="709" w:type="dxa"/>
          </w:tcPr>
          <w:p w:rsidR="004055E2" w:rsidRPr="00E56FE6" w:rsidRDefault="004055E2" w:rsidP="006277B2">
            <w:pPr>
              <w:spacing w:after="0" w:line="240" w:lineRule="auto"/>
              <w:jc w:val="center"/>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lastRenderedPageBreak/>
              <w:t>5.</w:t>
            </w:r>
          </w:p>
        </w:tc>
        <w:tc>
          <w:tcPr>
            <w:tcW w:w="5812" w:type="dxa"/>
          </w:tcPr>
          <w:p w:rsidR="004055E2" w:rsidRDefault="004055E2" w:rsidP="006277B2">
            <w:pPr>
              <w:spacing w:after="0" w:line="240" w:lineRule="auto"/>
              <w:jc w:val="right"/>
              <w:rPr>
                <w:rFonts w:eastAsia="Times New Roman" w:cstheme="minorHAnsi"/>
                <w:b/>
                <w:lang w:val="ro-RO"/>
              </w:rPr>
            </w:pPr>
            <w:r>
              <w:rPr>
                <w:rFonts w:eastAsia="Times New Roman" w:cstheme="minorHAnsi"/>
                <w:b/>
                <w:lang w:val="ro-RO"/>
              </w:rPr>
              <w:t>Anexa nr. 4</w:t>
            </w:r>
          </w:p>
          <w:tbl>
            <w:tblPr>
              <w:tblStyle w:val="TableGrid"/>
              <w:tblW w:w="0" w:type="auto"/>
              <w:tblInd w:w="1" w:type="dxa"/>
              <w:tblLayout w:type="fixed"/>
              <w:tblLook w:val="04A0" w:firstRow="1" w:lastRow="0" w:firstColumn="1" w:lastColumn="0" w:noHBand="0" w:noVBand="1"/>
            </w:tblPr>
            <w:tblGrid>
              <w:gridCol w:w="451"/>
              <w:gridCol w:w="1283"/>
              <w:gridCol w:w="1645"/>
              <w:gridCol w:w="1126"/>
              <w:gridCol w:w="1127"/>
            </w:tblGrid>
            <w:tr w:rsidR="004055E2" w:rsidTr="006277B2">
              <w:trPr>
                <w:trHeight w:val="805"/>
              </w:trPr>
              <w:tc>
                <w:tcPr>
                  <w:tcW w:w="451" w:type="dxa"/>
                </w:tcPr>
                <w:p w:rsidR="004055E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Nr.</w:t>
                  </w:r>
                </w:p>
                <w:p w:rsidR="004055E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crt/</w:t>
                  </w:r>
                </w:p>
                <w:p w:rsidR="004055E2" w:rsidRDefault="004055E2" w:rsidP="006277B2">
                  <w:pPr>
                    <w:jc w:val="center"/>
                    <w:rPr>
                      <w:rFonts w:eastAsia="Times New Roman" w:cstheme="minorHAnsi"/>
                      <w:b/>
                      <w:lang w:val="ro-RO"/>
                    </w:rPr>
                  </w:pPr>
                  <w:r w:rsidRPr="00CE5C92">
                    <w:rPr>
                      <w:rFonts w:eastAsia="Times New Roman" w:cstheme="minorHAnsi"/>
                      <w:sz w:val="16"/>
                      <w:szCs w:val="16"/>
                      <w:lang w:val="ro-RO"/>
                    </w:rPr>
                    <w:t>lit</w:t>
                  </w:r>
                </w:p>
              </w:tc>
              <w:tc>
                <w:tcPr>
                  <w:tcW w:w="2928" w:type="dxa"/>
                  <w:gridSpan w:val="2"/>
                </w:tcPr>
                <w:p w:rsidR="004055E2" w:rsidRDefault="004055E2" w:rsidP="006277B2">
                  <w:pPr>
                    <w:jc w:val="center"/>
                    <w:rPr>
                      <w:rFonts w:eastAsia="Times New Roman" w:cstheme="minorHAnsi"/>
                      <w:b/>
                      <w:lang w:val="ro-RO"/>
                    </w:rPr>
                  </w:pPr>
                </w:p>
              </w:tc>
              <w:tc>
                <w:tcPr>
                  <w:tcW w:w="1126"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w:t>
                  </w:r>
                </w:p>
              </w:tc>
              <w:tc>
                <w:tcPr>
                  <w:tcW w:w="1127"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B</w:t>
                  </w:r>
                </w:p>
              </w:tc>
            </w:tr>
            <w:tr w:rsidR="004055E2" w:rsidTr="006277B2">
              <w:trPr>
                <w:trHeight w:val="449"/>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1.</w:t>
                  </w:r>
                </w:p>
              </w:tc>
              <w:tc>
                <w:tcPr>
                  <w:tcW w:w="2928" w:type="dxa"/>
                  <w:gridSpan w:val="2"/>
                </w:tcPr>
                <w:p w:rsidR="004055E2" w:rsidRPr="00340655" w:rsidRDefault="004055E2" w:rsidP="006277B2">
                  <w:pPr>
                    <w:jc w:val="center"/>
                    <w:rPr>
                      <w:rFonts w:eastAsia="Times New Roman" w:cstheme="minorHAnsi"/>
                      <w:sz w:val="18"/>
                      <w:szCs w:val="18"/>
                      <w:lang w:val="ro-RO"/>
                    </w:rPr>
                  </w:pPr>
                  <w:r w:rsidRPr="00340655">
                    <w:rPr>
                      <w:rFonts w:eastAsia="Times New Roman" w:cstheme="minorHAnsi"/>
                      <w:sz w:val="18"/>
                      <w:szCs w:val="18"/>
                      <w:lang w:val="ro-RO"/>
                    </w:rPr>
                    <w:t>Categorii de exploatații</w:t>
                  </w:r>
                </w:p>
              </w:tc>
              <w:tc>
                <w:tcPr>
                  <w:tcW w:w="1126" w:type="dxa"/>
                </w:tcPr>
                <w:p w:rsidR="004055E2" w:rsidRDefault="004055E2" w:rsidP="006277B2">
                  <w:pPr>
                    <w:jc w:val="center"/>
                    <w:rPr>
                      <w:rFonts w:eastAsia="Times New Roman" w:cstheme="minorHAnsi"/>
                      <w:b/>
                      <w:lang w:val="ro-RO"/>
                    </w:rPr>
                  </w:pPr>
                  <w:r w:rsidRPr="00340655">
                    <w:rPr>
                      <w:rFonts w:eastAsia="Times New Roman" w:cstheme="minorHAnsi"/>
                      <w:sz w:val="18"/>
                      <w:szCs w:val="18"/>
                      <w:lang w:val="ro-RO"/>
                    </w:rPr>
                    <w:t>Non-comerciale</w:t>
                  </w:r>
                </w:p>
              </w:tc>
              <w:tc>
                <w:tcPr>
                  <w:tcW w:w="1127" w:type="dxa"/>
                </w:tcPr>
                <w:p w:rsidR="004055E2" w:rsidRPr="00340655" w:rsidRDefault="004055E2" w:rsidP="006277B2">
                  <w:pPr>
                    <w:jc w:val="center"/>
                    <w:rPr>
                      <w:rFonts w:eastAsia="Times New Roman" w:cstheme="minorHAnsi"/>
                      <w:sz w:val="18"/>
                      <w:szCs w:val="18"/>
                      <w:lang w:val="ro-RO"/>
                    </w:rPr>
                  </w:pPr>
                  <w:r w:rsidRPr="00340655">
                    <w:rPr>
                      <w:rFonts w:eastAsia="Times New Roman" w:cstheme="minorHAnsi"/>
                      <w:sz w:val="18"/>
                      <w:szCs w:val="18"/>
                      <w:lang w:val="ro-RO"/>
                    </w:rPr>
                    <w:t>Asociative</w:t>
                  </w:r>
                </w:p>
              </w:tc>
            </w:tr>
            <w:tr w:rsidR="004055E2" w:rsidTr="006277B2">
              <w:trPr>
                <w:trHeight w:val="216"/>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2.</w:t>
                  </w:r>
                </w:p>
              </w:tc>
              <w:tc>
                <w:tcPr>
                  <w:tcW w:w="2928" w:type="dxa"/>
                  <w:gridSpan w:val="2"/>
                </w:tcPr>
                <w:p w:rsidR="004055E2" w:rsidRDefault="004055E2" w:rsidP="006277B2">
                  <w:pPr>
                    <w:jc w:val="center"/>
                    <w:rPr>
                      <w:rFonts w:eastAsia="Times New Roman" w:cstheme="minorHAnsi"/>
                      <w:b/>
                      <w:lang w:val="ro-RO"/>
                    </w:rPr>
                  </w:pPr>
                  <w:r w:rsidRPr="00465AD2">
                    <w:rPr>
                      <w:rFonts w:eastAsia="Times New Roman" w:cstheme="minorHAnsi"/>
                      <w:sz w:val="18"/>
                      <w:szCs w:val="18"/>
                      <w:lang w:val="ro-RO"/>
                    </w:rPr>
                    <w:t>Deținute de</w:t>
                  </w:r>
                </w:p>
              </w:tc>
              <w:tc>
                <w:tcPr>
                  <w:tcW w:w="1126"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P.F.</w:t>
                  </w:r>
                </w:p>
              </w:tc>
              <w:tc>
                <w:tcPr>
                  <w:tcW w:w="1127"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P.F.</w:t>
                  </w:r>
                </w:p>
              </w:tc>
            </w:tr>
            <w:tr w:rsidR="004055E2" w:rsidTr="006277B2">
              <w:trPr>
                <w:trHeight w:val="449"/>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3.</w:t>
                  </w:r>
                </w:p>
              </w:tc>
              <w:tc>
                <w:tcPr>
                  <w:tcW w:w="2928" w:type="dxa"/>
                  <w:gridSpan w:val="2"/>
                </w:tcPr>
                <w:p w:rsidR="004055E2" w:rsidRDefault="004055E2" w:rsidP="006277B2">
                  <w:pPr>
                    <w:jc w:val="center"/>
                    <w:rPr>
                      <w:rFonts w:eastAsia="Times New Roman" w:cstheme="minorHAnsi"/>
                      <w:b/>
                      <w:lang w:val="ro-RO"/>
                    </w:rPr>
                  </w:pPr>
                  <w:r w:rsidRPr="00465AD2">
                    <w:rPr>
                      <w:rFonts w:eastAsia="Times New Roman" w:cstheme="minorHAnsi"/>
                      <w:sz w:val="18"/>
                      <w:szCs w:val="18"/>
                      <w:lang w:val="ro-RO"/>
                    </w:rPr>
                    <w:t>Exploatație de tip</w:t>
                  </w:r>
                </w:p>
              </w:tc>
              <w:tc>
                <w:tcPr>
                  <w:tcW w:w="1126"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Subzistență</w:t>
                  </w:r>
                </w:p>
              </w:tc>
              <w:tc>
                <w:tcPr>
                  <w:tcW w:w="1127"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Gospodărie țărănească</w:t>
                  </w:r>
                </w:p>
              </w:tc>
            </w:tr>
            <w:tr w:rsidR="004055E2" w:rsidTr="006277B2">
              <w:trPr>
                <w:trHeight w:val="278"/>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4.</w:t>
                  </w:r>
                </w:p>
              </w:tc>
              <w:tc>
                <w:tcPr>
                  <w:tcW w:w="1283" w:type="dxa"/>
                  <w:vMerge w:val="restart"/>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Nerespectare prevederi</w:t>
                  </w: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Anexa nr. 1</w:t>
                  </w:r>
                </w:p>
              </w:tc>
              <w:tc>
                <w:tcPr>
                  <w:tcW w:w="1126"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4</w:t>
                  </w:r>
                </w:p>
              </w:tc>
              <w:tc>
                <w:tcPr>
                  <w:tcW w:w="1127"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4</w:t>
                  </w:r>
                </w:p>
              </w:tc>
            </w:tr>
            <w:tr w:rsidR="004055E2" w:rsidTr="006277B2">
              <w:trPr>
                <w:trHeight w:val="263"/>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5.</w:t>
                  </w:r>
                </w:p>
              </w:tc>
              <w:tc>
                <w:tcPr>
                  <w:tcW w:w="1283" w:type="dxa"/>
                  <w:vMerge/>
                </w:tcPr>
                <w:p w:rsidR="004055E2" w:rsidRPr="00465AD2" w:rsidRDefault="004055E2" w:rsidP="006277B2">
                  <w:pPr>
                    <w:jc w:val="center"/>
                    <w:rPr>
                      <w:rFonts w:eastAsia="Times New Roman" w:cstheme="minorHAnsi"/>
                      <w:sz w:val="18"/>
                      <w:szCs w:val="18"/>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Anexa nr. 2</w:t>
                  </w:r>
                </w:p>
              </w:tc>
              <w:tc>
                <w:tcPr>
                  <w:tcW w:w="1126"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8</w:t>
                  </w:r>
                </w:p>
              </w:tc>
              <w:tc>
                <w:tcPr>
                  <w:tcW w:w="1127"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8</w:t>
                  </w:r>
                </w:p>
              </w:tc>
            </w:tr>
            <w:tr w:rsidR="004055E2" w:rsidTr="006277B2">
              <w:trPr>
                <w:trHeight w:val="278"/>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6.</w:t>
                  </w:r>
                </w:p>
              </w:tc>
              <w:tc>
                <w:tcPr>
                  <w:tcW w:w="1283" w:type="dxa"/>
                  <w:vMerge/>
                </w:tcPr>
                <w:p w:rsidR="004055E2" w:rsidRPr="00465AD2" w:rsidRDefault="004055E2" w:rsidP="006277B2">
                  <w:pPr>
                    <w:jc w:val="center"/>
                    <w:rPr>
                      <w:rFonts w:eastAsia="Times New Roman" w:cstheme="minorHAnsi"/>
                      <w:sz w:val="18"/>
                      <w:szCs w:val="18"/>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Anexa nr. 3</w:t>
                  </w:r>
                </w:p>
              </w:tc>
              <w:tc>
                <w:tcPr>
                  <w:tcW w:w="1126"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6</w:t>
                  </w:r>
                </w:p>
              </w:tc>
              <w:tc>
                <w:tcPr>
                  <w:tcW w:w="1127"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6</w:t>
                  </w:r>
                </w:p>
              </w:tc>
            </w:tr>
            <w:tr w:rsidR="004055E2" w:rsidTr="006277B2">
              <w:trPr>
                <w:trHeight w:val="263"/>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7.</w:t>
                  </w:r>
                </w:p>
              </w:tc>
              <w:tc>
                <w:tcPr>
                  <w:tcW w:w="1283" w:type="dxa"/>
                  <w:vMerge/>
                </w:tcPr>
                <w:p w:rsidR="004055E2" w:rsidRPr="00465AD2" w:rsidRDefault="004055E2" w:rsidP="006277B2">
                  <w:pPr>
                    <w:jc w:val="center"/>
                    <w:rPr>
                      <w:rFonts w:eastAsia="Times New Roman" w:cstheme="minorHAnsi"/>
                      <w:sz w:val="18"/>
                      <w:szCs w:val="18"/>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Cumul Anexe</w:t>
                  </w:r>
                </w:p>
              </w:tc>
              <w:tc>
                <w:tcPr>
                  <w:tcW w:w="1126"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14</w:t>
                  </w:r>
                </w:p>
              </w:tc>
              <w:tc>
                <w:tcPr>
                  <w:tcW w:w="1127"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14</w:t>
                  </w:r>
                </w:p>
              </w:tc>
            </w:tr>
            <w:tr w:rsidR="004055E2" w:rsidTr="006277B2">
              <w:trPr>
                <w:trHeight w:val="449"/>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8.</w:t>
                  </w:r>
                </w:p>
              </w:tc>
              <w:tc>
                <w:tcPr>
                  <w:tcW w:w="1283" w:type="dxa"/>
                  <w:vMerge/>
                </w:tcPr>
                <w:p w:rsidR="004055E2" w:rsidRDefault="004055E2" w:rsidP="006277B2">
                  <w:pPr>
                    <w:jc w:val="center"/>
                    <w:rPr>
                      <w:rFonts w:eastAsia="Times New Roman" w:cstheme="minorHAnsi"/>
                      <w:b/>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Alte prevederi din lege</w:t>
                  </w:r>
                </w:p>
              </w:tc>
              <w:tc>
                <w:tcPr>
                  <w:tcW w:w="1126"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8</w:t>
                  </w:r>
                </w:p>
              </w:tc>
              <w:tc>
                <w:tcPr>
                  <w:tcW w:w="1127"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8</w:t>
                  </w:r>
                </w:p>
              </w:tc>
            </w:tr>
            <w:tr w:rsidR="004055E2" w:rsidTr="006277B2">
              <w:trPr>
                <w:trHeight w:val="263"/>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9.</w:t>
                  </w:r>
                </w:p>
              </w:tc>
              <w:tc>
                <w:tcPr>
                  <w:tcW w:w="2928" w:type="dxa"/>
                  <w:gridSpan w:val="2"/>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Sancțiune maximă</w:t>
                  </w:r>
                </w:p>
              </w:tc>
              <w:tc>
                <w:tcPr>
                  <w:tcW w:w="1126"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22</w:t>
                  </w:r>
                </w:p>
              </w:tc>
              <w:tc>
                <w:tcPr>
                  <w:tcW w:w="1127" w:type="dxa"/>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22</w:t>
                  </w:r>
                </w:p>
              </w:tc>
            </w:tr>
          </w:tbl>
          <w:p w:rsidR="004055E2" w:rsidRPr="00E56FE6" w:rsidRDefault="004055E2" w:rsidP="006277B2">
            <w:pPr>
              <w:spacing w:after="0" w:line="240" w:lineRule="auto"/>
              <w:jc w:val="center"/>
              <w:rPr>
                <w:rFonts w:eastAsia="Times New Roman" w:cstheme="minorHAnsi"/>
                <w:b/>
                <w:lang w:val="ro-RO"/>
              </w:rPr>
            </w:pPr>
          </w:p>
        </w:tc>
        <w:tc>
          <w:tcPr>
            <w:tcW w:w="5812" w:type="dxa"/>
          </w:tcPr>
          <w:p w:rsidR="004055E2" w:rsidRDefault="004055E2" w:rsidP="006277B2">
            <w:pPr>
              <w:spacing w:after="0" w:line="240" w:lineRule="auto"/>
              <w:jc w:val="right"/>
              <w:rPr>
                <w:rFonts w:eastAsia="Times New Roman" w:cstheme="minorHAnsi"/>
                <w:b/>
                <w:lang w:val="ro-RO"/>
              </w:rPr>
            </w:pPr>
            <w:r>
              <w:rPr>
                <w:rFonts w:eastAsia="Times New Roman" w:cstheme="minorHAnsi"/>
                <w:b/>
                <w:lang w:val="ro-RO"/>
              </w:rPr>
              <w:t>Anexa nr. 4</w:t>
            </w:r>
          </w:p>
          <w:tbl>
            <w:tblPr>
              <w:tblStyle w:val="TableGrid"/>
              <w:tblW w:w="0" w:type="auto"/>
              <w:tblInd w:w="1" w:type="dxa"/>
              <w:tblLayout w:type="fixed"/>
              <w:tblLook w:val="04A0" w:firstRow="1" w:lastRow="0" w:firstColumn="1" w:lastColumn="0" w:noHBand="0" w:noVBand="1"/>
            </w:tblPr>
            <w:tblGrid>
              <w:gridCol w:w="451"/>
              <w:gridCol w:w="1283"/>
              <w:gridCol w:w="1645"/>
              <w:gridCol w:w="1126"/>
              <w:gridCol w:w="1127"/>
            </w:tblGrid>
            <w:tr w:rsidR="004055E2" w:rsidRPr="00465AD2" w:rsidTr="006277B2">
              <w:trPr>
                <w:trHeight w:val="805"/>
              </w:trPr>
              <w:tc>
                <w:tcPr>
                  <w:tcW w:w="451" w:type="dxa"/>
                </w:tcPr>
                <w:p w:rsidR="004055E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Nr.</w:t>
                  </w:r>
                </w:p>
                <w:p w:rsidR="004055E2" w:rsidRDefault="004055E2" w:rsidP="006277B2">
                  <w:pPr>
                    <w:jc w:val="center"/>
                    <w:rPr>
                      <w:rFonts w:eastAsia="Times New Roman" w:cstheme="minorHAnsi"/>
                      <w:sz w:val="16"/>
                      <w:szCs w:val="16"/>
                      <w:lang w:val="ro-RO"/>
                    </w:rPr>
                  </w:pPr>
                  <w:r w:rsidRPr="00CE5C92">
                    <w:rPr>
                      <w:rFonts w:eastAsia="Times New Roman" w:cstheme="minorHAnsi"/>
                      <w:sz w:val="16"/>
                      <w:szCs w:val="16"/>
                      <w:lang w:val="ro-RO"/>
                    </w:rPr>
                    <w:t>crt/</w:t>
                  </w:r>
                </w:p>
                <w:p w:rsidR="004055E2" w:rsidRDefault="004055E2" w:rsidP="006277B2">
                  <w:pPr>
                    <w:jc w:val="center"/>
                    <w:rPr>
                      <w:rFonts w:eastAsia="Times New Roman" w:cstheme="minorHAnsi"/>
                      <w:b/>
                      <w:lang w:val="ro-RO"/>
                    </w:rPr>
                  </w:pPr>
                  <w:r w:rsidRPr="00CE5C92">
                    <w:rPr>
                      <w:rFonts w:eastAsia="Times New Roman" w:cstheme="minorHAnsi"/>
                      <w:sz w:val="16"/>
                      <w:szCs w:val="16"/>
                      <w:lang w:val="ro-RO"/>
                    </w:rPr>
                    <w:t>lit</w:t>
                  </w:r>
                </w:p>
              </w:tc>
              <w:tc>
                <w:tcPr>
                  <w:tcW w:w="2928" w:type="dxa"/>
                  <w:gridSpan w:val="2"/>
                </w:tcPr>
                <w:p w:rsidR="004055E2" w:rsidRDefault="004055E2" w:rsidP="006277B2">
                  <w:pPr>
                    <w:jc w:val="center"/>
                    <w:rPr>
                      <w:rFonts w:eastAsia="Times New Roman" w:cstheme="minorHAnsi"/>
                      <w:b/>
                      <w:lang w:val="ro-RO"/>
                    </w:rPr>
                  </w:pPr>
                </w:p>
              </w:tc>
              <w:tc>
                <w:tcPr>
                  <w:tcW w:w="1126"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w:t>
                  </w:r>
                </w:p>
              </w:tc>
              <w:tc>
                <w:tcPr>
                  <w:tcW w:w="1127"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B</w:t>
                  </w:r>
                </w:p>
              </w:tc>
            </w:tr>
            <w:tr w:rsidR="004055E2" w:rsidRPr="00340655" w:rsidTr="006277B2">
              <w:trPr>
                <w:trHeight w:val="449"/>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1.</w:t>
                  </w:r>
                </w:p>
              </w:tc>
              <w:tc>
                <w:tcPr>
                  <w:tcW w:w="2928" w:type="dxa"/>
                  <w:gridSpan w:val="2"/>
                </w:tcPr>
                <w:p w:rsidR="004055E2" w:rsidRPr="00340655" w:rsidRDefault="004055E2" w:rsidP="006277B2">
                  <w:pPr>
                    <w:jc w:val="center"/>
                    <w:rPr>
                      <w:rFonts w:eastAsia="Times New Roman" w:cstheme="minorHAnsi"/>
                      <w:sz w:val="18"/>
                      <w:szCs w:val="18"/>
                      <w:lang w:val="ro-RO"/>
                    </w:rPr>
                  </w:pPr>
                  <w:r w:rsidRPr="00340655">
                    <w:rPr>
                      <w:rFonts w:eastAsia="Times New Roman" w:cstheme="minorHAnsi"/>
                      <w:sz w:val="18"/>
                      <w:szCs w:val="18"/>
                      <w:lang w:val="ro-RO"/>
                    </w:rPr>
                    <w:t>Categorii de exploatații</w:t>
                  </w:r>
                </w:p>
              </w:tc>
              <w:tc>
                <w:tcPr>
                  <w:tcW w:w="1126" w:type="dxa"/>
                </w:tcPr>
                <w:p w:rsidR="004055E2" w:rsidRDefault="004055E2" w:rsidP="006277B2">
                  <w:pPr>
                    <w:jc w:val="center"/>
                    <w:rPr>
                      <w:rFonts w:eastAsia="Times New Roman" w:cstheme="minorHAnsi"/>
                      <w:b/>
                      <w:lang w:val="ro-RO"/>
                    </w:rPr>
                  </w:pPr>
                  <w:r w:rsidRPr="00340655">
                    <w:rPr>
                      <w:rFonts w:eastAsia="Times New Roman" w:cstheme="minorHAnsi"/>
                      <w:sz w:val="18"/>
                      <w:szCs w:val="18"/>
                      <w:lang w:val="ro-RO"/>
                    </w:rPr>
                    <w:t>Non-comerciale</w:t>
                  </w:r>
                </w:p>
              </w:tc>
              <w:tc>
                <w:tcPr>
                  <w:tcW w:w="1127" w:type="dxa"/>
                </w:tcPr>
                <w:p w:rsidR="004055E2" w:rsidRPr="00340655" w:rsidRDefault="004055E2" w:rsidP="006277B2">
                  <w:pPr>
                    <w:jc w:val="center"/>
                    <w:rPr>
                      <w:rFonts w:eastAsia="Times New Roman" w:cstheme="minorHAnsi"/>
                      <w:sz w:val="18"/>
                      <w:szCs w:val="18"/>
                      <w:lang w:val="ro-RO"/>
                    </w:rPr>
                  </w:pPr>
                  <w:r w:rsidRPr="00340655">
                    <w:rPr>
                      <w:rFonts w:eastAsia="Times New Roman" w:cstheme="minorHAnsi"/>
                      <w:sz w:val="18"/>
                      <w:szCs w:val="18"/>
                      <w:lang w:val="ro-RO"/>
                    </w:rPr>
                    <w:t>Asociative</w:t>
                  </w:r>
                </w:p>
              </w:tc>
            </w:tr>
            <w:tr w:rsidR="004055E2" w:rsidRPr="00465AD2" w:rsidTr="006277B2">
              <w:trPr>
                <w:trHeight w:val="216"/>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2.</w:t>
                  </w:r>
                </w:p>
              </w:tc>
              <w:tc>
                <w:tcPr>
                  <w:tcW w:w="2928" w:type="dxa"/>
                  <w:gridSpan w:val="2"/>
                </w:tcPr>
                <w:p w:rsidR="004055E2" w:rsidRDefault="004055E2" w:rsidP="006277B2">
                  <w:pPr>
                    <w:jc w:val="center"/>
                    <w:rPr>
                      <w:rFonts w:eastAsia="Times New Roman" w:cstheme="minorHAnsi"/>
                      <w:b/>
                      <w:lang w:val="ro-RO"/>
                    </w:rPr>
                  </w:pPr>
                  <w:r w:rsidRPr="00465AD2">
                    <w:rPr>
                      <w:rFonts w:eastAsia="Times New Roman" w:cstheme="minorHAnsi"/>
                      <w:sz w:val="18"/>
                      <w:szCs w:val="18"/>
                      <w:lang w:val="ro-RO"/>
                    </w:rPr>
                    <w:t>Deținute de</w:t>
                  </w:r>
                </w:p>
              </w:tc>
              <w:tc>
                <w:tcPr>
                  <w:tcW w:w="1126"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P.F.</w:t>
                  </w:r>
                </w:p>
              </w:tc>
              <w:tc>
                <w:tcPr>
                  <w:tcW w:w="1127"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P.F.</w:t>
                  </w:r>
                </w:p>
              </w:tc>
            </w:tr>
            <w:tr w:rsidR="004055E2" w:rsidRPr="00465AD2" w:rsidTr="006277B2">
              <w:trPr>
                <w:trHeight w:val="449"/>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3.</w:t>
                  </w:r>
                </w:p>
              </w:tc>
              <w:tc>
                <w:tcPr>
                  <w:tcW w:w="2928" w:type="dxa"/>
                  <w:gridSpan w:val="2"/>
                </w:tcPr>
                <w:p w:rsidR="004055E2" w:rsidRDefault="004055E2" w:rsidP="006277B2">
                  <w:pPr>
                    <w:jc w:val="center"/>
                    <w:rPr>
                      <w:rFonts w:eastAsia="Times New Roman" w:cstheme="minorHAnsi"/>
                      <w:b/>
                      <w:lang w:val="ro-RO"/>
                    </w:rPr>
                  </w:pPr>
                  <w:r w:rsidRPr="00465AD2">
                    <w:rPr>
                      <w:rFonts w:eastAsia="Times New Roman" w:cstheme="minorHAnsi"/>
                      <w:sz w:val="18"/>
                      <w:szCs w:val="18"/>
                      <w:lang w:val="ro-RO"/>
                    </w:rPr>
                    <w:t>Exploatație de tip</w:t>
                  </w:r>
                </w:p>
              </w:tc>
              <w:tc>
                <w:tcPr>
                  <w:tcW w:w="1126"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Subzistență</w:t>
                  </w:r>
                </w:p>
              </w:tc>
              <w:tc>
                <w:tcPr>
                  <w:tcW w:w="1127"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Gospodărie țărănească</w:t>
                  </w:r>
                </w:p>
              </w:tc>
            </w:tr>
            <w:tr w:rsidR="004055E2" w:rsidRPr="00946697" w:rsidTr="006277B2">
              <w:trPr>
                <w:trHeight w:val="278"/>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4.</w:t>
                  </w:r>
                </w:p>
              </w:tc>
              <w:tc>
                <w:tcPr>
                  <w:tcW w:w="1283" w:type="dxa"/>
                  <w:vMerge w:val="restart"/>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Nerespectare prevederi</w:t>
                  </w: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Anexa nr. 1</w:t>
                  </w:r>
                </w:p>
              </w:tc>
              <w:tc>
                <w:tcPr>
                  <w:tcW w:w="1126"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w:t>
                  </w:r>
                </w:p>
              </w:tc>
              <w:tc>
                <w:tcPr>
                  <w:tcW w:w="1127"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1</w:t>
                  </w:r>
                </w:p>
              </w:tc>
            </w:tr>
            <w:tr w:rsidR="004055E2" w:rsidRPr="00946697" w:rsidTr="006277B2">
              <w:trPr>
                <w:trHeight w:val="263"/>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5.</w:t>
                  </w:r>
                </w:p>
              </w:tc>
              <w:tc>
                <w:tcPr>
                  <w:tcW w:w="1283" w:type="dxa"/>
                  <w:vMerge/>
                </w:tcPr>
                <w:p w:rsidR="004055E2" w:rsidRPr="00465AD2" w:rsidRDefault="004055E2" w:rsidP="006277B2">
                  <w:pPr>
                    <w:jc w:val="center"/>
                    <w:rPr>
                      <w:rFonts w:eastAsia="Times New Roman" w:cstheme="minorHAnsi"/>
                      <w:sz w:val="18"/>
                      <w:szCs w:val="18"/>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Anexa nr. 2</w:t>
                  </w:r>
                </w:p>
              </w:tc>
              <w:tc>
                <w:tcPr>
                  <w:tcW w:w="1126"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2</w:t>
                  </w:r>
                </w:p>
              </w:tc>
              <w:tc>
                <w:tcPr>
                  <w:tcW w:w="1127"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2</w:t>
                  </w:r>
                </w:p>
              </w:tc>
            </w:tr>
            <w:tr w:rsidR="004055E2" w:rsidRPr="00946697" w:rsidTr="006277B2">
              <w:trPr>
                <w:trHeight w:val="278"/>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6.</w:t>
                  </w:r>
                </w:p>
              </w:tc>
              <w:tc>
                <w:tcPr>
                  <w:tcW w:w="1283" w:type="dxa"/>
                  <w:vMerge/>
                </w:tcPr>
                <w:p w:rsidR="004055E2" w:rsidRPr="00465AD2" w:rsidRDefault="004055E2" w:rsidP="006277B2">
                  <w:pPr>
                    <w:jc w:val="center"/>
                    <w:rPr>
                      <w:rFonts w:eastAsia="Times New Roman" w:cstheme="minorHAnsi"/>
                      <w:sz w:val="18"/>
                      <w:szCs w:val="18"/>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Anexa nr. 3</w:t>
                  </w:r>
                </w:p>
              </w:tc>
              <w:tc>
                <w:tcPr>
                  <w:tcW w:w="1126"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1</w:t>
                  </w:r>
                </w:p>
              </w:tc>
              <w:tc>
                <w:tcPr>
                  <w:tcW w:w="1127"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1</w:t>
                  </w:r>
                </w:p>
              </w:tc>
            </w:tr>
            <w:tr w:rsidR="004055E2" w:rsidRPr="00946697" w:rsidTr="006277B2">
              <w:trPr>
                <w:trHeight w:val="263"/>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7.</w:t>
                  </w:r>
                </w:p>
              </w:tc>
              <w:tc>
                <w:tcPr>
                  <w:tcW w:w="1283" w:type="dxa"/>
                  <w:vMerge/>
                </w:tcPr>
                <w:p w:rsidR="004055E2" w:rsidRPr="00465AD2" w:rsidRDefault="004055E2" w:rsidP="006277B2">
                  <w:pPr>
                    <w:jc w:val="center"/>
                    <w:rPr>
                      <w:rFonts w:eastAsia="Times New Roman" w:cstheme="minorHAnsi"/>
                      <w:sz w:val="18"/>
                      <w:szCs w:val="18"/>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Cumul Anexe</w:t>
                  </w:r>
                </w:p>
              </w:tc>
              <w:tc>
                <w:tcPr>
                  <w:tcW w:w="1126"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3</w:t>
                  </w:r>
                </w:p>
              </w:tc>
              <w:tc>
                <w:tcPr>
                  <w:tcW w:w="1127"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3</w:t>
                  </w:r>
                </w:p>
              </w:tc>
            </w:tr>
            <w:tr w:rsidR="004055E2" w:rsidRPr="00946697" w:rsidTr="006277B2">
              <w:trPr>
                <w:trHeight w:val="449"/>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8.</w:t>
                  </w:r>
                </w:p>
              </w:tc>
              <w:tc>
                <w:tcPr>
                  <w:tcW w:w="1283" w:type="dxa"/>
                  <w:vMerge/>
                </w:tcPr>
                <w:p w:rsidR="004055E2" w:rsidRDefault="004055E2" w:rsidP="006277B2">
                  <w:pPr>
                    <w:jc w:val="center"/>
                    <w:rPr>
                      <w:rFonts w:eastAsia="Times New Roman" w:cstheme="minorHAnsi"/>
                      <w:b/>
                      <w:lang w:val="ro-RO"/>
                    </w:rPr>
                  </w:pPr>
                </w:p>
              </w:tc>
              <w:tc>
                <w:tcPr>
                  <w:tcW w:w="1645"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Alte prevederi din lege</w:t>
                  </w:r>
                </w:p>
              </w:tc>
              <w:tc>
                <w:tcPr>
                  <w:tcW w:w="1126"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1</w:t>
                  </w:r>
                </w:p>
              </w:tc>
              <w:tc>
                <w:tcPr>
                  <w:tcW w:w="1127"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2</w:t>
                  </w:r>
                </w:p>
              </w:tc>
            </w:tr>
            <w:tr w:rsidR="004055E2" w:rsidRPr="00946697" w:rsidTr="006277B2">
              <w:trPr>
                <w:trHeight w:val="263"/>
              </w:trPr>
              <w:tc>
                <w:tcPr>
                  <w:tcW w:w="451" w:type="dxa"/>
                </w:tcPr>
                <w:p w:rsidR="004055E2" w:rsidRPr="00465AD2" w:rsidRDefault="004055E2" w:rsidP="006277B2">
                  <w:pPr>
                    <w:jc w:val="center"/>
                    <w:rPr>
                      <w:rFonts w:eastAsia="Times New Roman" w:cstheme="minorHAnsi"/>
                      <w:sz w:val="18"/>
                      <w:szCs w:val="18"/>
                      <w:lang w:val="ro-RO"/>
                    </w:rPr>
                  </w:pPr>
                  <w:r w:rsidRPr="00465AD2">
                    <w:rPr>
                      <w:rFonts w:eastAsia="Times New Roman" w:cstheme="minorHAnsi"/>
                      <w:sz w:val="18"/>
                      <w:szCs w:val="18"/>
                      <w:lang w:val="ro-RO"/>
                    </w:rPr>
                    <w:t>9.</w:t>
                  </w:r>
                </w:p>
              </w:tc>
              <w:tc>
                <w:tcPr>
                  <w:tcW w:w="2928" w:type="dxa"/>
                  <w:gridSpan w:val="2"/>
                </w:tcPr>
                <w:p w:rsidR="004055E2" w:rsidRPr="00465AD2" w:rsidRDefault="004055E2" w:rsidP="006277B2">
                  <w:pPr>
                    <w:jc w:val="center"/>
                    <w:rPr>
                      <w:rFonts w:eastAsia="Times New Roman" w:cstheme="minorHAnsi"/>
                      <w:lang w:val="ro-RO"/>
                    </w:rPr>
                  </w:pPr>
                  <w:r w:rsidRPr="00465AD2">
                    <w:rPr>
                      <w:rFonts w:eastAsia="Times New Roman" w:cstheme="minorHAnsi"/>
                      <w:lang w:val="ro-RO"/>
                    </w:rPr>
                    <w:t>Sancțiune maximă</w:t>
                  </w:r>
                </w:p>
              </w:tc>
              <w:tc>
                <w:tcPr>
                  <w:tcW w:w="1126"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4</w:t>
                  </w:r>
                </w:p>
              </w:tc>
              <w:tc>
                <w:tcPr>
                  <w:tcW w:w="1127" w:type="dxa"/>
                </w:tcPr>
                <w:p w:rsidR="004055E2" w:rsidRPr="00946697" w:rsidRDefault="004055E2" w:rsidP="006277B2">
                  <w:pPr>
                    <w:jc w:val="center"/>
                    <w:rPr>
                      <w:rFonts w:eastAsia="Times New Roman" w:cstheme="minorHAnsi"/>
                      <w:b/>
                      <w:lang w:val="ro-RO"/>
                    </w:rPr>
                  </w:pPr>
                  <w:r w:rsidRPr="00946697">
                    <w:rPr>
                      <w:rFonts w:eastAsia="Times New Roman" w:cstheme="minorHAnsi"/>
                      <w:b/>
                      <w:lang w:val="ro-RO"/>
                    </w:rPr>
                    <w:t>5</w:t>
                  </w:r>
                </w:p>
              </w:tc>
            </w:tr>
          </w:tbl>
          <w:p w:rsidR="004055E2" w:rsidRDefault="004055E2" w:rsidP="006277B2">
            <w:pPr>
              <w:spacing w:after="0" w:line="240" w:lineRule="auto"/>
              <w:jc w:val="center"/>
              <w:rPr>
                <w:rFonts w:eastAsia="Times New Roman" w:cstheme="minorHAnsi"/>
                <w:b/>
                <w:lang w:val="ro-RO"/>
              </w:rPr>
            </w:pP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sidRPr="00AC6A27">
              <w:rPr>
                <w:rFonts w:ascii="Times New Roman" w:eastAsia="Calibri" w:hAnsi="Times New Roman" w:cs="Times New Roman"/>
                <w:i/>
                <w:color w:val="000000"/>
                <w:sz w:val="24"/>
                <w:szCs w:val="24"/>
                <w:lang w:val="ro-RO"/>
              </w:rPr>
              <w:t>Autor</w:t>
            </w:r>
            <w:r>
              <w:rPr>
                <w:rFonts w:ascii="Times New Roman" w:eastAsia="Calibri" w:hAnsi="Times New Roman" w:cs="Times New Roman"/>
                <w:i/>
                <w:color w:val="000000"/>
                <w:sz w:val="24"/>
                <w:szCs w:val="24"/>
                <w:lang w:val="ro-RO"/>
              </w:rPr>
              <w:t>i</w:t>
            </w:r>
            <w:r w:rsidRPr="00AC6A27">
              <w:rPr>
                <w:rFonts w:ascii="Times New Roman" w:eastAsia="Calibri" w:hAnsi="Times New Roman" w:cs="Times New Roman"/>
                <w:i/>
                <w:color w:val="000000"/>
                <w:sz w:val="24"/>
                <w:szCs w:val="24"/>
                <w:lang w:val="ro-RO"/>
              </w:rPr>
              <w:t xml:space="preserve">: </w:t>
            </w:r>
          </w:p>
          <w:p w:rsidR="004055E2" w:rsidRDefault="004055E2" w:rsidP="006277B2">
            <w:pPr>
              <w:spacing w:after="0" w:line="240" w:lineRule="auto"/>
              <w:jc w:val="both"/>
              <w:rPr>
                <w:rFonts w:ascii="Times New Roman" w:eastAsia="Calibri" w:hAnsi="Times New Roman" w:cs="Times New Roman"/>
                <w:i/>
                <w:color w:val="000000"/>
                <w:sz w:val="24"/>
                <w:szCs w:val="24"/>
                <w:lang w:val="ro-RO"/>
              </w:rPr>
            </w:pPr>
            <w:r>
              <w:rPr>
                <w:rFonts w:ascii="Times New Roman" w:eastAsia="Calibri" w:hAnsi="Times New Roman" w:cs="Times New Roman"/>
                <w:i/>
                <w:color w:val="000000"/>
                <w:sz w:val="24"/>
                <w:szCs w:val="24"/>
                <w:lang w:val="ro-RO"/>
              </w:rPr>
              <w:t>Alin Coleșa, deputat AUR</w:t>
            </w:r>
          </w:p>
          <w:p w:rsidR="004055E2" w:rsidRPr="00E56FE6" w:rsidRDefault="004055E2" w:rsidP="006277B2">
            <w:pPr>
              <w:spacing w:after="0" w:line="240" w:lineRule="auto"/>
              <w:jc w:val="both"/>
              <w:rPr>
                <w:rFonts w:eastAsia="Times New Roman" w:cstheme="minorHAnsi"/>
                <w:b/>
                <w:lang w:val="ro-RO"/>
              </w:rPr>
            </w:pPr>
            <w:r>
              <w:rPr>
                <w:rFonts w:ascii="Times New Roman" w:eastAsia="Calibri" w:hAnsi="Times New Roman" w:cs="Times New Roman"/>
                <w:i/>
                <w:color w:val="000000"/>
                <w:sz w:val="24"/>
                <w:szCs w:val="24"/>
                <w:lang w:val="ro-RO"/>
              </w:rPr>
              <w:t>Dumitru Flucuș, deputat AUR</w:t>
            </w:r>
          </w:p>
        </w:tc>
        <w:tc>
          <w:tcPr>
            <w:tcW w:w="1559" w:type="dxa"/>
            <w:noWrap/>
          </w:tcPr>
          <w:p w:rsidR="004055E2" w:rsidRDefault="004055E2" w:rsidP="006277B2">
            <w:pPr>
              <w:spacing w:after="0" w:line="240" w:lineRule="auto"/>
              <w:jc w:val="both"/>
              <w:rPr>
                <w:sz w:val="18"/>
                <w:szCs w:val="18"/>
                <w:lang w:val="ro-RO"/>
              </w:rPr>
            </w:pPr>
            <w:r w:rsidRPr="00377E6B">
              <w:rPr>
                <w:rFonts w:ascii="Times New Roman" w:eastAsia="Calibri" w:hAnsi="Times New Roman" w:cs="Times New Roman"/>
                <w:i/>
                <w:iCs/>
                <w:sz w:val="18"/>
                <w:szCs w:val="18"/>
                <w:lang w:val="ro-RO"/>
              </w:rPr>
              <w:t>Susţinere</w:t>
            </w:r>
            <w:r w:rsidRPr="00377E6B">
              <w:rPr>
                <w:rFonts w:ascii="Times New Roman" w:eastAsia="Calibri" w:hAnsi="Times New Roman" w:cs="Times New Roman"/>
                <w:i/>
                <w:iCs/>
                <w:sz w:val="18"/>
                <w:szCs w:val="18"/>
              </w:rPr>
              <w:t>:</w:t>
            </w:r>
          </w:p>
          <w:p w:rsidR="004055E2" w:rsidRDefault="004055E2" w:rsidP="006277B2">
            <w:pPr>
              <w:spacing w:after="0" w:line="240" w:lineRule="auto"/>
              <w:jc w:val="both"/>
              <w:rPr>
                <w:sz w:val="18"/>
                <w:szCs w:val="18"/>
                <w:lang w:val="ro-RO"/>
              </w:rPr>
            </w:pPr>
          </w:p>
          <w:p w:rsidR="004055E2" w:rsidRDefault="004055E2" w:rsidP="006277B2">
            <w:pPr>
              <w:spacing w:after="0" w:line="240" w:lineRule="auto"/>
              <w:jc w:val="both"/>
              <w:rPr>
                <w:sz w:val="18"/>
                <w:szCs w:val="18"/>
                <w:lang w:val="ro-RO"/>
              </w:rPr>
            </w:pPr>
            <w:r w:rsidRPr="00F122EB">
              <w:rPr>
                <w:rFonts w:ascii="Times New Roman" w:hAnsi="Times New Roman" w:cs="Times New Roman"/>
                <w:sz w:val="18"/>
                <w:szCs w:val="18"/>
                <w:lang w:val="ro-RO"/>
              </w:rPr>
              <w:t>Nu se justifică d</w:t>
            </w:r>
            <w:r>
              <w:rPr>
                <w:rFonts w:ascii="Times New Roman" w:hAnsi="Times New Roman" w:cs="Times New Roman"/>
                <w:sz w:val="18"/>
                <w:szCs w:val="18"/>
                <w:lang w:val="ro-RO"/>
              </w:rPr>
              <w:t xml:space="preserve">in </w:t>
            </w:r>
            <w:r w:rsidRPr="00F122EB">
              <w:rPr>
                <w:rFonts w:ascii="Times New Roman" w:hAnsi="Times New Roman" w:cs="Times New Roman"/>
                <w:sz w:val="18"/>
                <w:szCs w:val="18"/>
                <w:lang w:val="ro-RO"/>
              </w:rPr>
              <w:t>p</w:t>
            </w:r>
            <w:r>
              <w:rPr>
                <w:rFonts w:ascii="Times New Roman" w:hAnsi="Times New Roman" w:cs="Times New Roman"/>
                <w:sz w:val="18"/>
                <w:szCs w:val="18"/>
                <w:lang w:val="ro-RO"/>
              </w:rPr>
              <w:t xml:space="preserve">unct </w:t>
            </w:r>
            <w:r w:rsidRPr="00F122EB">
              <w:rPr>
                <w:rFonts w:ascii="Times New Roman" w:hAnsi="Times New Roman" w:cs="Times New Roman"/>
                <w:sz w:val="18"/>
                <w:szCs w:val="18"/>
                <w:lang w:val="ro-RO"/>
              </w:rPr>
              <w:t>d</w:t>
            </w:r>
            <w:r>
              <w:rPr>
                <w:rFonts w:ascii="Times New Roman" w:hAnsi="Times New Roman" w:cs="Times New Roman"/>
                <w:sz w:val="18"/>
                <w:szCs w:val="18"/>
                <w:lang w:val="ro-RO"/>
              </w:rPr>
              <w:t xml:space="preserve">e </w:t>
            </w:r>
            <w:r w:rsidRPr="00F122EB">
              <w:rPr>
                <w:rFonts w:ascii="Times New Roman" w:hAnsi="Times New Roman" w:cs="Times New Roman"/>
                <w:sz w:val="18"/>
                <w:szCs w:val="18"/>
                <w:lang w:val="ro-RO"/>
              </w:rPr>
              <w:t>v</w:t>
            </w:r>
            <w:r>
              <w:rPr>
                <w:rFonts w:ascii="Times New Roman" w:hAnsi="Times New Roman" w:cs="Times New Roman"/>
                <w:sz w:val="18"/>
                <w:szCs w:val="18"/>
                <w:lang w:val="ro-RO"/>
              </w:rPr>
              <w:t>edere</w:t>
            </w:r>
            <w:r w:rsidRPr="00F122EB">
              <w:rPr>
                <w:rFonts w:ascii="Times New Roman" w:hAnsi="Times New Roman" w:cs="Times New Roman"/>
                <w:sz w:val="18"/>
                <w:szCs w:val="18"/>
                <w:lang w:val="ro-RO"/>
              </w:rPr>
              <w:t xml:space="preserve"> sanitar veterinar și social un cuantum atât de mare al sancțiunilor</w:t>
            </w:r>
            <w:r w:rsidRPr="0088566A">
              <w:rPr>
                <w:sz w:val="18"/>
                <w:szCs w:val="18"/>
                <w:lang w:val="ro-RO"/>
              </w:rPr>
              <w:t>.</w:t>
            </w:r>
          </w:p>
          <w:p w:rsidR="004055E2" w:rsidRDefault="004055E2" w:rsidP="006277B2">
            <w:pPr>
              <w:spacing w:after="0" w:line="240" w:lineRule="auto"/>
              <w:jc w:val="both"/>
              <w:rPr>
                <w:sz w:val="18"/>
                <w:szCs w:val="18"/>
                <w:lang w:val="ro-RO"/>
              </w:rPr>
            </w:pPr>
          </w:p>
          <w:p w:rsidR="004055E2" w:rsidRDefault="004055E2" w:rsidP="006277B2">
            <w:pPr>
              <w:spacing w:after="0" w:line="240" w:lineRule="auto"/>
              <w:jc w:val="both"/>
              <w:rPr>
                <w:rFonts w:ascii="Times New Roman" w:hAnsi="Times New Roman" w:cs="Times New Roman"/>
                <w:sz w:val="18"/>
                <w:szCs w:val="18"/>
                <w:lang w:val="ro-RO"/>
              </w:rPr>
            </w:pPr>
            <w:r w:rsidRPr="00377E6B">
              <w:rPr>
                <w:rFonts w:ascii="Times New Roman" w:eastAsia="Calibri" w:hAnsi="Times New Roman" w:cs="Times New Roman"/>
                <w:i/>
                <w:iCs/>
                <w:sz w:val="18"/>
                <w:szCs w:val="18"/>
                <w:lang w:val="ro-RO"/>
              </w:rPr>
              <w:t>Respingere:</w:t>
            </w:r>
            <w:r w:rsidRPr="00377E6B">
              <w:rPr>
                <w:rFonts w:ascii="Times New Roman" w:eastAsia="Calibri" w:hAnsi="Times New Roman" w:cs="Times New Roman"/>
                <w:sz w:val="18"/>
                <w:szCs w:val="18"/>
                <w:lang w:val="ro-RO"/>
              </w:rPr>
              <w:t xml:space="preserve"> prin vot</w:t>
            </w:r>
          </w:p>
          <w:p w:rsidR="004055E2" w:rsidRPr="00377E6B" w:rsidRDefault="004055E2" w:rsidP="006277B2">
            <w:pPr>
              <w:spacing w:after="0" w:line="240" w:lineRule="auto"/>
              <w:jc w:val="both"/>
              <w:rPr>
                <w:rFonts w:ascii="Times New Roman" w:eastAsia="Calibri" w:hAnsi="Times New Roman" w:cs="Times New Roman"/>
                <w:i/>
                <w:iCs/>
                <w:sz w:val="18"/>
                <w:szCs w:val="18"/>
                <w:lang w:val="ro-RO"/>
              </w:rPr>
            </w:pPr>
          </w:p>
        </w:tc>
        <w:tc>
          <w:tcPr>
            <w:tcW w:w="1417" w:type="dxa"/>
          </w:tcPr>
          <w:p w:rsidR="004055E2" w:rsidRDefault="004055E2" w:rsidP="006277B2">
            <w:pPr>
              <w:spacing w:after="0" w:line="240" w:lineRule="auto"/>
              <w:jc w:val="center"/>
              <w:rPr>
                <w:rFonts w:ascii="Times New Roman" w:eastAsia="Calibri" w:hAnsi="Times New Roman" w:cs="Times New Roman"/>
                <w:b/>
                <w:sz w:val="24"/>
                <w:szCs w:val="24"/>
                <w:lang w:val="ro-RO"/>
              </w:rPr>
            </w:pPr>
            <w:r w:rsidRPr="00AC6A27">
              <w:rPr>
                <w:rFonts w:ascii="Times New Roman" w:eastAsia="Calibri" w:hAnsi="Times New Roman" w:cs="Times New Roman"/>
                <w:b/>
                <w:sz w:val="24"/>
                <w:szCs w:val="24"/>
                <w:lang w:val="ro-RO"/>
              </w:rPr>
              <w:t>Camera Deputaţilor</w:t>
            </w:r>
          </w:p>
        </w:tc>
      </w:tr>
    </w:tbl>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jc w:val="center"/>
        <w:rPr>
          <w:rFonts w:ascii="Times New Roman" w:hAnsi="Times New Roman" w:cs="Times New Roman"/>
          <w:sz w:val="28"/>
          <w:szCs w:val="28"/>
          <w:lang w:val="ro-RO"/>
        </w:rPr>
      </w:pPr>
    </w:p>
    <w:p w:rsidR="004055E2" w:rsidRDefault="004055E2" w:rsidP="006277B2">
      <w:pPr>
        <w:rPr>
          <w:rFonts w:ascii="Times New Roman" w:hAnsi="Times New Roman" w:cs="Times New Roman"/>
          <w:sz w:val="28"/>
          <w:szCs w:val="28"/>
          <w:lang w:val="ro-RO"/>
        </w:rPr>
      </w:pPr>
    </w:p>
    <w:p w:rsidR="00A3032F" w:rsidRDefault="00A3032F" w:rsidP="00A3032F">
      <w:pPr>
        <w:jc w:val="center"/>
        <w:sectPr w:rsidR="00A3032F" w:rsidSect="00C846A1">
          <w:pgSz w:w="15840" w:h="12240" w:orient="landscape"/>
          <w:pgMar w:top="851" w:right="851" w:bottom="851" w:left="851" w:header="709" w:footer="709" w:gutter="0"/>
          <w:cols w:space="708"/>
          <w:docGrid w:linePitch="360"/>
        </w:sectPr>
      </w:pPr>
    </w:p>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p w:rsidR="00A3032F" w:rsidRDefault="00A3032F"/>
    <w:sectPr w:rsidR="00A3032F" w:rsidSect="00C846A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98" w:rsidRDefault="00B50198">
      <w:pPr>
        <w:spacing w:after="0" w:line="240" w:lineRule="auto"/>
      </w:pPr>
      <w:r>
        <w:separator/>
      </w:r>
    </w:p>
  </w:endnote>
  <w:endnote w:type="continuationSeparator" w:id="0">
    <w:p w:rsidR="00B50198" w:rsidRDefault="00B5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01946"/>
      <w:docPartObj>
        <w:docPartGallery w:val="Page Numbers (Bottom of Page)"/>
        <w:docPartUnique/>
      </w:docPartObj>
    </w:sdtPr>
    <w:sdtEndPr>
      <w:rPr>
        <w:noProof/>
      </w:rPr>
    </w:sdtEndPr>
    <w:sdtContent>
      <w:p w:rsidR="006E7290" w:rsidRDefault="006E7290">
        <w:pPr>
          <w:pStyle w:val="Footer"/>
          <w:jc w:val="center"/>
        </w:pPr>
        <w:r>
          <w:fldChar w:fldCharType="begin"/>
        </w:r>
        <w:r>
          <w:instrText xml:space="preserve"> PAGE   \* MERGEFORMAT </w:instrText>
        </w:r>
        <w:r>
          <w:fldChar w:fldCharType="separate"/>
        </w:r>
        <w:r w:rsidR="005A652A">
          <w:rPr>
            <w:noProof/>
          </w:rPr>
          <w:t>85</w:t>
        </w:r>
        <w:r>
          <w:rPr>
            <w:noProof/>
          </w:rPr>
          <w:fldChar w:fldCharType="end"/>
        </w:r>
      </w:p>
    </w:sdtContent>
  </w:sdt>
  <w:p w:rsidR="006E7290" w:rsidRDefault="006E7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98" w:rsidRDefault="00B50198">
      <w:pPr>
        <w:spacing w:after="0" w:line="240" w:lineRule="auto"/>
      </w:pPr>
      <w:r>
        <w:separator/>
      </w:r>
    </w:p>
  </w:footnote>
  <w:footnote w:type="continuationSeparator" w:id="0">
    <w:p w:rsidR="00B50198" w:rsidRDefault="00B5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855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D15ED"/>
    <w:multiLevelType w:val="hybridMultilevel"/>
    <w:tmpl w:val="0B6A4DC0"/>
    <w:lvl w:ilvl="0" w:tplc="416C5D3A">
      <w:start w:val="1"/>
      <w:numFmt w:val="lowerLetter"/>
      <w:lvlText w:val="%1)"/>
      <w:lvlJc w:val="left"/>
      <w:pPr>
        <w:ind w:left="444" w:hanging="360"/>
      </w:pPr>
      <w:rPr>
        <w:rFonts w:hint="default"/>
      </w:r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2" w15:restartNumberingAfterBreak="0">
    <w:nsid w:val="066E535A"/>
    <w:multiLevelType w:val="hybridMultilevel"/>
    <w:tmpl w:val="248A1286"/>
    <w:lvl w:ilvl="0" w:tplc="70CEF0E4">
      <w:start w:val="1"/>
      <w:numFmt w:val="lowerLetter"/>
      <w:lvlText w:val="%1)"/>
      <w:lvlJc w:val="left"/>
      <w:pPr>
        <w:ind w:left="804" w:hanging="444"/>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040345"/>
    <w:multiLevelType w:val="hybridMultilevel"/>
    <w:tmpl w:val="FFFFFFFF"/>
    <w:lvl w:ilvl="0" w:tplc="6EC872CA">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4" w15:restartNumberingAfterBreak="0">
    <w:nsid w:val="0BFB51BA"/>
    <w:multiLevelType w:val="hybridMultilevel"/>
    <w:tmpl w:val="60C28EF0"/>
    <w:lvl w:ilvl="0" w:tplc="9C1A06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B1392"/>
    <w:multiLevelType w:val="hybridMultilevel"/>
    <w:tmpl w:val="E1200C6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4496"/>
    <w:multiLevelType w:val="hybridMultilevel"/>
    <w:tmpl w:val="0C7C3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C02E90"/>
    <w:multiLevelType w:val="hybridMultilevel"/>
    <w:tmpl w:val="D1D43A44"/>
    <w:lvl w:ilvl="0" w:tplc="ABD8ED04">
      <w:start w:val="1"/>
      <w:numFmt w:val="lowerLetter"/>
      <w:lvlText w:val="%1)"/>
      <w:lvlJc w:val="left"/>
      <w:pPr>
        <w:ind w:left="450" w:hanging="360"/>
      </w:pPr>
      <w:rPr>
        <w:rFonts w:hint="default"/>
        <w:strike w:val="0"/>
        <w:color w:val="000000" w:themeColor="text1"/>
      </w:rPr>
    </w:lvl>
    <w:lvl w:ilvl="1" w:tplc="04180019" w:tentative="1">
      <w:start w:val="1"/>
      <w:numFmt w:val="lowerLetter"/>
      <w:lvlText w:val="%2."/>
      <w:lvlJc w:val="left"/>
      <w:pPr>
        <w:ind w:left="1164" w:hanging="360"/>
      </w:pPr>
    </w:lvl>
    <w:lvl w:ilvl="2" w:tplc="0418001B" w:tentative="1">
      <w:start w:val="1"/>
      <w:numFmt w:val="lowerRoman"/>
      <w:lvlText w:val="%3."/>
      <w:lvlJc w:val="right"/>
      <w:pPr>
        <w:ind w:left="1884" w:hanging="180"/>
      </w:pPr>
    </w:lvl>
    <w:lvl w:ilvl="3" w:tplc="0418000F" w:tentative="1">
      <w:start w:val="1"/>
      <w:numFmt w:val="decimal"/>
      <w:lvlText w:val="%4."/>
      <w:lvlJc w:val="left"/>
      <w:pPr>
        <w:ind w:left="2604" w:hanging="360"/>
      </w:pPr>
    </w:lvl>
    <w:lvl w:ilvl="4" w:tplc="04180019" w:tentative="1">
      <w:start w:val="1"/>
      <w:numFmt w:val="lowerLetter"/>
      <w:lvlText w:val="%5."/>
      <w:lvlJc w:val="left"/>
      <w:pPr>
        <w:ind w:left="3324" w:hanging="360"/>
      </w:pPr>
    </w:lvl>
    <w:lvl w:ilvl="5" w:tplc="0418001B" w:tentative="1">
      <w:start w:val="1"/>
      <w:numFmt w:val="lowerRoman"/>
      <w:lvlText w:val="%6."/>
      <w:lvlJc w:val="right"/>
      <w:pPr>
        <w:ind w:left="4044" w:hanging="180"/>
      </w:pPr>
    </w:lvl>
    <w:lvl w:ilvl="6" w:tplc="0418000F" w:tentative="1">
      <w:start w:val="1"/>
      <w:numFmt w:val="decimal"/>
      <w:lvlText w:val="%7."/>
      <w:lvlJc w:val="left"/>
      <w:pPr>
        <w:ind w:left="4764" w:hanging="360"/>
      </w:pPr>
    </w:lvl>
    <w:lvl w:ilvl="7" w:tplc="04180019" w:tentative="1">
      <w:start w:val="1"/>
      <w:numFmt w:val="lowerLetter"/>
      <w:lvlText w:val="%8."/>
      <w:lvlJc w:val="left"/>
      <w:pPr>
        <w:ind w:left="5484" w:hanging="360"/>
      </w:pPr>
    </w:lvl>
    <w:lvl w:ilvl="8" w:tplc="0418001B" w:tentative="1">
      <w:start w:val="1"/>
      <w:numFmt w:val="lowerRoman"/>
      <w:lvlText w:val="%9."/>
      <w:lvlJc w:val="right"/>
      <w:pPr>
        <w:ind w:left="6204" w:hanging="180"/>
      </w:pPr>
    </w:lvl>
  </w:abstractNum>
  <w:abstractNum w:abstractNumId="8" w15:restartNumberingAfterBreak="0">
    <w:nsid w:val="24FD3C05"/>
    <w:multiLevelType w:val="hybridMultilevel"/>
    <w:tmpl w:val="19182B6E"/>
    <w:lvl w:ilvl="0" w:tplc="A302ECFC">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7A35C18"/>
    <w:multiLevelType w:val="hybridMultilevel"/>
    <w:tmpl w:val="0C7C3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F16275A"/>
    <w:multiLevelType w:val="hybridMultilevel"/>
    <w:tmpl w:val="7CB46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A2017B"/>
    <w:multiLevelType w:val="hybridMultilevel"/>
    <w:tmpl w:val="7D2C93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714E53"/>
    <w:multiLevelType w:val="hybridMultilevel"/>
    <w:tmpl w:val="D92874C4"/>
    <w:lvl w:ilvl="0" w:tplc="F418CBBC">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E93650"/>
    <w:multiLevelType w:val="hybridMultilevel"/>
    <w:tmpl w:val="21229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F76652"/>
    <w:multiLevelType w:val="hybridMultilevel"/>
    <w:tmpl w:val="BFD603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C93D6C"/>
    <w:multiLevelType w:val="hybridMultilevel"/>
    <w:tmpl w:val="2D4ADE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058252D"/>
    <w:multiLevelType w:val="hybridMultilevel"/>
    <w:tmpl w:val="C2B087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CD44F0"/>
    <w:multiLevelType w:val="hybridMultilevel"/>
    <w:tmpl w:val="0C7C3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6B12D37"/>
    <w:multiLevelType w:val="hybridMultilevel"/>
    <w:tmpl w:val="5CE408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88307CA"/>
    <w:multiLevelType w:val="hybridMultilevel"/>
    <w:tmpl w:val="E8B4D2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E61DA3"/>
    <w:multiLevelType w:val="hybridMultilevel"/>
    <w:tmpl w:val="C7907A80"/>
    <w:lvl w:ilvl="0" w:tplc="70CEF0E4">
      <w:start w:val="1"/>
      <w:numFmt w:val="lowerLetter"/>
      <w:lvlText w:val="%1)"/>
      <w:lvlJc w:val="left"/>
      <w:pPr>
        <w:ind w:left="804" w:hanging="444"/>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50609A1"/>
    <w:multiLevelType w:val="hybridMultilevel"/>
    <w:tmpl w:val="36DAC562"/>
    <w:lvl w:ilvl="0" w:tplc="49F0CEC8">
      <w:start w:val="1"/>
      <w:numFmt w:val="lowerLetter"/>
      <w:lvlText w:val="%1)"/>
      <w:lvlJc w:val="left"/>
      <w:pPr>
        <w:ind w:left="720" w:hanging="360"/>
      </w:pPr>
      <w:rPr>
        <w:rFonts w:ascii="Times New Roman" w:hAnsi="Times New Roman" w:cs="Times New Roman" w:hint="default"/>
        <w:b w:val="0"/>
        <w:strike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6053B5"/>
    <w:multiLevelType w:val="hybridMultilevel"/>
    <w:tmpl w:val="72C8E4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170F4B"/>
    <w:multiLevelType w:val="hybridMultilevel"/>
    <w:tmpl w:val="FFFFFFFF"/>
    <w:lvl w:ilvl="0" w:tplc="8880408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4" w15:restartNumberingAfterBreak="0">
    <w:nsid w:val="628845F1"/>
    <w:multiLevelType w:val="multilevel"/>
    <w:tmpl w:val="5A4EC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5B77457"/>
    <w:multiLevelType w:val="multilevel"/>
    <w:tmpl w:val="5A4EC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669277A"/>
    <w:multiLevelType w:val="hybridMultilevel"/>
    <w:tmpl w:val="51989D2A"/>
    <w:lvl w:ilvl="0" w:tplc="49F0CEC8">
      <w:start w:val="1"/>
      <w:numFmt w:val="lowerLetter"/>
      <w:lvlText w:val="%1)"/>
      <w:lvlJc w:val="left"/>
      <w:pPr>
        <w:ind w:left="720" w:hanging="360"/>
      </w:pPr>
      <w:rPr>
        <w:rFonts w:ascii="Times New Roman" w:hAnsi="Times New Roman" w:cs="Times New Roman" w:hint="default"/>
        <w:b w:val="0"/>
        <w:strike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7D03F3"/>
    <w:multiLevelType w:val="hybridMultilevel"/>
    <w:tmpl w:val="10DE7F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3726D7"/>
    <w:multiLevelType w:val="multilevel"/>
    <w:tmpl w:val="5A4EC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D9F39AA"/>
    <w:multiLevelType w:val="hybridMultilevel"/>
    <w:tmpl w:val="D9EA9722"/>
    <w:lvl w:ilvl="0" w:tplc="F418CBBC">
      <w:start w:val="1"/>
      <w:numFmt w:val="lowerLetter"/>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3E0B29"/>
    <w:multiLevelType w:val="multilevel"/>
    <w:tmpl w:val="5A4EC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F2665D3"/>
    <w:multiLevelType w:val="hybridMultilevel"/>
    <w:tmpl w:val="1EC275A0"/>
    <w:lvl w:ilvl="0" w:tplc="C9E2947E">
      <w:start w:val="1"/>
      <w:numFmt w:val="lowerLetter"/>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15:restartNumberingAfterBreak="0">
    <w:nsid w:val="6F3E6F51"/>
    <w:multiLevelType w:val="hybridMultilevel"/>
    <w:tmpl w:val="0C7C3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0E54B27"/>
    <w:multiLevelType w:val="hybridMultilevel"/>
    <w:tmpl w:val="EB7A2A28"/>
    <w:lvl w:ilvl="0" w:tplc="177C5A34">
      <w:start w:val="1"/>
      <w:numFmt w:val="lowerLetter"/>
      <w:lvlText w:val="%1)"/>
      <w:lvlJc w:val="left"/>
      <w:pPr>
        <w:ind w:left="666" w:hanging="45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15:restartNumberingAfterBreak="0">
    <w:nsid w:val="727E1FBE"/>
    <w:multiLevelType w:val="hybridMultilevel"/>
    <w:tmpl w:val="FFFFFFFF"/>
    <w:lvl w:ilvl="0" w:tplc="E102AFC8">
      <w:start w:val="1"/>
      <w:numFmt w:val="decimal"/>
      <w:lvlText w:val="%1."/>
      <w:lvlJc w:val="left"/>
      <w:pPr>
        <w:ind w:left="1080" w:hanging="360"/>
      </w:pPr>
      <w:rPr>
        <w:rFonts w:asciiTheme="minorHAnsi" w:eastAsiaTheme="minorEastAsia" w:hAnsiTheme="minorHAnsi"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76C376FD"/>
    <w:multiLevelType w:val="hybridMultilevel"/>
    <w:tmpl w:val="8F1463E0"/>
    <w:lvl w:ilvl="0" w:tplc="FA9A83EA">
      <w:start w:val="1"/>
      <w:numFmt w:val="lowerLetter"/>
      <w:lvlText w:val="%1)"/>
      <w:lvlJc w:val="left"/>
      <w:pPr>
        <w:ind w:left="479" w:hanging="360"/>
      </w:pPr>
      <w:rPr>
        <w:rFonts w:ascii="Times New Roman" w:eastAsia="Times New Roman" w:hAnsi="Times New Roman" w:cs="Times New Roman"/>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6" w15:restartNumberingAfterBreak="0">
    <w:nsid w:val="797D7C98"/>
    <w:multiLevelType w:val="multilevel"/>
    <w:tmpl w:val="5A4EC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C1169D7"/>
    <w:multiLevelType w:val="hybridMultilevel"/>
    <w:tmpl w:val="D786C0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D2B3340"/>
    <w:multiLevelType w:val="hybridMultilevel"/>
    <w:tmpl w:val="DBD89806"/>
    <w:lvl w:ilvl="0" w:tplc="C9009EEC">
      <w:start w:val="1"/>
      <w:numFmt w:val="lowerLetter"/>
      <w:lvlText w:val="%1)"/>
      <w:lvlJc w:val="left"/>
      <w:pPr>
        <w:ind w:left="1080" w:hanging="360"/>
      </w:pPr>
      <w:rPr>
        <w:rFonts w:ascii="Times New Roman" w:eastAsiaTheme="minorEastAsia" w:hAnsi="Times New Roman" w:cs="Times New Roman"/>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7D661193"/>
    <w:multiLevelType w:val="hybridMultilevel"/>
    <w:tmpl w:val="0C7C39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12"/>
  </w:num>
  <w:num w:numId="3">
    <w:abstractNumId w:val="36"/>
  </w:num>
  <w:num w:numId="4">
    <w:abstractNumId w:val="1"/>
  </w:num>
  <w:num w:numId="5">
    <w:abstractNumId w:val="11"/>
  </w:num>
  <w:num w:numId="6">
    <w:abstractNumId w:val="14"/>
  </w:num>
  <w:num w:numId="7">
    <w:abstractNumId w:val="22"/>
  </w:num>
  <w:num w:numId="8">
    <w:abstractNumId w:val="19"/>
  </w:num>
  <w:num w:numId="9">
    <w:abstractNumId w:val="27"/>
  </w:num>
  <w:num w:numId="10">
    <w:abstractNumId w:val="16"/>
  </w:num>
  <w:num w:numId="11">
    <w:abstractNumId w:val="15"/>
  </w:num>
  <w:num w:numId="12">
    <w:abstractNumId w:val="9"/>
  </w:num>
  <w:num w:numId="13">
    <w:abstractNumId w:val="7"/>
  </w:num>
  <w:num w:numId="14">
    <w:abstractNumId w:val="20"/>
  </w:num>
  <w:num w:numId="15">
    <w:abstractNumId w:val="4"/>
  </w:num>
  <w:num w:numId="16">
    <w:abstractNumId w:val="8"/>
  </w:num>
  <w:num w:numId="17">
    <w:abstractNumId w:val="0"/>
  </w:num>
  <w:num w:numId="18">
    <w:abstractNumId w:val="33"/>
  </w:num>
  <w:num w:numId="19">
    <w:abstractNumId w:val="13"/>
  </w:num>
  <w:num w:numId="20">
    <w:abstractNumId w:val="37"/>
  </w:num>
  <w:num w:numId="21">
    <w:abstractNumId w:val="18"/>
  </w:num>
  <w:num w:numId="22">
    <w:abstractNumId w:val="24"/>
  </w:num>
  <w:num w:numId="23">
    <w:abstractNumId w:val="10"/>
  </w:num>
  <w:num w:numId="24">
    <w:abstractNumId w:val="2"/>
  </w:num>
  <w:num w:numId="25">
    <w:abstractNumId w:val="25"/>
  </w:num>
  <w:num w:numId="26">
    <w:abstractNumId w:val="30"/>
  </w:num>
  <w:num w:numId="27">
    <w:abstractNumId w:val="5"/>
  </w:num>
  <w:num w:numId="28">
    <w:abstractNumId w:val="35"/>
  </w:num>
  <w:num w:numId="29">
    <w:abstractNumId w:val="29"/>
  </w:num>
  <w:num w:numId="30">
    <w:abstractNumId w:val="31"/>
  </w:num>
  <w:num w:numId="31">
    <w:abstractNumId w:val="21"/>
  </w:num>
  <w:num w:numId="32">
    <w:abstractNumId w:val="6"/>
  </w:num>
  <w:num w:numId="33">
    <w:abstractNumId w:val="39"/>
  </w:num>
  <w:num w:numId="34">
    <w:abstractNumId w:val="34"/>
  </w:num>
  <w:num w:numId="35">
    <w:abstractNumId w:val="3"/>
  </w:num>
  <w:num w:numId="36">
    <w:abstractNumId w:val="23"/>
  </w:num>
  <w:num w:numId="37">
    <w:abstractNumId w:val="38"/>
  </w:num>
  <w:num w:numId="38">
    <w:abstractNumId w:val="28"/>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98"/>
    <w:rsid w:val="00002069"/>
    <w:rsid w:val="0007360A"/>
    <w:rsid w:val="00084F1C"/>
    <w:rsid w:val="000A7C98"/>
    <w:rsid w:val="000B147B"/>
    <w:rsid w:val="000B4B32"/>
    <w:rsid w:val="000C4F8D"/>
    <w:rsid w:val="0011247D"/>
    <w:rsid w:val="00117D00"/>
    <w:rsid w:val="00135AF0"/>
    <w:rsid w:val="001777DE"/>
    <w:rsid w:val="001937A3"/>
    <w:rsid w:val="001A4A41"/>
    <w:rsid w:val="001A7A52"/>
    <w:rsid w:val="001B15C8"/>
    <w:rsid w:val="001B53DC"/>
    <w:rsid w:val="002141EF"/>
    <w:rsid w:val="002227AF"/>
    <w:rsid w:val="002232E9"/>
    <w:rsid w:val="00232AA1"/>
    <w:rsid w:val="00242AC8"/>
    <w:rsid w:val="0024582D"/>
    <w:rsid w:val="0024754C"/>
    <w:rsid w:val="002557A0"/>
    <w:rsid w:val="002709BC"/>
    <w:rsid w:val="00275D78"/>
    <w:rsid w:val="0027772C"/>
    <w:rsid w:val="00284D76"/>
    <w:rsid w:val="002C069C"/>
    <w:rsid w:val="002C6F43"/>
    <w:rsid w:val="002D05A2"/>
    <w:rsid w:val="00307FF7"/>
    <w:rsid w:val="0032725D"/>
    <w:rsid w:val="003536BC"/>
    <w:rsid w:val="0035697F"/>
    <w:rsid w:val="00381FAF"/>
    <w:rsid w:val="003D705B"/>
    <w:rsid w:val="004055E2"/>
    <w:rsid w:val="004132E7"/>
    <w:rsid w:val="0047010D"/>
    <w:rsid w:val="004734DD"/>
    <w:rsid w:val="004851D5"/>
    <w:rsid w:val="0049653C"/>
    <w:rsid w:val="004B4D68"/>
    <w:rsid w:val="004B74AC"/>
    <w:rsid w:val="004C2B53"/>
    <w:rsid w:val="004C41B0"/>
    <w:rsid w:val="00512E67"/>
    <w:rsid w:val="005232E9"/>
    <w:rsid w:val="00575380"/>
    <w:rsid w:val="00580116"/>
    <w:rsid w:val="00591AB2"/>
    <w:rsid w:val="005A652A"/>
    <w:rsid w:val="005D4A3D"/>
    <w:rsid w:val="005E28F2"/>
    <w:rsid w:val="006074F2"/>
    <w:rsid w:val="006119C6"/>
    <w:rsid w:val="006137DF"/>
    <w:rsid w:val="0062211C"/>
    <w:rsid w:val="0062590C"/>
    <w:rsid w:val="006277B2"/>
    <w:rsid w:val="006650BC"/>
    <w:rsid w:val="006665CE"/>
    <w:rsid w:val="00684198"/>
    <w:rsid w:val="006D387F"/>
    <w:rsid w:val="006D5B96"/>
    <w:rsid w:val="006E7290"/>
    <w:rsid w:val="00706D1E"/>
    <w:rsid w:val="00715B9F"/>
    <w:rsid w:val="007224BD"/>
    <w:rsid w:val="0076102A"/>
    <w:rsid w:val="00783AD4"/>
    <w:rsid w:val="00791EB1"/>
    <w:rsid w:val="007941AB"/>
    <w:rsid w:val="007D1D5C"/>
    <w:rsid w:val="007D5D4C"/>
    <w:rsid w:val="00811A53"/>
    <w:rsid w:val="008233EA"/>
    <w:rsid w:val="00827BC9"/>
    <w:rsid w:val="00830863"/>
    <w:rsid w:val="008453F8"/>
    <w:rsid w:val="00854C06"/>
    <w:rsid w:val="0086017F"/>
    <w:rsid w:val="00871E63"/>
    <w:rsid w:val="008A4C48"/>
    <w:rsid w:val="008A5FF9"/>
    <w:rsid w:val="008B584E"/>
    <w:rsid w:val="008C2D53"/>
    <w:rsid w:val="008D74E2"/>
    <w:rsid w:val="008E4BB0"/>
    <w:rsid w:val="008F0474"/>
    <w:rsid w:val="009010F1"/>
    <w:rsid w:val="00906249"/>
    <w:rsid w:val="0091227D"/>
    <w:rsid w:val="00950F6B"/>
    <w:rsid w:val="0095718E"/>
    <w:rsid w:val="00987345"/>
    <w:rsid w:val="009C4064"/>
    <w:rsid w:val="009D5670"/>
    <w:rsid w:val="009E1BD7"/>
    <w:rsid w:val="009F72AF"/>
    <w:rsid w:val="00A3032F"/>
    <w:rsid w:val="00A43FA5"/>
    <w:rsid w:val="00A51734"/>
    <w:rsid w:val="00A74184"/>
    <w:rsid w:val="00AA14FE"/>
    <w:rsid w:val="00AB59FD"/>
    <w:rsid w:val="00AF21E9"/>
    <w:rsid w:val="00AF51E6"/>
    <w:rsid w:val="00B10248"/>
    <w:rsid w:val="00B14B44"/>
    <w:rsid w:val="00B30186"/>
    <w:rsid w:val="00B50198"/>
    <w:rsid w:val="00B859E9"/>
    <w:rsid w:val="00BB4A96"/>
    <w:rsid w:val="00BD760C"/>
    <w:rsid w:val="00BE66B2"/>
    <w:rsid w:val="00BF3B7B"/>
    <w:rsid w:val="00C14EC9"/>
    <w:rsid w:val="00C31C9E"/>
    <w:rsid w:val="00C363CE"/>
    <w:rsid w:val="00C4166A"/>
    <w:rsid w:val="00C522DD"/>
    <w:rsid w:val="00C746D9"/>
    <w:rsid w:val="00C77F0C"/>
    <w:rsid w:val="00C8149B"/>
    <w:rsid w:val="00C8386D"/>
    <w:rsid w:val="00C846A1"/>
    <w:rsid w:val="00C85788"/>
    <w:rsid w:val="00CC2BC3"/>
    <w:rsid w:val="00CD5C18"/>
    <w:rsid w:val="00D01BBB"/>
    <w:rsid w:val="00D05B21"/>
    <w:rsid w:val="00D06CCB"/>
    <w:rsid w:val="00D31DC2"/>
    <w:rsid w:val="00D54DAF"/>
    <w:rsid w:val="00D62832"/>
    <w:rsid w:val="00D742DC"/>
    <w:rsid w:val="00D910B6"/>
    <w:rsid w:val="00D96BF9"/>
    <w:rsid w:val="00DA581C"/>
    <w:rsid w:val="00DB7390"/>
    <w:rsid w:val="00DC737D"/>
    <w:rsid w:val="00E1768D"/>
    <w:rsid w:val="00E368BB"/>
    <w:rsid w:val="00E52994"/>
    <w:rsid w:val="00E568B5"/>
    <w:rsid w:val="00E83840"/>
    <w:rsid w:val="00E92390"/>
    <w:rsid w:val="00E95ECA"/>
    <w:rsid w:val="00EA0A26"/>
    <w:rsid w:val="00EB11DA"/>
    <w:rsid w:val="00EB1637"/>
    <w:rsid w:val="00EE798E"/>
    <w:rsid w:val="00EE7B3E"/>
    <w:rsid w:val="00F1304E"/>
    <w:rsid w:val="00F32BFF"/>
    <w:rsid w:val="00F46733"/>
    <w:rsid w:val="00F65B68"/>
    <w:rsid w:val="00F912F9"/>
    <w:rsid w:val="00F96D5C"/>
    <w:rsid w:val="00FA1456"/>
    <w:rsid w:val="00FF249A"/>
    <w:rsid w:val="00FF5D80"/>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099E"/>
  <w15:chartTrackingRefBased/>
  <w15:docId w15:val="{B606A347-6E64-4C68-A407-AA962926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2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3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2F"/>
  </w:style>
  <w:style w:type="paragraph" w:styleId="Footer">
    <w:name w:val="footer"/>
    <w:basedOn w:val="Normal"/>
    <w:link w:val="FooterChar"/>
    <w:uiPriority w:val="99"/>
    <w:unhideWhenUsed/>
    <w:rsid w:val="00A3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2F"/>
  </w:style>
  <w:style w:type="paragraph" w:styleId="ListParagraph">
    <w:name w:val="List Paragraph"/>
    <w:basedOn w:val="Normal"/>
    <w:uiPriority w:val="34"/>
    <w:qFormat/>
    <w:rsid w:val="00A3032F"/>
    <w:pPr>
      <w:ind w:left="720"/>
      <w:contextualSpacing/>
    </w:pPr>
  </w:style>
  <w:style w:type="paragraph" w:styleId="CommentText">
    <w:name w:val="annotation text"/>
    <w:basedOn w:val="Normal"/>
    <w:link w:val="CommentTextChar"/>
    <w:uiPriority w:val="99"/>
    <w:unhideWhenUsed/>
    <w:rsid w:val="00A3032F"/>
    <w:pPr>
      <w:spacing w:line="240" w:lineRule="auto"/>
    </w:pPr>
    <w:rPr>
      <w:sz w:val="20"/>
      <w:szCs w:val="20"/>
    </w:rPr>
  </w:style>
  <w:style w:type="character" w:customStyle="1" w:styleId="CommentTextChar">
    <w:name w:val="Comment Text Char"/>
    <w:basedOn w:val="DefaultParagraphFont"/>
    <w:link w:val="CommentText"/>
    <w:uiPriority w:val="99"/>
    <w:rsid w:val="00A3032F"/>
    <w:rPr>
      <w:sz w:val="20"/>
      <w:szCs w:val="20"/>
    </w:rPr>
  </w:style>
  <w:style w:type="character" w:customStyle="1" w:styleId="CommentSubjectChar">
    <w:name w:val="Comment Subject Char"/>
    <w:basedOn w:val="CommentTextChar"/>
    <w:link w:val="CommentSubject"/>
    <w:uiPriority w:val="99"/>
    <w:semiHidden/>
    <w:rsid w:val="00A3032F"/>
    <w:rPr>
      <w:b/>
      <w:bCs/>
      <w:sz w:val="20"/>
      <w:szCs w:val="20"/>
    </w:rPr>
  </w:style>
  <w:style w:type="paragraph" w:styleId="CommentSubject">
    <w:name w:val="annotation subject"/>
    <w:basedOn w:val="CommentText"/>
    <w:next w:val="CommentText"/>
    <w:link w:val="CommentSubjectChar"/>
    <w:uiPriority w:val="99"/>
    <w:semiHidden/>
    <w:unhideWhenUsed/>
    <w:rsid w:val="00A3032F"/>
    <w:rPr>
      <w:b/>
      <w:bCs/>
    </w:rPr>
  </w:style>
  <w:style w:type="character" w:customStyle="1" w:styleId="BalloonTextChar">
    <w:name w:val="Balloon Text Char"/>
    <w:basedOn w:val="DefaultParagraphFont"/>
    <w:link w:val="BalloonText"/>
    <w:uiPriority w:val="99"/>
    <w:semiHidden/>
    <w:rsid w:val="00A3032F"/>
    <w:rPr>
      <w:rFonts w:ascii="Segoe UI" w:hAnsi="Segoe UI" w:cs="Segoe UI"/>
      <w:sz w:val="18"/>
      <w:szCs w:val="18"/>
    </w:rPr>
  </w:style>
  <w:style w:type="paragraph" w:styleId="BalloonText">
    <w:name w:val="Balloon Text"/>
    <w:basedOn w:val="Normal"/>
    <w:link w:val="BalloonTextChar"/>
    <w:uiPriority w:val="99"/>
    <w:semiHidden/>
    <w:unhideWhenUsed/>
    <w:rsid w:val="00A3032F"/>
    <w:pPr>
      <w:spacing w:after="0" w:line="240" w:lineRule="auto"/>
    </w:pPr>
    <w:rPr>
      <w:rFonts w:ascii="Segoe UI" w:hAnsi="Segoe UI" w:cs="Segoe UI"/>
      <w:sz w:val="18"/>
      <w:szCs w:val="18"/>
    </w:rPr>
  </w:style>
  <w:style w:type="paragraph" w:styleId="ListBullet">
    <w:name w:val="List Bullet"/>
    <w:basedOn w:val="Normal"/>
    <w:uiPriority w:val="99"/>
    <w:unhideWhenUsed/>
    <w:rsid w:val="00A3032F"/>
    <w:pPr>
      <w:numPr>
        <w:numId w:val="17"/>
      </w:numPr>
      <w:contextualSpacing/>
    </w:pPr>
  </w:style>
  <w:style w:type="character" w:customStyle="1" w:styleId="markedcontent">
    <w:name w:val="markedcontent"/>
    <w:basedOn w:val="DefaultParagraphFont"/>
    <w:rsid w:val="00A3032F"/>
  </w:style>
  <w:style w:type="character" w:styleId="Strong">
    <w:name w:val="Strong"/>
    <w:uiPriority w:val="22"/>
    <w:qFormat/>
    <w:rsid w:val="00A3032F"/>
    <w:rPr>
      <w:b/>
      <w:bCs/>
    </w:rPr>
  </w:style>
  <w:style w:type="character" w:customStyle="1" w:styleId="highlight">
    <w:name w:val="highlight"/>
    <w:basedOn w:val="DefaultParagraphFont"/>
    <w:rsid w:val="00A3032F"/>
  </w:style>
  <w:style w:type="character" w:styleId="Hyperlink">
    <w:name w:val="Hyperlink"/>
    <w:basedOn w:val="DefaultParagraphFont"/>
    <w:uiPriority w:val="99"/>
    <w:semiHidden/>
    <w:unhideWhenUsed/>
    <w:rsid w:val="00A3032F"/>
    <w:rPr>
      <w:rFonts w:cs="Times New Roman"/>
      <w:color w:val="0000FF"/>
      <w:u w:val="single"/>
    </w:rPr>
  </w:style>
  <w:style w:type="paragraph" w:styleId="Title">
    <w:name w:val="Title"/>
    <w:basedOn w:val="Normal"/>
    <w:link w:val="TitleChar"/>
    <w:qFormat/>
    <w:rsid w:val="00A3032F"/>
    <w:pPr>
      <w:spacing w:after="0" w:line="240" w:lineRule="auto"/>
      <w:jc w:val="center"/>
    </w:pPr>
    <w:rPr>
      <w:rFonts w:ascii="Times New Roman" w:eastAsia="Times New Roman" w:hAnsi="Times New Roman" w:cs="Times New Roman"/>
      <w:b/>
      <w:sz w:val="40"/>
      <w:szCs w:val="20"/>
      <w:lang w:val="ro-RO"/>
    </w:rPr>
  </w:style>
  <w:style w:type="character" w:customStyle="1" w:styleId="TitleChar">
    <w:name w:val="Title Char"/>
    <w:basedOn w:val="DefaultParagraphFont"/>
    <w:link w:val="Title"/>
    <w:rsid w:val="00A3032F"/>
    <w:rPr>
      <w:rFonts w:ascii="Times New Roman" w:eastAsia="Times New Roman" w:hAnsi="Times New Roman" w:cs="Times New Roman"/>
      <w:b/>
      <w:sz w:val="40"/>
      <w:szCs w:val="20"/>
      <w:lang w:val="ro-RO"/>
    </w:rPr>
  </w:style>
  <w:style w:type="paragraph" w:customStyle="1" w:styleId="Style7">
    <w:name w:val="Style7"/>
    <w:basedOn w:val="Normal"/>
    <w:rsid w:val="00A3032F"/>
    <w:pPr>
      <w:widowControl w:val="0"/>
      <w:autoSpaceDE w:val="0"/>
      <w:autoSpaceDN w:val="0"/>
      <w:adjustRightInd w:val="0"/>
      <w:spacing w:after="0" w:line="367" w:lineRule="exact"/>
      <w:ind w:firstLine="720"/>
      <w:jc w:val="both"/>
    </w:pPr>
    <w:rPr>
      <w:rFonts w:ascii="Times New Roman" w:eastAsia="Times New Roman" w:hAnsi="Times New Roman" w:cs="Times New Roman"/>
      <w:sz w:val="24"/>
      <w:szCs w:val="24"/>
      <w:lang w:val="ro-RO"/>
    </w:rPr>
  </w:style>
  <w:style w:type="paragraph" w:styleId="Caption">
    <w:name w:val="caption"/>
    <w:basedOn w:val="Normal"/>
    <w:next w:val="Normal"/>
    <w:qFormat/>
    <w:rsid w:val="00A3032F"/>
    <w:pPr>
      <w:spacing w:after="0" w:line="240" w:lineRule="auto"/>
      <w:jc w:val="center"/>
    </w:pPr>
    <w:rPr>
      <w:rFonts w:ascii="Times New Roman" w:eastAsia="Times New Roman" w:hAnsi="Times New Roman" w:cs="Times New Roman"/>
      <w:b/>
      <w:sz w:val="4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12008990.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dep.ro/img/stema/stemaCDE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9CC4-E3D7-47E6-91BF-9235D438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86</Pages>
  <Words>22125</Words>
  <Characters>126118</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Ciurea Gabriela Amalia</dc:creator>
  <cp:keywords/>
  <dc:description/>
  <cp:lastModifiedBy> Ciurea Gabriela Amalia</cp:lastModifiedBy>
  <cp:revision>533</cp:revision>
  <cp:lastPrinted>2023-03-29T08:03:00Z</cp:lastPrinted>
  <dcterms:created xsi:type="dcterms:W3CDTF">2023-03-27T05:47:00Z</dcterms:created>
  <dcterms:modified xsi:type="dcterms:W3CDTF">2023-03-29T08:14:00Z</dcterms:modified>
</cp:coreProperties>
</file>