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AA13A" w14:textId="456EA727" w:rsidR="001C2F3D" w:rsidRPr="00662A20" w:rsidRDefault="001C2F3D" w:rsidP="00B0149F">
      <w:pPr>
        <w:shd w:val="clear" w:color="auto" w:fill="A6A6A6" w:themeFill="background1" w:themeFillShade="A6"/>
        <w:spacing w:after="0"/>
        <w:jc w:val="center"/>
        <w:rPr>
          <w:rFonts w:ascii="Arial" w:hAnsi="Arial" w:cs="Arial"/>
          <w:b/>
          <w:bCs/>
        </w:rPr>
      </w:pPr>
      <w:bookmarkStart w:id="0" w:name="_GoBack"/>
      <w:bookmarkEnd w:id="0"/>
      <w:r w:rsidRPr="00662A20">
        <w:rPr>
          <w:rFonts w:ascii="Arial" w:hAnsi="Arial" w:cs="Arial"/>
          <w:b/>
          <w:bCs/>
        </w:rPr>
        <w:t xml:space="preserve">INTERVENȚIE SUR  </w:t>
      </w:r>
      <w:r w:rsidR="00BA2158">
        <w:rPr>
          <w:rFonts w:ascii="Arial" w:hAnsi="Arial" w:cs="Arial"/>
          <w:b/>
          <w:bCs/>
        </w:rPr>
        <w:t xml:space="preserve">     </w:t>
      </w:r>
      <w:r w:rsidRPr="00662A20">
        <w:rPr>
          <w:rFonts w:ascii="Arial" w:hAnsi="Arial" w:cs="Arial"/>
          <w:b/>
          <w:bCs/>
        </w:rPr>
        <w:t xml:space="preserve">                                                                        - 3 minute -</w:t>
      </w:r>
    </w:p>
    <w:p w14:paraId="60D0A35C" w14:textId="77777777" w:rsidR="00662A20" w:rsidRDefault="00662A20" w:rsidP="00B0149F">
      <w:pPr>
        <w:spacing w:after="0"/>
        <w:jc w:val="both"/>
        <w:rPr>
          <w:rFonts w:ascii="Arial" w:hAnsi="Arial" w:cs="Arial"/>
          <w:szCs w:val="24"/>
        </w:rPr>
      </w:pPr>
    </w:p>
    <w:tbl>
      <w:tblPr>
        <w:tblStyle w:val="TableGrid"/>
        <w:tblW w:w="9634" w:type="dxa"/>
        <w:tblLook w:val="04A0" w:firstRow="1" w:lastRow="0" w:firstColumn="1" w:lastColumn="0" w:noHBand="0" w:noVBand="1"/>
      </w:tblPr>
      <w:tblGrid>
        <w:gridCol w:w="9634"/>
      </w:tblGrid>
      <w:tr w:rsidR="00662A20" w14:paraId="0B496273" w14:textId="77777777" w:rsidTr="00662A20">
        <w:tc>
          <w:tcPr>
            <w:tcW w:w="9634" w:type="dxa"/>
          </w:tcPr>
          <w:p w14:paraId="3EEBF53A" w14:textId="42ED5525" w:rsidR="00662A20" w:rsidRDefault="00662A20" w:rsidP="00662A20">
            <w:pPr>
              <w:jc w:val="both"/>
              <w:rPr>
                <w:rFonts w:ascii="Arial" w:hAnsi="Arial" w:cs="Arial"/>
                <w:szCs w:val="24"/>
              </w:rPr>
            </w:pPr>
            <w:r>
              <w:rPr>
                <w:rFonts w:ascii="Arial" w:hAnsi="Arial" w:cs="Arial"/>
                <w:szCs w:val="24"/>
              </w:rPr>
              <w:t xml:space="preserve">Președinția spaniolă a propus 2 întrebări pentru a ghida dezbaterea ministerială: </w:t>
            </w:r>
          </w:p>
          <w:p w14:paraId="09789D15" w14:textId="77777777" w:rsidR="00662A20" w:rsidRPr="00662A20" w:rsidRDefault="00662A20" w:rsidP="00662A20">
            <w:pPr>
              <w:jc w:val="both"/>
              <w:rPr>
                <w:rFonts w:ascii="Arial" w:hAnsi="Arial" w:cs="Arial"/>
                <w:i/>
                <w:iCs/>
                <w:szCs w:val="24"/>
              </w:rPr>
            </w:pPr>
            <w:r w:rsidRPr="00662A20">
              <w:rPr>
                <w:rFonts w:ascii="Arial" w:hAnsi="Arial" w:cs="Arial"/>
                <w:i/>
                <w:iCs/>
                <w:szCs w:val="24"/>
              </w:rPr>
              <w:t xml:space="preserve">(1) În urma prezentării de către Comisia Europeană a studiului său care completează impactul evaluării impactului și ținând seama de documentul neoficial prezentat de Comisie (15 noiembrie 2022) privind zonele sensibile, cum credeți că ar trebui abordate aceste două aspecte la nivel tehnic în cadrul discuțiilor noastre viitoare? </w:t>
            </w:r>
          </w:p>
          <w:p w14:paraId="732EEBB1" w14:textId="77777777" w:rsidR="00662A20" w:rsidRPr="00662A20" w:rsidRDefault="00662A20" w:rsidP="00662A20">
            <w:pPr>
              <w:jc w:val="both"/>
              <w:rPr>
                <w:rFonts w:ascii="Arial" w:hAnsi="Arial" w:cs="Arial"/>
                <w:b/>
                <w:bCs/>
                <w:i/>
                <w:iCs/>
                <w:szCs w:val="24"/>
              </w:rPr>
            </w:pPr>
            <w:r w:rsidRPr="00662A20">
              <w:rPr>
                <w:rFonts w:ascii="Arial" w:hAnsi="Arial" w:cs="Arial"/>
                <w:i/>
                <w:iCs/>
                <w:szCs w:val="24"/>
              </w:rPr>
              <w:t>(2) Ce alte aspecte importante ale propunerii, dacă există, considerați că este esențial să fie abordate în continuare în vederea pregătirii viitoarelor noastre discuții privind propunerea?</w:t>
            </w:r>
            <w:r w:rsidRPr="00662A20">
              <w:rPr>
                <w:rFonts w:ascii="Arial" w:hAnsi="Arial" w:cs="Arial"/>
                <w:b/>
                <w:bCs/>
                <w:i/>
                <w:iCs/>
                <w:szCs w:val="24"/>
              </w:rPr>
              <w:t xml:space="preserve"> </w:t>
            </w:r>
          </w:p>
          <w:p w14:paraId="6A77A6DD" w14:textId="77777777" w:rsidR="00662A20" w:rsidRDefault="00662A20" w:rsidP="00B0149F">
            <w:pPr>
              <w:jc w:val="both"/>
              <w:rPr>
                <w:rFonts w:ascii="Arial" w:hAnsi="Arial" w:cs="Arial"/>
                <w:szCs w:val="24"/>
              </w:rPr>
            </w:pPr>
          </w:p>
        </w:tc>
      </w:tr>
    </w:tbl>
    <w:p w14:paraId="0FEA775B" w14:textId="77777777" w:rsidR="00B0149F" w:rsidRDefault="00B0149F" w:rsidP="000B53E7">
      <w:pPr>
        <w:spacing w:after="0" w:line="240" w:lineRule="auto"/>
        <w:jc w:val="both"/>
        <w:rPr>
          <w:rFonts w:ascii="Arial" w:hAnsi="Arial" w:cs="Arial"/>
          <w:szCs w:val="24"/>
        </w:rPr>
      </w:pPr>
    </w:p>
    <w:p w14:paraId="791113D9" w14:textId="77777777" w:rsidR="00662A20" w:rsidRDefault="001C2F3D" w:rsidP="000B53E7">
      <w:pPr>
        <w:spacing w:after="0" w:line="240" w:lineRule="auto"/>
        <w:contextualSpacing/>
        <w:jc w:val="both"/>
        <w:rPr>
          <w:rFonts w:ascii="Arial" w:hAnsi="Arial" w:cs="Arial"/>
          <w:iCs/>
          <w:sz w:val="24"/>
          <w:szCs w:val="24"/>
        </w:rPr>
      </w:pPr>
      <w:r w:rsidRPr="003447BC">
        <w:rPr>
          <w:rFonts w:ascii="Arial" w:hAnsi="Arial" w:cs="Arial"/>
          <w:b/>
          <w:bCs/>
          <w:i/>
          <w:sz w:val="24"/>
          <w:szCs w:val="24"/>
        </w:rPr>
        <w:t>Doamnă Comisar</w:t>
      </w:r>
      <w:r w:rsidRPr="003447BC">
        <w:rPr>
          <w:rFonts w:ascii="Arial" w:hAnsi="Arial" w:cs="Arial"/>
          <w:iCs/>
          <w:sz w:val="24"/>
          <w:szCs w:val="24"/>
        </w:rPr>
        <w:t xml:space="preserve">, </w:t>
      </w:r>
    </w:p>
    <w:p w14:paraId="0F85AC78" w14:textId="77777777" w:rsidR="00662A20" w:rsidRDefault="001C2F3D" w:rsidP="000B53E7">
      <w:pPr>
        <w:spacing w:after="0" w:line="240" w:lineRule="auto"/>
        <w:contextualSpacing/>
        <w:jc w:val="both"/>
        <w:rPr>
          <w:rFonts w:ascii="Arial" w:hAnsi="Arial" w:cs="Arial"/>
          <w:b/>
          <w:bCs/>
          <w:i/>
          <w:sz w:val="24"/>
          <w:szCs w:val="24"/>
        </w:rPr>
      </w:pPr>
      <w:r w:rsidRPr="003447BC">
        <w:rPr>
          <w:rFonts w:ascii="Arial" w:hAnsi="Arial" w:cs="Arial"/>
          <w:b/>
          <w:bCs/>
          <w:i/>
          <w:sz w:val="24"/>
          <w:szCs w:val="24"/>
        </w:rPr>
        <w:t xml:space="preserve">Domnule Președinte, </w:t>
      </w:r>
    </w:p>
    <w:p w14:paraId="66CC7E25" w14:textId="45ACE05B" w:rsidR="00326D82" w:rsidRDefault="001C2F3D" w:rsidP="000B53E7">
      <w:pPr>
        <w:spacing w:after="0" w:line="240" w:lineRule="auto"/>
        <w:contextualSpacing/>
        <w:jc w:val="both"/>
        <w:rPr>
          <w:rFonts w:ascii="Arial" w:hAnsi="Arial" w:cs="Arial"/>
          <w:b/>
          <w:bCs/>
          <w:i/>
          <w:sz w:val="24"/>
          <w:szCs w:val="24"/>
        </w:rPr>
      </w:pPr>
      <w:r w:rsidRPr="003447BC">
        <w:rPr>
          <w:rFonts w:ascii="Arial" w:hAnsi="Arial" w:cs="Arial"/>
          <w:b/>
          <w:bCs/>
          <w:i/>
          <w:sz w:val="24"/>
          <w:szCs w:val="24"/>
        </w:rPr>
        <w:t xml:space="preserve">Stimați </w:t>
      </w:r>
      <w:r w:rsidR="000B53E7">
        <w:rPr>
          <w:rFonts w:ascii="Arial" w:hAnsi="Arial" w:cs="Arial"/>
          <w:b/>
          <w:bCs/>
          <w:i/>
          <w:sz w:val="24"/>
          <w:szCs w:val="24"/>
        </w:rPr>
        <w:t>c</w:t>
      </w:r>
      <w:r w:rsidRPr="003447BC">
        <w:rPr>
          <w:rFonts w:ascii="Arial" w:hAnsi="Arial" w:cs="Arial"/>
          <w:b/>
          <w:bCs/>
          <w:i/>
          <w:sz w:val="24"/>
          <w:szCs w:val="24"/>
        </w:rPr>
        <w:t>olegi,</w:t>
      </w:r>
    </w:p>
    <w:p w14:paraId="3966A8F5" w14:textId="77777777" w:rsidR="00662A20" w:rsidRPr="00B0149F" w:rsidRDefault="00662A20" w:rsidP="00B0149F">
      <w:pPr>
        <w:spacing w:after="0" w:line="360" w:lineRule="auto"/>
        <w:contextualSpacing/>
        <w:jc w:val="both"/>
        <w:rPr>
          <w:rFonts w:ascii="Arial" w:hAnsi="Arial" w:cs="Arial"/>
          <w:iCs/>
          <w:sz w:val="24"/>
          <w:szCs w:val="24"/>
        </w:rPr>
      </w:pPr>
    </w:p>
    <w:p w14:paraId="021C827C" w14:textId="427FDFFE" w:rsidR="00163CF9" w:rsidRDefault="001C2F3D" w:rsidP="00B0149F">
      <w:pPr>
        <w:spacing w:after="0"/>
        <w:jc w:val="both"/>
        <w:rPr>
          <w:rFonts w:ascii="Arial" w:hAnsi="Arial" w:cs="Arial"/>
          <w:sz w:val="24"/>
          <w:szCs w:val="24"/>
        </w:rPr>
      </w:pPr>
      <w:r w:rsidRPr="00B0149F">
        <w:rPr>
          <w:rFonts w:ascii="Arial" w:hAnsi="Arial" w:cs="Arial"/>
          <w:sz w:val="24"/>
          <w:szCs w:val="24"/>
        </w:rPr>
        <w:t xml:space="preserve">România </w:t>
      </w:r>
      <w:r w:rsidR="00C11916">
        <w:rPr>
          <w:rFonts w:ascii="Arial" w:hAnsi="Arial" w:cs="Arial"/>
          <w:sz w:val="24"/>
          <w:szCs w:val="24"/>
        </w:rPr>
        <w:t xml:space="preserve">înțelege necesitatea </w:t>
      </w:r>
      <w:r w:rsidR="00290FB5" w:rsidRPr="00B0149F">
        <w:rPr>
          <w:rFonts w:ascii="Arial" w:hAnsi="Arial" w:cs="Arial"/>
          <w:sz w:val="24"/>
          <w:szCs w:val="24"/>
        </w:rPr>
        <w:t>obiectivul</w:t>
      </w:r>
      <w:r w:rsidR="00C11916">
        <w:rPr>
          <w:rFonts w:ascii="Arial" w:hAnsi="Arial" w:cs="Arial"/>
          <w:sz w:val="24"/>
          <w:szCs w:val="24"/>
        </w:rPr>
        <w:t>ui</w:t>
      </w:r>
      <w:r w:rsidR="00290FB5" w:rsidRPr="00B0149F">
        <w:rPr>
          <w:rFonts w:ascii="Arial" w:hAnsi="Arial" w:cs="Arial"/>
          <w:sz w:val="24"/>
          <w:szCs w:val="24"/>
        </w:rPr>
        <w:t xml:space="preserve"> </w:t>
      </w:r>
      <w:r w:rsidR="00660961">
        <w:rPr>
          <w:rFonts w:ascii="Arial" w:hAnsi="Arial" w:cs="Arial"/>
          <w:sz w:val="24"/>
          <w:szCs w:val="24"/>
        </w:rPr>
        <w:t xml:space="preserve">general </w:t>
      </w:r>
      <w:r w:rsidR="008A47A3" w:rsidRPr="00B0149F">
        <w:rPr>
          <w:rFonts w:ascii="Arial" w:hAnsi="Arial" w:cs="Arial"/>
          <w:sz w:val="24"/>
          <w:szCs w:val="24"/>
        </w:rPr>
        <w:t xml:space="preserve">de reducere a pesticidelor și riscurilor </w:t>
      </w:r>
      <w:r w:rsidR="00660961">
        <w:rPr>
          <w:rFonts w:ascii="Arial" w:hAnsi="Arial" w:cs="Arial"/>
          <w:sz w:val="24"/>
          <w:szCs w:val="24"/>
        </w:rPr>
        <w:t xml:space="preserve">asociate, </w:t>
      </w:r>
      <w:r w:rsidR="00C11916">
        <w:rPr>
          <w:rFonts w:ascii="Arial" w:hAnsi="Arial" w:cs="Arial"/>
          <w:sz w:val="24"/>
          <w:szCs w:val="24"/>
        </w:rPr>
        <w:t>însă consideră că</w:t>
      </w:r>
      <w:r w:rsidR="00660961">
        <w:rPr>
          <w:rFonts w:ascii="Arial" w:hAnsi="Arial" w:cs="Arial"/>
          <w:sz w:val="24"/>
          <w:szCs w:val="24"/>
        </w:rPr>
        <w:t xml:space="preserve"> trebuie avut</w:t>
      </w:r>
      <w:r w:rsidR="000B53E7">
        <w:rPr>
          <w:rFonts w:ascii="Arial" w:hAnsi="Arial" w:cs="Arial"/>
          <w:sz w:val="24"/>
          <w:szCs w:val="24"/>
        </w:rPr>
        <w:t>ă</w:t>
      </w:r>
      <w:r w:rsidR="00660961">
        <w:rPr>
          <w:rFonts w:ascii="Arial" w:hAnsi="Arial" w:cs="Arial"/>
          <w:sz w:val="24"/>
          <w:szCs w:val="24"/>
        </w:rPr>
        <w:t xml:space="preserve"> </w:t>
      </w:r>
      <w:r w:rsidR="000B53E7">
        <w:rPr>
          <w:rFonts w:ascii="Arial" w:hAnsi="Arial" w:cs="Arial"/>
          <w:sz w:val="24"/>
          <w:szCs w:val="24"/>
        </w:rPr>
        <w:t>î</w:t>
      </w:r>
      <w:r w:rsidR="00660961">
        <w:rPr>
          <w:rFonts w:ascii="Arial" w:hAnsi="Arial" w:cs="Arial"/>
          <w:sz w:val="24"/>
          <w:szCs w:val="24"/>
        </w:rPr>
        <w:t>n vedere existen</w:t>
      </w:r>
      <w:r w:rsidR="000B53E7">
        <w:rPr>
          <w:rFonts w:ascii="Arial" w:hAnsi="Arial" w:cs="Arial"/>
          <w:sz w:val="24"/>
          <w:szCs w:val="24"/>
        </w:rPr>
        <w:t>ț</w:t>
      </w:r>
      <w:r w:rsidR="00660961">
        <w:rPr>
          <w:rFonts w:ascii="Arial" w:hAnsi="Arial" w:cs="Arial"/>
          <w:sz w:val="24"/>
          <w:szCs w:val="24"/>
        </w:rPr>
        <w:t xml:space="preserve">a </w:t>
      </w:r>
      <w:r w:rsidR="000B53E7">
        <w:rPr>
          <w:rFonts w:ascii="Arial" w:hAnsi="Arial" w:cs="Arial"/>
          <w:sz w:val="24"/>
          <w:szCs w:val="24"/>
        </w:rPr>
        <w:t>alternativelor</w:t>
      </w:r>
      <w:r w:rsidR="00660961">
        <w:rPr>
          <w:rFonts w:ascii="Arial" w:hAnsi="Arial" w:cs="Arial"/>
          <w:sz w:val="24"/>
          <w:szCs w:val="24"/>
        </w:rPr>
        <w:t xml:space="preserve"> viabile pentru a evita ca </w:t>
      </w:r>
      <w:r w:rsidR="000B53E7">
        <w:rPr>
          <w:rFonts w:ascii="Arial" w:hAnsi="Arial" w:cs="Arial"/>
          <w:sz w:val="24"/>
          <w:szCs w:val="24"/>
        </w:rPr>
        <w:t>producția</w:t>
      </w:r>
      <w:r w:rsidR="00660961">
        <w:rPr>
          <w:rFonts w:ascii="Arial" w:hAnsi="Arial" w:cs="Arial"/>
          <w:sz w:val="24"/>
          <w:szCs w:val="24"/>
        </w:rPr>
        <w:t xml:space="preserve"> european</w:t>
      </w:r>
      <w:r w:rsidR="000B53E7">
        <w:rPr>
          <w:rFonts w:ascii="Arial" w:hAnsi="Arial" w:cs="Arial"/>
          <w:sz w:val="24"/>
          <w:szCs w:val="24"/>
        </w:rPr>
        <w:t>ă</w:t>
      </w:r>
      <w:r w:rsidR="00660961">
        <w:rPr>
          <w:rFonts w:ascii="Arial" w:hAnsi="Arial" w:cs="Arial"/>
          <w:sz w:val="24"/>
          <w:szCs w:val="24"/>
        </w:rPr>
        <w:t xml:space="preserve"> </w:t>
      </w:r>
      <w:r w:rsidR="000B53E7">
        <w:rPr>
          <w:rFonts w:ascii="Arial" w:hAnsi="Arial" w:cs="Arial"/>
          <w:sz w:val="24"/>
          <w:szCs w:val="24"/>
        </w:rPr>
        <w:t>ș</w:t>
      </w:r>
      <w:r w:rsidR="00660961">
        <w:rPr>
          <w:rFonts w:ascii="Arial" w:hAnsi="Arial" w:cs="Arial"/>
          <w:sz w:val="24"/>
          <w:szCs w:val="24"/>
        </w:rPr>
        <w:t>i securitatea alimentar</w:t>
      </w:r>
      <w:r w:rsidR="000B53E7">
        <w:rPr>
          <w:rFonts w:ascii="Arial" w:hAnsi="Arial" w:cs="Arial"/>
          <w:sz w:val="24"/>
          <w:szCs w:val="24"/>
        </w:rPr>
        <w:t>ă</w:t>
      </w:r>
      <w:r w:rsidR="00660961">
        <w:rPr>
          <w:rFonts w:ascii="Arial" w:hAnsi="Arial" w:cs="Arial"/>
          <w:sz w:val="24"/>
          <w:szCs w:val="24"/>
        </w:rPr>
        <w:t xml:space="preserve"> a UE s</w:t>
      </w:r>
      <w:r w:rsidR="000B53E7">
        <w:rPr>
          <w:rFonts w:ascii="Arial" w:hAnsi="Arial" w:cs="Arial"/>
          <w:sz w:val="24"/>
          <w:szCs w:val="24"/>
        </w:rPr>
        <w:t>ă</w:t>
      </w:r>
      <w:r w:rsidR="00660961">
        <w:rPr>
          <w:rFonts w:ascii="Arial" w:hAnsi="Arial" w:cs="Arial"/>
          <w:sz w:val="24"/>
          <w:szCs w:val="24"/>
        </w:rPr>
        <w:t xml:space="preserve"> fie grav afectate</w:t>
      </w:r>
      <w:r w:rsidR="00113785" w:rsidRPr="00B0149F">
        <w:rPr>
          <w:rFonts w:ascii="Arial" w:hAnsi="Arial" w:cs="Arial"/>
          <w:sz w:val="24"/>
          <w:szCs w:val="24"/>
        </w:rPr>
        <w:t>.</w:t>
      </w:r>
      <w:r w:rsidR="00B0149F">
        <w:rPr>
          <w:rFonts w:ascii="Arial" w:hAnsi="Arial" w:cs="Arial"/>
          <w:sz w:val="24"/>
          <w:szCs w:val="24"/>
        </w:rPr>
        <w:t xml:space="preserve"> </w:t>
      </w:r>
      <w:r w:rsidR="00113785" w:rsidRPr="00B0149F">
        <w:rPr>
          <w:rFonts w:ascii="Arial" w:hAnsi="Arial" w:cs="Arial"/>
          <w:sz w:val="24"/>
          <w:szCs w:val="24"/>
        </w:rPr>
        <w:t xml:space="preserve"> </w:t>
      </w:r>
    </w:p>
    <w:p w14:paraId="63B9CCA4" w14:textId="77777777" w:rsidR="00C11916" w:rsidRDefault="00C11916" w:rsidP="00B0149F">
      <w:pPr>
        <w:spacing w:after="0"/>
        <w:jc w:val="both"/>
        <w:rPr>
          <w:rFonts w:ascii="Arial" w:hAnsi="Arial" w:cs="Arial"/>
          <w:sz w:val="24"/>
          <w:szCs w:val="24"/>
        </w:rPr>
      </w:pPr>
    </w:p>
    <w:p w14:paraId="3565DCC1" w14:textId="3EF6048D" w:rsidR="00C11916" w:rsidRDefault="00C11916" w:rsidP="00B0149F">
      <w:pPr>
        <w:spacing w:after="0"/>
        <w:jc w:val="both"/>
        <w:rPr>
          <w:rFonts w:ascii="Arial" w:hAnsi="Arial" w:cs="Arial"/>
          <w:sz w:val="24"/>
          <w:szCs w:val="24"/>
        </w:rPr>
      </w:pPr>
      <w:r>
        <w:rPr>
          <w:rFonts w:ascii="Arial" w:hAnsi="Arial" w:cs="Arial"/>
          <w:sz w:val="24"/>
          <w:szCs w:val="24"/>
        </w:rPr>
        <w:t xml:space="preserve">Considerăm că studiul de impact aferent propunerii SUR asupra disponibilității alimentelor și furajelor în UE este nesatisfăcător deoarece nu oferă date cuantificabile privind influența asupra producției agricole, care determină reducerea exporturilor și dependența de importuri, ca urmare a reducerii utilizării de produse de protecție a plantelor. </w:t>
      </w:r>
    </w:p>
    <w:p w14:paraId="75F69210" w14:textId="77777777" w:rsidR="00662A20" w:rsidRPr="00B0149F" w:rsidRDefault="00662A20" w:rsidP="00B0149F">
      <w:pPr>
        <w:spacing w:after="0"/>
        <w:jc w:val="both"/>
        <w:rPr>
          <w:rFonts w:ascii="Arial" w:hAnsi="Arial" w:cs="Arial"/>
          <w:sz w:val="24"/>
          <w:szCs w:val="24"/>
        </w:rPr>
      </w:pPr>
    </w:p>
    <w:p w14:paraId="6DC4E8C9" w14:textId="38F69241" w:rsidR="00C11916" w:rsidRDefault="00C11916" w:rsidP="00B0149F">
      <w:pPr>
        <w:spacing w:after="0"/>
        <w:jc w:val="both"/>
        <w:rPr>
          <w:rFonts w:ascii="Arial" w:hAnsi="Arial" w:cs="Arial"/>
          <w:sz w:val="24"/>
          <w:szCs w:val="24"/>
        </w:rPr>
      </w:pPr>
      <w:r>
        <w:rPr>
          <w:rFonts w:ascii="Arial" w:hAnsi="Arial" w:cs="Arial"/>
          <w:sz w:val="24"/>
          <w:szCs w:val="24"/>
        </w:rPr>
        <w:t xml:space="preserve">Reiterăm că </w:t>
      </w:r>
      <w:r w:rsidR="00113785" w:rsidRPr="00B0149F">
        <w:rPr>
          <w:rFonts w:ascii="Arial" w:hAnsi="Arial" w:cs="Arial"/>
          <w:sz w:val="24"/>
          <w:szCs w:val="24"/>
        </w:rPr>
        <w:t xml:space="preserve">România </w:t>
      </w:r>
      <w:r>
        <w:rPr>
          <w:rFonts w:ascii="Arial" w:hAnsi="Arial" w:cs="Arial"/>
          <w:sz w:val="24"/>
          <w:szCs w:val="24"/>
        </w:rPr>
        <w:t xml:space="preserve">este unul dintre statele membre care utilizează una dintre cele mai mici cantități de substanță activă la hectar în comparație cu media europeană. (0,57 kg substanță activă/ha, față de 2.6 kg/ha). Reducerea acestei cantități în termeni de procente, aplicată unitar fără a ține cont de particularitățile fiecărui stat membru în parte, ridică serioase semne de întrebare atât cu privire la viabilitatea fermelor și competitivitatea fermierilor, cât și asupra asigurării securității alimentare a întregii Uniuni Europene. </w:t>
      </w:r>
    </w:p>
    <w:p w14:paraId="1F512D37" w14:textId="3D6E81D7" w:rsidR="00B0149F" w:rsidRPr="004F1565" w:rsidRDefault="00C11916" w:rsidP="00B0149F">
      <w:pPr>
        <w:spacing w:after="0"/>
        <w:jc w:val="both"/>
        <w:rPr>
          <w:rFonts w:ascii="Arial" w:hAnsi="Arial" w:cs="Arial"/>
          <w:sz w:val="24"/>
          <w:szCs w:val="24"/>
        </w:rPr>
      </w:pPr>
      <w:r>
        <w:rPr>
          <w:rFonts w:ascii="Arial" w:hAnsi="Arial" w:cs="Arial"/>
          <w:sz w:val="24"/>
          <w:szCs w:val="24"/>
        </w:rPr>
        <w:t xml:space="preserve">Sunt motive suficiente și ușor de înțeles </w:t>
      </w:r>
      <w:r w:rsidR="00163CF9" w:rsidRPr="00B0149F">
        <w:rPr>
          <w:rFonts w:ascii="Arial" w:hAnsi="Arial" w:cs="Arial"/>
          <w:sz w:val="24"/>
          <w:szCs w:val="24"/>
        </w:rPr>
        <w:t xml:space="preserve">pentru care </w:t>
      </w:r>
      <w:r w:rsidR="00163CF9" w:rsidRPr="004F1565">
        <w:rPr>
          <w:rFonts w:ascii="Arial" w:hAnsi="Arial" w:cs="Arial"/>
          <w:sz w:val="24"/>
          <w:szCs w:val="24"/>
        </w:rPr>
        <w:t xml:space="preserve">nu putem fi de acord </w:t>
      </w:r>
      <w:r w:rsidR="00290FB5" w:rsidRPr="004F1565">
        <w:rPr>
          <w:rFonts w:ascii="Arial" w:hAnsi="Arial" w:cs="Arial"/>
          <w:sz w:val="24"/>
          <w:szCs w:val="24"/>
        </w:rPr>
        <w:t xml:space="preserve">cu țintele obligatorii </w:t>
      </w:r>
      <w:r w:rsidR="00660961" w:rsidRPr="004F1565">
        <w:rPr>
          <w:rFonts w:ascii="Arial" w:hAnsi="Arial" w:cs="Arial"/>
          <w:sz w:val="24"/>
          <w:szCs w:val="24"/>
        </w:rPr>
        <w:t xml:space="preserve">stabilite </w:t>
      </w:r>
      <w:r w:rsidR="00290FB5" w:rsidRPr="004F1565">
        <w:rPr>
          <w:rFonts w:ascii="Arial" w:hAnsi="Arial" w:cs="Arial"/>
          <w:sz w:val="24"/>
          <w:szCs w:val="24"/>
        </w:rPr>
        <w:t>la nivel național</w:t>
      </w:r>
      <w:r w:rsidR="00163CF9" w:rsidRPr="004F1565">
        <w:rPr>
          <w:rFonts w:ascii="Arial" w:hAnsi="Arial" w:cs="Arial"/>
          <w:sz w:val="24"/>
          <w:szCs w:val="24"/>
        </w:rPr>
        <w:t xml:space="preserve">. </w:t>
      </w:r>
    </w:p>
    <w:p w14:paraId="3C97BA42" w14:textId="77777777" w:rsidR="00C11916" w:rsidRPr="004F1565" w:rsidRDefault="00C11916" w:rsidP="00B0149F">
      <w:pPr>
        <w:spacing w:after="0"/>
        <w:jc w:val="both"/>
        <w:rPr>
          <w:rFonts w:ascii="Arial" w:hAnsi="Arial" w:cs="Arial"/>
          <w:sz w:val="24"/>
          <w:szCs w:val="24"/>
        </w:rPr>
      </w:pPr>
    </w:p>
    <w:p w14:paraId="4DEC1692" w14:textId="2E5B677B" w:rsidR="00DC3161" w:rsidRDefault="00B0149F" w:rsidP="00B0149F">
      <w:pPr>
        <w:spacing w:after="0"/>
        <w:jc w:val="both"/>
        <w:rPr>
          <w:rFonts w:ascii="Arial" w:hAnsi="Arial" w:cs="Arial"/>
          <w:sz w:val="24"/>
          <w:szCs w:val="24"/>
        </w:rPr>
      </w:pPr>
      <w:r>
        <w:rPr>
          <w:rFonts w:ascii="Arial" w:hAnsi="Arial" w:cs="Arial"/>
          <w:sz w:val="24"/>
          <w:szCs w:val="24"/>
        </w:rPr>
        <w:t>P</w:t>
      </w:r>
      <w:r w:rsidRPr="00B0149F">
        <w:rPr>
          <w:rFonts w:ascii="Arial" w:hAnsi="Arial" w:cs="Arial"/>
          <w:sz w:val="24"/>
          <w:szCs w:val="24"/>
        </w:rPr>
        <w:t>e baza unor măsuri adaptate la sectorul nostru de producție agricolă</w:t>
      </w:r>
      <w:r>
        <w:rPr>
          <w:rFonts w:ascii="Arial" w:hAnsi="Arial" w:cs="Arial"/>
          <w:sz w:val="24"/>
          <w:szCs w:val="24"/>
        </w:rPr>
        <w:t>,</w:t>
      </w:r>
      <w:r w:rsidR="00662A20">
        <w:rPr>
          <w:rFonts w:ascii="Arial" w:hAnsi="Arial" w:cs="Arial"/>
          <w:sz w:val="24"/>
          <w:szCs w:val="24"/>
        </w:rPr>
        <w:t xml:space="preserve"> </w:t>
      </w:r>
      <w:r>
        <w:rPr>
          <w:rFonts w:ascii="Arial" w:hAnsi="Arial" w:cs="Arial"/>
          <w:sz w:val="24"/>
          <w:szCs w:val="24"/>
        </w:rPr>
        <w:t>s</w:t>
      </w:r>
      <w:r w:rsidR="008A47A3" w:rsidRPr="00B0149F">
        <w:rPr>
          <w:rFonts w:ascii="Arial" w:hAnsi="Arial" w:cs="Arial"/>
          <w:sz w:val="24"/>
          <w:szCs w:val="24"/>
        </w:rPr>
        <w:t>u</w:t>
      </w:r>
      <w:r>
        <w:rPr>
          <w:rFonts w:ascii="Arial" w:hAnsi="Arial" w:cs="Arial"/>
          <w:sz w:val="24"/>
          <w:szCs w:val="24"/>
        </w:rPr>
        <w:t xml:space="preserve">ntem în favoarea unor </w:t>
      </w:r>
      <w:r w:rsidR="00163CF9" w:rsidRPr="00B0149F">
        <w:rPr>
          <w:rFonts w:ascii="Arial" w:hAnsi="Arial" w:cs="Arial"/>
          <w:sz w:val="24"/>
          <w:szCs w:val="24"/>
        </w:rPr>
        <w:t>acțiuni</w:t>
      </w:r>
      <w:r w:rsidR="008A47A3" w:rsidRPr="00B0149F">
        <w:rPr>
          <w:rFonts w:ascii="Arial" w:hAnsi="Arial" w:cs="Arial"/>
          <w:sz w:val="24"/>
          <w:szCs w:val="24"/>
        </w:rPr>
        <w:t xml:space="preserve"> </w:t>
      </w:r>
      <w:r w:rsidR="00163CF9" w:rsidRPr="00B0149F">
        <w:rPr>
          <w:rFonts w:ascii="Arial" w:hAnsi="Arial" w:cs="Arial"/>
          <w:sz w:val="24"/>
          <w:szCs w:val="24"/>
        </w:rPr>
        <w:t>la nivel</w:t>
      </w:r>
      <w:r w:rsidR="004D3212" w:rsidRPr="00B0149F">
        <w:rPr>
          <w:rFonts w:ascii="Arial" w:hAnsi="Arial" w:cs="Arial"/>
          <w:sz w:val="24"/>
          <w:szCs w:val="24"/>
        </w:rPr>
        <w:t xml:space="preserve"> național care să </w:t>
      </w:r>
      <w:r w:rsidR="008A47A3" w:rsidRPr="00B0149F">
        <w:rPr>
          <w:rFonts w:ascii="Arial" w:hAnsi="Arial" w:cs="Arial"/>
          <w:sz w:val="24"/>
          <w:szCs w:val="24"/>
        </w:rPr>
        <w:t xml:space="preserve">conveargă </w:t>
      </w:r>
      <w:r w:rsidR="00163CF9" w:rsidRPr="00B0149F">
        <w:rPr>
          <w:rFonts w:ascii="Arial" w:hAnsi="Arial" w:cs="Arial"/>
          <w:sz w:val="24"/>
          <w:szCs w:val="24"/>
        </w:rPr>
        <w:t>spre</w:t>
      </w:r>
      <w:r w:rsidR="004D3212" w:rsidRPr="00B0149F">
        <w:rPr>
          <w:rFonts w:ascii="Arial" w:hAnsi="Arial" w:cs="Arial"/>
          <w:sz w:val="24"/>
          <w:szCs w:val="24"/>
        </w:rPr>
        <w:t xml:space="preserve"> obiectivele </w:t>
      </w:r>
      <w:r w:rsidR="00163CF9" w:rsidRPr="00B0149F">
        <w:rPr>
          <w:rFonts w:ascii="Arial" w:hAnsi="Arial" w:cs="Arial"/>
          <w:sz w:val="24"/>
          <w:szCs w:val="24"/>
        </w:rPr>
        <w:t xml:space="preserve">generale ale </w:t>
      </w:r>
      <w:r w:rsidR="004D3212" w:rsidRPr="00B0149F">
        <w:rPr>
          <w:rFonts w:ascii="Arial" w:hAnsi="Arial" w:cs="Arial"/>
          <w:sz w:val="24"/>
          <w:szCs w:val="24"/>
        </w:rPr>
        <w:t xml:space="preserve">UE. </w:t>
      </w:r>
      <w:r w:rsidR="00C11916">
        <w:rPr>
          <w:rFonts w:ascii="Arial" w:hAnsi="Arial" w:cs="Arial"/>
          <w:sz w:val="24"/>
          <w:szCs w:val="24"/>
        </w:rPr>
        <w:t>Însă aplicarea unei</w:t>
      </w:r>
      <w:r w:rsidR="004D3212" w:rsidRPr="00B0149F">
        <w:rPr>
          <w:rFonts w:ascii="Arial" w:hAnsi="Arial" w:cs="Arial"/>
          <w:sz w:val="24"/>
          <w:szCs w:val="24"/>
        </w:rPr>
        <w:t xml:space="preserve"> metodologi</w:t>
      </w:r>
      <w:r w:rsidR="00C11916">
        <w:rPr>
          <w:rFonts w:ascii="Arial" w:hAnsi="Arial" w:cs="Arial"/>
          <w:sz w:val="24"/>
          <w:szCs w:val="24"/>
        </w:rPr>
        <w:t>i</w:t>
      </w:r>
      <w:r w:rsidR="004D3212" w:rsidRPr="00B0149F">
        <w:rPr>
          <w:rFonts w:ascii="Arial" w:hAnsi="Arial" w:cs="Arial"/>
          <w:sz w:val="24"/>
          <w:szCs w:val="24"/>
        </w:rPr>
        <w:t xml:space="preserve"> comun</w:t>
      </w:r>
      <w:r w:rsidR="00C11916">
        <w:rPr>
          <w:rFonts w:ascii="Arial" w:hAnsi="Arial" w:cs="Arial"/>
          <w:sz w:val="24"/>
          <w:szCs w:val="24"/>
        </w:rPr>
        <w:t>e</w:t>
      </w:r>
      <w:r w:rsidR="00163CF9" w:rsidRPr="00B0149F">
        <w:rPr>
          <w:rFonts w:ascii="Arial" w:hAnsi="Arial" w:cs="Arial"/>
          <w:sz w:val="24"/>
          <w:szCs w:val="24"/>
        </w:rPr>
        <w:t xml:space="preserve"> ar fi dificil de stabilit și</w:t>
      </w:r>
      <w:r w:rsidR="00C11916">
        <w:rPr>
          <w:rFonts w:ascii="Arial" w:hAnsi="Arial" w:cs="Arial"/>
          <w:sz w:val="24"/>
          <w:szCs w:val="24"/>
        </w:rPr>
        <w:t xml:space="preserve"> imposibil</w:t>
      </w:r>
      <w:r w:rsidR="00163CF9" w:rsidRPr="00B0149F">
        <w:rPr>
          <w:rFonts w:ascii="Arial" w:hAnsi="Arial" w:cs="Arial"/>
          <w:sz w:val="24"/>
          <w:szCs w:val="24"/>
        </w:rPr>
        <w:t xml:space="preserve"> de calibrat pe nevoile și condițiile agronomice și de </w:t>
      </w:r>
      <w:r w:rsidR="001B7FE2" w:rsidRPr="00B0149F">
        <w:rPr>
          <w:rFonts w:ascii="Arial" w:hAnsi="Arial" w:cs="Arial"/>
          <w:sz w:val="24"/>
          <w:szCs w:val="24"/>
        </w:rPr>
        <w:t xml:space="preserve">mediu </w:t>
      </w:r>
      <w:r w:rsidR="00660961">
        <w:rPr>
          <w:rFonts w:ascii="Arial" w:hAnsi="Arial" w:cs="Arial"/>
          <w:sz w:val="24"/>
          <w:szCs w:val="24"/>
        </w:rPr>
        <w:t xml:space="preserve">specifice </w:t>
      </w:r>
      <w:r w:rsidR="00163CF9" w:rsidRPr="00B0149F">
        <w:rPr>
          <w:rFonts w:ascii="Arial" w:hAnsi="Arial" w:cs="Arial"/>
          <w:sz w:val="24"/>
          <w:szCs w:val="24"/>
        </w:rPr>
        <w:t xml:space="preserve">ale </w:t>
      </w:r>
      <w:r w:rsidR="000B53E7">
        <w:rPr>
          <w:rFonts w:ascii="Arial" w:hAnsi="Arial" w:cs="Arial"/>
          <w:sz w:val="24"/>
          <w:szCs w:val="24"/>
        </w:rPr>
        <w:t>fiecărui</w:t>
      </w:r>
      <w:r w:rsidR="00660961">
        <w:rPr>
          <w:rFonts w:ascii="Arial" w:hAnsi="Arial" w:cs="Arial"/>
          <w:sz w:val="24"/>
          <w:szCs w:val="24"/>
        </w:rPr>
        <w:t xml:space="preserve"> </w:t>
      </w:r>
      <w:r w:rsidR="00163CF9" w:rsidRPr="00B0149F">
        <w:rPr>
          <w:rFonts w:ascii="Arial" w:hAnsi="Arial" w:cs="Arial"/>
          <w:sz w:val="24"/>
          <w:szCs w:val="24"/>
        </w:rPr>
        <w:t>stat membr</w:t>
      </w:r>
      <w:r w:rsidR="00660961">
        <w:rPr>
          <w:rFonts w:ascii="Arial" w:hAnsi="Arial" w:cs="Arial"/>
          <w:sz w:val="24"/>
          <w:szCs w:val="24"/>
        </w:rPr>
        <w:t>u</w:t>
      </w:r>
      <w:r w:rsidR="00DC3161" w:rsidRPr="00B0149F">
        <w:rPr>
          <w:rFonts w:ascii="Arial" w:hAnsi="Arial" w:cs="Arial"/>
          <w:sz w:val="24"/>
          <w:szCs w:val="24"/>
        </w:rPr>
        <w:t>.</w:t>
      </w:r>
      <w:r w:rsidR="001B7FE2" w:rsidRPr="00B0149F">
        <w:rPr>
          <w:rFonts w:ascii="Arial" w:hAnsi="Arial" w:cs="Arial"/>
          <w:sz w:val="24"/>
          <w:szCs w:val="24"/>
        </w:rPr>
        <w:t xml:space="preserve">  </w:t>
      </w:r>
      <w:r w:rsidR="00DC3161" w:rsidRPr="00B0149F">
        <w:rPr>
          <w:rFonts w:ascii="Arial" w:hAnsi="Arial" w:cs="Arial"/>
          <w:sz w:val="24"/>
          <w:szCs w:val="24"/>
        </w:rPr>
        <w:t xml:space="preserve"> </w:t>
      </w:r>
    </w:p>
    <w:p w14:paraId="5E056CC2" w14:textId="77777777" w:rsidR="00662A20" w:rsidRDefault="00662A20" w:rsidP="00B0149F">
      <w:pPr>
        <w:spacing w:after="0"/>
        <w:jc w:val="both"/>
        <w:rPr>
          <w:rFonts w:ascii="Arial" w:hAnsi="Arial" w:cs="Arial"/>
          <w:sz w:val="24"/>
          <w:szCs w:val="24"/>
        </w:rPr>
      </w:pPr>
    </w:p>
    <w:p w14:paraId="1E31C6A2" w14:textId="47EF6125" w:rsidR="00B0149F" w:rsidRDefault="00B0149F" w:rsidP="00B0149F">
      <w:pPr>
        <w:spacing w:after="0"/>
        <w:jc w:val="both"/>
        <w:rPr>
          <w:rFonts w:ascii="Arial" w:hAnsi="Arial" w:cs="Arial"/>
          <w:sz w:val="24"/>
          <w:szCs w:val="24"/>
        </w:rPr>
      </w:pPr>
      <w:r>
        <w:rPr>
          <w:rFonts w:ascii="Arial" w:hAnsi="Arial" w:cs="Arial"/>
          <w:sz w:val="24"/>
          <w:szCs w:val="24"/>
        </w:rPr>
        <w:t>O a</w:t>
      </w:r>
      <w:r w:rsidRPr="00B0149F">
        <w:rPr>
          <w:rFonts w:ascii="Arial" w:hAnsi="Arial" w:cs="Arial"/>
          <w:sz w:val="24"/>
          <w:szCs w:val="24"/>
        </w:rPr>
        <w:t xml:space="preserve">bordare integrată a impactului propunerii în contextul crizelor generate de război și de creșterea prețurilor la </w:t>
      </w:r>
      <w:r w:rsidR="00660961">
        <w:rPr>
          <w:rFonts w:ascii="Arial" w:hAnsi="Arial" w:cs="Arial"/>
          <w:sz w:val="24"/>
          <w:szCs w:val="24"/>
        </w:rPr>
        <w:t>inputuri,</w:t>
      </w:r>
      <w:r w:rsidRPr="00B0149F">
        <w:rPr>
          <w:rFonts w:ascii="Arial" w:hAnsi="Arial" w:cs="Arial"/>
          <w:sz w:val="24"/>
          <w:szCs w:val="24"/>
        </w:rPr>
        <w:t xml:space="preserve"> </w:t>
      </w:r>
      <w:r w:rsidR="00660961">
        <w:rPr>
          <w:rFonts w:ascii="Arial" w:hAnsi="Arial" w:cs="Arial"/>
          <w:sz w:val="24"/>
          <w:szCs w:val="24"/>
        </w:rPr>
        <w:t xml:space="preserve">a </w:t>
      </w:r>
      <w:r w:rsidR="000B53E7">
        <w:rPr>
          <w:rFonts w:ascii="Arial" w:hAnsi="Arial" w:cs="Arial"/>
          <w:sz w:val="24"/>
          <w:szCs w:val="24"/>
        </w:rPr>
        <w:t>inflației</w:t>
      </w:r>
      <w:r w:rsidRPr="00B0149F">
        <w:rPr>
          <w:rFonts w:ascii="Arial" w:hAnsi="Arial" w:cs="Arial"/>
          <w:sz w:val="24"/>
          <w:szCs w:val="24"/>
        </w:rPr>
        <w:t xml:space="preserve"> prețurilor la alimente, ar </w:t>
      </w:r>
      <w:r>
        <w:rPr>
          <w:rFonts w:ascii="Arial" w:hAnsi="Arial" w:cs="Arial"/>
          <w:sz w:val="24"/>
          <w:szCs w:val="24"/>
        </w:rPr>
        <w:t xml:space="preserve">fi </w:t>
      </w:r>
      <w:r w:rsidR="005C2783">
        <w:rPr>
          <w:rFonts w:ascii="Arial" w:hAnsi="Arial" w:cs="Arial"/>
          <w:sz w:val="24"/>
          <w:szCs w:val="24"/>
        </w:rPr>
        <w:t xml:space="preserve">fost </w:t>
      </w:r>
      <w:r w:rsidR="002905B7">
        <w:rPr>
          <w:rFonts w:ascii="Arial" w:hAnsi="Arial" w:cs="Arial"/>
          <w:sz w:val="24"/>
          <w:szCs w:val="24"/>
        </w:rPr>
        <w:t>util</w:t>
      </w:r>
      <w:r w:rsidR="000B53E7">
        <w:rPr>
          <w:rFonts w:ascii="Arial" w:hAnsi="Arial" w:cs="Arial"/>
          <w:sz w:val="24"/>
          <w:szCs w:val="24"/>
        </w:rPr>
        <w:t>ă</w:t>
      </w:r>
      <w:r w:rsidR="002905B7">
        <w:rPr>
          <w:rFonts w:ascii="Arial" w:hAnsi="Arial" w:cs="Arial"/>
          <w:sz w:val="24"/>
          <w:szCs w:val="24"/>
        </w:rPr>
        <w:t xml:space="preserve"> la relevarea </w:t>
      </w:r>
      <w:r w:rsidRPr="00B0149F">
        <w:rPr>
          <w:rFonts w:ascii="Arial" w:hAnsi="Arial" w:cs="Arial"/>
          <w:sz w:val="24"/>
          <w:szCs w:val="24"/>
        </w:rPr>
        <w:t xml:space="preserve"> problem</w:t>
      </w:r>
      <w:r w:rsidR="002905B7">
        <w:rPr>
          <w:rFonts w:ascii="Arial" w:hAnsi="Arial" w:cs="Arial"/>
          <w:sz w:val="24"/>
          <w:szCs w:val="24"/>
        </w:rPr>
        <w:t>e</w:t>
      </w:r>
      <w:r w:rsidR="000B53E7">
        <w:rPr>
          <w:rFonts w:ascii="Arial" w:hAnsi="Arial" w:cs="Arial"/>
          <w:sz w:val="24"/>
          <w:szCs w:val="24"/>
        </w:rPr>
        <w:t>lor reale</w:t>
      </w:r>
      <w:r w:rsidR="002905B7">
        <w:rPr>
          <w:rFonts w:ascii="Arial" w:hAnsi="Arial" w:cs="Arial"/>
          <w:sz w:val="24"/>
          <w:szCs w:val="24"/>
        </w:rPr>
        <w:t xml:space="preserve">, inclusiv socio-economice </w:t>
      </w:r>
      <w:r w:rsidRPr="00B0149F">
        <w:rPr>
          <w:rFonts w:ascii="Arial" w:hAnsi="Arial" w:cs="Arial"/>
          <w:sz w:val="24"/>
          <w:szCs w:val="24"/>
        </w:rPr>
        <w:t xml:space="preserve">cu care ne confruntăm și ar </w:t>
      </w:r>
      <w:r>
        <w:rPr>
          <w:rFonts w:ascii="Arial" w:hAnsi="Arial" w:cs="Arial"/>
          <w:sz w:val="24"/>
          <w:szCs w:val="24"/>
        </w:rPr>
        <w:t xml:space="preserve">fi </w:t>
      </w:r>
      <w:r w:rsidRPr="00B0149F">
        <w:rPr>
          <w:rFonts w:ascii="Arial" w:hAnsi="Arial" w:cs="Arial"/>
          <w:sz w:val="24"/>
          <w:szCs w:val="24"/>
        </w:rPr>
        <w:t>fundamenta</w:t>
      </w:r>
      <w:r>
        <w:rPr>
          <w:rFonts w:ascii="Arial" w:hAnsi="Arial" w:cs="Arial"/>
          <w:sz w:val="24"/>
          <w:szCs w:val="24"/>
        </w:rPr>
        <w:t>t</w:t>
      </w:r>
      <w:r w:rsidRPr="00B0149F">
        <w:rPr>
          <w:rFonts w:ascii="Arial" w:hAnsi="Arial" w:cs="Arial"/>
          <w:sz w:val="24"/>
          <w:szCs w:val="24"/>
        </w:rPr>
        <w:t xml:space="preserve"> </w:t>
      </w:r>
      <w:r>
        <w:rPr>
          <w:rFonts w:ascii="Arial" w:hAnsi="Arial" w:cs="Arial"/>
          <w:sz w:val="24"/>
          <w:szCs w:val="24"/>
        </w:rPr>
        <w:t xml:space="preserve">corespunzător </w:t>
      </w:r>
      <w:r w:rsidRPr="00B0149F">
        <w:rPr>
          <w:rFonts w:ascii="Arial" w:hAnsi="Arial" w:cs="Arial"/>
          <w:sz w:val="24"/>
          <w:szCs w:val="24"/>
        </w:rPr>
        <w:t>decizii</w:t>
      </w:r>
      <w:r>
        <w:rPr>
          <w:rFonts w:ascii="Arial" w:hAnsi="Arial" w:cs="Arial"/>
          <w:sz w:val="24"/>
          <w:szCs w:val="24"/>
        </w:rPr>
        <w:t xml:space="preserve">le </w:t>
      </w:r>
      <w:r w:rsidRPr="00B0149F">
        <w:rPr>
          <w:rFonts w:ascii="Arial" w:hAnsi="Arial" w:cs="Arial"/>
          <w:sz w:val="24"/>
          <w:szCs w:val="24"/>
        </w:rPr>
        <w:t>politice</w:t>
      </w:r>
      <w:r w:rsidR="002905B7">
        <w:rPr>
          <w:rFonts w:ascii="Arial" w:hAnsi="Arial" w:cs="Arial"/>
          <w:sz w:val="24"/>
          <w:szCs w:val="24"/>
        </w:rPr>
        <w:t xml:space="preserve"> privind SUR</w:t>
      </w:r>
      <w:r>
        <w:rPr>
          <w:rFonts w:ascii="Arial" w:hAnsi="Arial" w:cs="Arial"/>
          <w:sz w:val="24"/>
          <w:szCs w:val="24"/>
        </w:rPr>
        <w:t>.</w:t>
      </w:r>
    </w:p>
    <w:p w14:paraId="51C6A6D4" w14:textId="77777777" w:rsidR="00C11916" w:rsidRDefault="00C11916" w:rsidP="00B0149F">
      <w:pPr>
        <w:spacing w:after="0"/>
        <w:jc w:val="both"/>
        <w:rPr>
          <w:rFonts w:ascii="Arial" w:hAnsi="Arial" w:cs="Arial"/>
          <w:sz w:val="24"/>
          <w:szCs w:val="24"/>
        </w:rPr>
      </w:pPr>
    </w:p>
    <w:p w14:paraId="4F10423B" w14:textId="7635FE23" w:rsidR="00B0149F" w:rsidRDefault="00670D7E" w:rsidP="00B0149F">
      <w:pPr>
        <w:spacing w:after="0"/>
        <w:jc w:val="both"/>
        <w:rPr>
          <w:rFonts w:ascii="Arial" w:hAnsi="Arial" w:cs="Arial"/>
          <w:sz w:val="24"/>
          <w:szCs w:val="24"/>
        </w:rPr>
      </w:pPr>
      <w:r w:rsidRPr="00B0149F">
        <w:rPr>
          <w:rFonts w:ascii="Arial" w:hAnsi="Arial" w:cs="Arial"/>
          <w:sz w:val="24"/>
          <w:szCs w:val="24"/>
        </w:rPr>
        <w:t xml:space="preserve">Evaluarea complementară </w:t>
      </w:r>
      <w:r w:rsidR="002905B7">
        <w:rPr>
          <w:rFonts w:ascii="Arial" w:hAnsi="Arial" w:cs="Arial"/>
          <w:sz w:val="24"/>
          <w:szCs w:val="24"/>
        </w:rPr>
        <w:t>a C</w:t>
      </w:r>
      <w:r w:rsidR="000B53E7">
        <w:rPr>
          <w:rFonts w:ascii="Arial" w:hAnsi="Arial" w:cs="Arial"/>
          <w:sz w:val="24"/>
          <w:szCs w:val="24"/>
        </w:rPr>
        <w:t>omisiei</w:t>
      </w:r>
      <w:r w:rsidR="002905B7">
        <w:rPr>
          <w:rFonts w:ascii="Arial" w:hAnsi="Arial" w:cs="Arial"/>
          <w:sz w:val="24"/>
          <w:szCs w:val="24"/>
        </w:rPr>
        <w:t xml:space="preserve"> </w:t>
      </w:r>
      <w:r w:rsidR="00326D82" w:rsidRPr="00B0149F">
        <w:rPr>
          <w:rFonts w:ascii="Arial" w:hAnsi="Arial" w:cs="Arial"/>
          <w:sz w:val="24"/>
          <w:szCs w:val="24"/>
        </w:rPr>
        <w:t xml:space="preserve">nu oferă </w:t>
      </w:r>
      <w:r w:rsidR="002905B7">
        <w:rPr>
          <w:rFonts w:ascii="Arial" w:hAnsi="Arial" w:cs="Arial"/>
          <w:sz w:val="24"/>
          <w:szCs w:val="24"/>
        </w:rPr>
        <w:t xml:space="preserve">din </w:t>
      </w:r>
      <w:r w:rsidR="000B53E7">
        <w:rPr>
          <w:rFonts w:ascii="Arial" w:hAnsi="Arial" w:cs="Arial"/>
          <w:sz w:val="24"/>
          <w:szCs w:val="24"/>
        </w:rPr>
        <w:t>păcate</w:t>
      </w:r>
      <w:r w:rsidR="002905B7">
        <w:rPr>
          <w:rFonts w:ascii="Arial" w:hAnsi="Arial" w:cs="Arial"/>
          <w:sz w:val="24"/>
          <w:szCs w:val="24"/>
        </w:rPr>
        <w:t xml:space="preserve"> </w:t>
      </w:r>
      <w:r w:rsidR="00326D82" w:rsidRPr="00B0149F">
        <w:rPr>
          <w:rFonts w:ascii="Arial" w:hAnsi="Arial" w:cs="Arial"/>
          <w:sz w:val="24"/>
          <w:szCs w:val="24"/>
        </w:rPr>
        <w:t xml:space="preserve">suficiente răspunsuri </w:t>
      </w:r>
      <w:r w:rsidRPr="00B0149F">
        <w:rPr>
          <w:rFonts w:ascii="Arial" w:hAnsi="Arial" w:cs="Arial"/>
          <w:sz w:val="24"/>
          <w:szCs w:val="24"/>
        </w:rPr>
        <w:t xml:space="preserve">care să </w:t>
      </w:r>
      <w:r w:rsidR="002905B7">
        <w:rPr>
          <w:rFonts w:ascii="Arial" w:hAnsi="Arial" w:cs="Arial"/>
          <w:sz w:val="24"/>
          <w:szCs w:val="24"/>
        </w:rPr>
        <w:t xml:space="preserve">ne </w:t>
      </w:r>
      <w:r w:rsidRPr="00B0149F">
        <w:rPr>
          <w:rFonts w:ascii="Arial" w:hAnsi="Arial" w:cs="Arial"/>
          <w:sz w:val="24"/>
          <w:szCs w:val="24"/>
        </w:rPr>
        <w:t xml:space="preserve">ajute în luarea unor decizii responsabile </w:t>
      </w:r>
      <w:r w:rsidR="00662A20">
        <w:rPr>
          <w:rFonts w:ascii="Arial" w:hAnsi="Arial" w:cs="Arial"/>
          <w:sz w:val="24"/>
          <w:szCs w:val="24"/>
        </w:rPr>
        <w:t xml:space="preserve">și </w:t>
      </w:r>
      <w:r w:rsidRPr="00B0149F">
        <w:rPr>
          <w:rFonts w:ascii="Arial" w:hAnsi="Arial" w:cs="Arial"/>
          <w:sz w:val="24"/>
          <w:szCs w:val="24"/>
        </w:rPr>
        <w:t xml:space="preserve">să  </w:t>
      </w:r>
      <w:r w:rsidR="00326D82" w:rsidRPr="00B0149F">
        <w:rPr>
          <w:rFonts w:ascii="Arial" w:hAnsi="Arial" w:cs="Arial"/>
          <w:sz w:val="24"/>
          <w:szCs w:val="24"/>
        </w:rPr>
        <w:t>valid</w:t>
      </w:r>
      <w:r w:rsidRPr="00B0149F">
        <w:rPr>
          <w:rFonts w:ascii="Arial" w:hAnsi="Arial" w:cs="Arial"/>
          <w:sz w:val="24"/>
          <w:szCs w:val="24"/>
        </w:rPr>
        <w:t>eze</w:t>
      </w:r>
      <w:r w:rsidR="00326D82" w:rsidRPr="00B0149F">
        <w:rPr>
          <w:rFonts w:ascii="Arial" w:hAnsi="Arial" w:cs="Arial"/>
          <w:sz w:val="24"/>
          <w:szCs w:val="24"/>
        </w:rPr>
        <w:t xml:space="preserve"> </w:t>
      </w:r>
      <w:r w:rsidRPr="00B0149F">
        <w:rPr>
          <w:rFonts w:ascii="Arial" w:hAnsi="Arial" w:cs="Arial"/>
          <w:sz w:val="24"/>
          <w:szCs w:val="24"/>
        </w:rPr>
        <w:t xml:space="preserve">propunerea </w:t>
      </w:r>
      <w:r w:rsidR="00662A20">
        <w:rPr>
          <w:rFonts w:ascii="Arial" w:hAnsi="Arial" w:cs="Arial"/>
          <w:sz w:val="24"/>
          <w:szCs w:val="24"/>
        </w:rPr>
        <w:t>de regulament</w:t>
      </w:r>
      <w:r w:rsidRPr="00B0149F">
        <w:rPr>
          <w:rFonts w:ascii="Arial" w:hAnsi="Arial" w:cs="Arial"/>
          <w:sz w:val="24"/>
          <w:szCs w:val="24"/>
        </w:rPr>
        <w:t xml:space="preserve">. </w:t>
      </w:r>
    </w:p>
    <w:p w14:paraId="10E9F565" w14:textId="05B07545" w:rsidR="00662A20" w:rsidRDefault="001B7FE2" w:rsidP="00B0149F">
      <w:pPr>
        <w:spacing w:after="0"/>
        <w:jc w:val="both"/>
        <w:rPr>
          <w:rFonts w:ascii="Arial" w:hAnsi="Arial" w:cs="Arial"/>
          <w:sz w:val="24"/>
          <w:szCs w:val="24"/>
        </w:rPr>
      </w:pPr>
      <w:r w:rsidRPr="00B0149F">
        <w:rPr>
          <w:rFonts w:ascii="Arial" w:hAnsi="Arial" w:cs="Arial"/>
          <w:sz w:val="24"/>
          <w:szCs w:val="24"/>
        </w:rPr>
        <w:t>I</w:t>
      </w:r>
      <w:r w:rsidR="004D3212" w:rsidRPr="00B0149F">
        <w:rPr>
          <w:rFonts w:ascii="Arial" w:hAnsi="Arial" w:cs="Arial"/>
          <w:sz w:val="24"/>
          <w:szCs w:val="24"/>
        </w:rPr>
        <w:t>mplicațiile acțiunilor propuse asupra producțiilor agricole rămân încă neclar</w:t>
      </w:r>
      <w:r w:rsidRPr="00B0149F">
        <w:rPr>
          <w:rFonts w:ascii="Arial" w:hAnsi="Arial" w:cs="Arial"/>
          <w:sz w:val="24"/>
          <w:szCs w:val="24"/>
        </w:rPr>
        <w:t xml:space="preserve">e, ceea ce face imposibilă la acest moment stabilirea parametrilor </w:t>
      </w:r>
      <w:r w:rsidR="002905B7">
        <w:rPr>
          <w:rFonts w:ascii="Arial" w:hAnsi="Arial" w:cs="Arial"/>
          <w:sz w:val="24"/>
          <w:szCs w:val="24"/>
        </w:rPr>
        <w:t xml:space="preserve">pentru reducerea </w:t>
      </w:r>
      <w:r w:rsidR="000B53E7">
        <w:rPr>
          <w:rFonts w:ascii="Arial" w:hAnsi="Arial" w:cs="Arial"/>
          <w:sz w:val="24"/>
          <w:szCs w:val="24"/>
        </w:rPr>
        <w:t>rațională</w:t>
      </w:r>
      <w:r w:rsidR="002905B7">
        <w:rPr>
          <w:rFonts w:ascii="Arial" w:hAnsi="Arial" w:cs="Arial"/>
          <w:sz w:val="24"/>
          <w:szCs w:val="24"/>
        </w:rPr>
        <w:t xml:space="preserve"> a utiliz</w:t>
      </w:r>
      <w:r w:rsidR="000B53E7">
        <w:rPr>
          <w:rFonts w:ascii="Arial" w:hAnsi="Arial" w:cs="Arial"/>
          <w:sz w:val="24"/>
          <w:szCs w:val="24"/>
        </w:rPr>
        <w:t>ă</w:t>
      </w:r>
      <w:r w:rsidR="002905B7">
        <w:rPr>
          <w:rFonts w:ascii="Arial" w:hAnsi="Arial" w:cs="Arial"/>
          <w:sz w:val="24"/>
          <w:szCs w:val="24"/>
        </w:rPr>
        <w:t>rii pesticidelor</w:t>
      </w:r>
      <w:r w:rsidR="004D3212" w:rsidRPr="00B0149F">
        <w:rPr>
          <w:rFonts w:ascii="Arial" w:hAnsi="Arial" w:cs="Arial"/>
          <w:sz w:val="24"/>
          <w:szCs w:val="24"/>
        </w:rPr>
        <w:t xml:space="preserve">. </w:t>
      </w:r>
    </w:p>
    <w:p w14:paraId="24FF4328" w14:textId="03B84AB7" w:rsidR="00662A20" w:rsidRDefault="002905B7" w:rsidP="00B0149F">
      <w:pPr>
        <w:spacing w:after="0"/>
        <w:jc w:val="both"/>
        <w:rPr>
          <w:rFonts w:ascii="Arial" w:hAnsi="Arial" w:cs="Arial"/>
          <w:sz w:val="24"/>
          <w:szCs w:val="24"/>
        </w:rPr>
      </w:pPr>
      <w:r>
        <w:rPr>
          <w:rFonts w:ascii="Arial" w:hAnsi="Arial" w:cs="Arial"/>
          <w:sz w:val="24"/>
          <w:szCs w:val="24"/>
        </w:rPr>
        <w:t>In plus, evaluarea complementar</w:t>
      </w:r>
      <w:r w:rsidR="000B53E7">
        <w:rPr>
          <w:rFonts w:ascii="Arial" w:hAnsi="Arial" w:cs="Arial"/>
          <w:sz w:val="24"/>
          <w:szCs w:val="24"/>
        </w:rPr>
        <w:t>ă</w:t>
      </w:r>
      <w:r w:rsidR="00670D7E" w:rsidRPr="00B0149F">
        <w:rPr>
          <w:rFonts w:ascii="Arial" w:hAnsi="Arial" w:cs="Arial"/>
          <w:sz w:val="24"/>
          <w:szCs w:val="24"/>
        </w:rPr>
        <w:t xml:space="preserve"> </w:t>
      </w:r>
      <w:r w:rsidR="00326D82" w:rsidRPr="00B0149F">
        <w:rPr>
          <w:rFonts w:ascii="Arial" w:hAnsi="Arial" w:cs="Arial"/>
          <w:sz w:val="24"/>
          <w:szCs w:val="24"/>
        </w:rPr>
        <w:t xml:space="preserve"> nu ne ajută să înțelegem în ce măsură  </w:t>
      </w:r>
      <w:r>
        <w:rPr>
          <w:rFonts w:ascii="Arial" w:hAnsi="Arial" w:cs="Arial"/>
          <w:sz w:val="24"/>
          <w:szCs w:val="24"/>
        </w:rPr>
        <w:t>SUR</w:t>
      </w:r>
      <w:r w:rsidR="00326D82" w:rsidRPr="00B0149F">
        <w:rPr>
          <w:rFonts w:ascii="Arial" w:hAnsi="Arial" w:cs="Arial"/>
          <w:sz w:val="24"/>
          <w:szCs w:val="24"/>
        </w:rPr>
        <w:t xml:space="preserve"> ar </w:t>
      </w:r>
      <w:r>
        <w:rPr>
          <w:rFonts w:ascii="Arial" w:hAnsi="Arial" w:cs="Arial"/>
          <w:sz w:val="24"/>
          <w:szCs w:val="24"/>
        </w:rPr>
        <w:t xml:space="preserve">putea </w:t>
      </w:r>
      <w:r w:rsidR="00326D82" w:rsidRPr="00B0149F">
        <w:rPr>
          <w:rFonts w:ascii="Arial" w:hAnsi="Arial" w:cs="Arial"/>
          <w:sz w:val="24"/>
          <w:szCs w:val="24"/>
        </w:rPr>
        <w:t xml:space="preserve">corecta problema care </w:t>
      </w:r>
      <w:r w:rsidR="00670D7E" w:rsidRPr="00B0149F">
        <w:rPr>
          <w:rFonts w:ascii="Arial" w:hAnsi="Arial" w:cs="Arial"/>
          <w:sz w:val="24"/>
          <w:szCs w:val="24"/>
        </w:rPr>
        <w:t>a stat la baza</w:t>
      </w:r>
      <w:r w:rsidR="00326D82" w:rsidRPr="00B0149F">
        <w:rPr>
          <w:rFonts w:ascii="Arial" w:hAnsi="Arial" w:cs="Arial"/>
          <w:sz w:val="24"/>
          <w:szCs w:val="24"/>
        </w:rPr>
        <w:t xml:space="preserve"> propuner</w:t>
      </w:r>
      <w:r w:rsidR="00670D7E" w:rsidRPr="00B0149F">
        <w:rPr>
          <w:rFonts w:ascii="Arial" w:hAnsi="Arial" w:cs="Arial"/>
          <w:sz w:val="24"/>
          <w:szCs w:val="24"/>
        </w:rPr>
        <w:t>ii</w:t>
      </w:r>
      <w:r w:rsidR="004D3212" w:rsidRPr="00B0149F">
        <w:rPr>
          <w:rFonts w:ascii="Arial" w:hAnsi="Arial" w:cs="Arial"/>
          <w:sz w:val="24"/>
          <w:szCs w:val="24"/>
        </w:rPr>
        <w:t xml:space="preserve">, dacă ar avea în mod real impactul scontat sau </w:t>
      </w:r>
      <w:r>
        <w:rPr>
          <w:rFonts w:ascii="Arial" w:hAnsi="Arial" w:cs="Arial"/>
          <w:sz w:val="24"/>
          <w:szCs w:val="24"/>
        </w:rPr>
        <w:t xml:space="preserve">mai </w:t>
      </w:r>
      <w:r w:rsidR="004D3212" w:rsidRPr="00B0149F">
        <w:rPr>
          <w:rFonts w:ascii="Arial" w:hAnsi="Arial" w:cs="Arial"/>
          <w:sz w:val="24"/>
          <w:szCs w:val="24"/>
        </w:rPr>
        <w:t xml:space="preserve">sunt mulți alți factori care trebuie considerați. </w:t>
      </w:r>
    </w:p>
    <w:p w14:paraId="0C3BBC1E" w14:textId="77777777" w:rsidR="00662A20" w:rsidRDefault="00662A20" w:rsidP="00B0149F">
      <w:pPr>
        <w:spacing w:after="0"/>
        <w:jc w:val="both"/>
        <w:rPr>
          <w:rFonts w:ascii="Arial" w:hAnsi="Arial" w:cs="Arial"/>
          <w:sz w:val="24"/>
          <w:szCs w:val="24"/>
        </w:rPr>
      </w:pPr>
    </w:p>
    <w:p w14:paraId="03513E41" w14:textId="1FA99615" w:rsidR="004D3212" w:rsidRPr="004F1565" w:rsidRDefault="001B7FE2" w:rsidP="00B0149F">
      <w:pPr>
        <w:spacing w:after="0"/>
        <w:jc w:val="both"/>
        <w:rPr>
          <w:rFonts w:ascii="Arial" w:hAnsi="Arial" w:cs="Arial"/>
          <w:sz w:val="24"/>
          <w:szCs w:val="24"/>
        </w:rPr>
      </w:pPr>
      <w:r w:rsidRPr="00B0149F">
        <w:rPr>
          <w:rFonts w:ascii="Arial" w:hAnsi="Arial" w:cs="Arial"/>
          <w:sz w:val="24"/>
          <w:szCs w:val="24"/>
        </w:rPr>
        <w:t>De aceea</w:t>
      </w:r>
      <w:r w:rsidR="00662A20">
        <w:rPr>
          <w:rFonts w:ascii="Arial" w:hAnsi="Arial" w:cs="Arial"/>
          <w:sz w:val="24"/>
          <w:szCs w:val="24"/>
        </w:rPr>
        <w:t>,</w:t>
      </w:r>
      <w:r w:rsidRPr="00B0149F">
        <w:rPr>
          <w:rFonts w:ascii="Arial" w:hAnsi="Arial" w:cs="Arial"/>
          <w:sz w:val="24"/>
          <w:szCs w:val="24"/>
        </w:rPr>
        <w:t xml:space="preserve"> este important ca documentul </w:t>
      </w:r>
      <w:r w:rsidRPr="004F1565">
        <w:rPr>
          <w:rFonts w:ascii="Arial" w:hAnsi="Arial" w:cs="Arial"/>
          <w:sz w:val="24"/>
          <w:szCs w:val="24"/>
        </w:rPr>
        <w:t xml:space="preserve">să fie analizat </w:t>
      </w:r>
      <w:r w:rsidR="000B53E7" w:rsidRPr="004F1565">
        <w:rPr>
          <w:rFonts w:ascii="Arial" w:hAnsi="Arial" w:cs="Arial"/>
          <w:sz w:val="24"/>
          <w:szCs w:val="24"/>
        </w:rPr>
        <w:t>î</w:t>
      </w:r>
      <w:r w:rsidR="002905B7" w:rsidRPr="004F1565">
        <w:rPr>
          <w:rFonts w:ascii="Arial" w:hAnsi="Arial" w:cs="Arial"/>
          <w:sz w:val="24"/>
          <w:szCs w:val="24"/>
        </w:rPr>
        <w:t xml:space="preserve">n profunzime </w:t>
      </w:r>
      <w:r w:rsidRPr="004F1565">
        <w:rPr>
          <w:rFonts w:ascii="Arial" w:hAnsi="Arial" w:cs="Arial"/>
          <w:sz w:val="24"/>
          <w:szCs w:val="24"/>
        </w:rPr>
        <w:t xml:space="preserve">la nivel tehnic. </w:t>
      </w:r>
    </w:p>
    <w:p w14:paraId="658F99F7" w14:textId="17D70430" w:rsidR="001C2F3D" w:rsidRPr="00163CF9" w:rsidRDefault="00B0149F" w:rsidP="00B0149F">
      <w:pPr>
        <w:spacing w:after="0"/>
        <w:rPr>
          <w:rFonts w:ascii="Arial" w:hAnsi="Arial" w:cs="Arial"/>
          <w:i/>
          <w:iCs/>
          <w:color w:val="FF0000"/>
          <w:sz w:val="24"/>
          <w:szCs w:val="24"/>
        </w:rPr>
      </w:pPr>
      <w:r w:rsidRPr="00B0149F">
        <w:rPr>
          <w:rFonts w:ascii="Arial" w:hAnsi="Arial" w:cs="Arial"/>
          <w:b/>
          <w:bCs/>
          <w:i/>
          <w:iCs/>
          <w:sz w:val="24"/>
          <w:szCs w:val="24"/>
        </w:rPr>
        <w:t>Vă mulțumesc</w:t>
      </w:r>
      <w:r w:rsidR="004F1565">
        <w:rPr>
          <w:rFonts w:ascii="Arial" w:hAnsi="Arial" w:cs="Arial"/>
          <w:b/>
          <w:bCs/>
          <w:i/>
          <w:iCs/>
          <w:sz w:val="24"/>
          <w:szCs w:val="24"/>
        </w:rPr>
        <w:t>!</w:t>
      </w:r>
      <w:r w:rsidRPr="00B0149F">
        <w:rPr>
          <w:rFonts w:ascii="Arial" w:hAnsi="Arial" w:cs="Arial"/>
          <w:b/>
          <w:bCs/>
          <w:i/>
          <w:iCs/>
          <w:sz w:val="24"/>
          <w:szCs w:val="24"/>
        </w:rPr>
        <w:t xml:space="preserve"> </w:t>
      </w:r>
    </w:p>
    <w:sectPr w:rsidR="001C2F3D" w:rsidRPr="00163CF9" w:rsidSect="000B53E7">
      <w:pgSz w:w="11906" w:h="16838"/>
      <w:pgMar w:top="426"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0BEF"/>
    <w:multiLevelType w:val="hybridMultilevel"/>
    <w:tmpl w:val="6AF261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82"/>
    <w:rsid w:val="000A75BA"/>
    <w:rsid w:val="000B53E7"/>
    <w:rsid w:val="00113785"/>
    <w:rsid w:val="001400E4"/>
    <w:rsid w:val="00163CF9"/>
    <w:rsid w:val="001825E4"/>
    <w:rsid w:val="001B7FE2"/>
    <w:rsid w:val="001C2F3D"/>
    <w:rsid w:val="001C60FA"/>
    <w:rsid w:val="00255A86"/>
    <w:rsid w:val="002905B7"/>
    <w:rsid w:val="002906F6"/>
    <w:rsid w:val="00290FB5"/>
    <w:rsid w:val="002F4383"/>
    <w:rsid w:val="003059CF"/>
    <w:rsid w:val="00326D82"/>
    <w:rsid w:val="00331DF0"/>
    <w:rsid w:val="00443B65"/>
    <w:rsid w:val="00444681"/>
    <w:rsid w:val="00457814"/>
    <w:rsid w:val="00486719"/>
    <w:rsid w:val="004C6A81"/>
    <w:rsid w:val="004D3212"/>
    <w:rsid w:val="004E417B"/>
    <w:rsid w:val="004F1565"/>
    <w:rsid w:val="005A6FEB"/>
    <w:rsid w:val="005C2783"/>
    <w:rsid w:val="0064129C"/>
    <w:rsid w:val="00643BB9"/>
    <w:rsid w:val="00660961"/>
    <w:rsid w:val="00662A20"/>
    <w:rsid w:val="00670D7E"/>
    <w:rsid w:val="00674309"/>
    <w:rsid w:val="00680B08"/>
    <w:rsid w:val="00686D54"/>
    <w:rsid w:val="008726F2"/>
    <w:rsid w:val="00883BCD"/>
    <w:rsid w:val="008A47A3"/>
    <w:rsid w:val="00922EAE"/>
    <w:rsid w:val="00AC4BAD"/>
    <w:rsid w:val="00AD0765"/>
    <w:rsid w:val="00B0149F"/>
    <w:rsid w:val="00B23EC3"/>
    <w:rsid w:val="00B274AE"/>
    <w:rsid w:val="00BA2158"/>
    <w:rsid w:val="00BA4A15"/>
    <w:rsid w:val="00BF0201"/>
    <w:rsid w:val="00BF6D96"/>
    <w:rsid w:val="00BF72C9"/>
    <w:rsid w:val="00C11916"/>
    <w:rsid w:val="00C33A63"/>
    <w:rsid w:val="00C4189C"/>
    <w:rsid w:val="00C81440"/>
    <w:rsid w:val="00D778E9"/>
    <w:rsid w:val="00DC3161"/>
    <w:rsid w:val="00EA1025"/>
    <w:rsid w:val="00EA7102"/>
    <w:rsid w:val="00EE45B7"/>
    <w:rsid w:val="00F052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960"/>
  <w15:chartTrackingRefBased/>
  <w15:docId w15:val="{A2F0E206-4E6A-4562-A346-14424D1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82"/>
    <w:pPr>
      <w:ind w:left="720"/>
      <w:contextualSpacing/>
    </w:pPr>
  </w:style>
  <w:style w:type="table" w:styleId="TableGrid">
    <w:name w:val="Table Grid"/>
    <w:basedOn w:val="TableNormal"/>
    <w:uiPriority w:val="39"/>
    <w:rsid w:val="0066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0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9629">
      <w:bodyDiv w:val="1"/>
      <w:marLeft w:val="0"/>
      <w:marRight w:val="0"/>
      <w:marTop w:val="0"/>
      <w:marBottom w:val="0"/>
      <w:divBdr>
        <w:top w:val="none" w:sz="0" w:space="0" w:color="auto"/>
        <w:left w:val="none" w:sz="0" w:space="0" w:color="auto"/>
        <w:bottom w:val="none" w:sz="0" w:space="0" w:color="auto"/>
        <w:right w:val="none" w:sz="0" w:space="0" w:color="auto"/>
      </w:divBdr>
    </w:div>
    <w:div w:id="2314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HERINEAN</dc:creator>
  <cp:keywords/>
  <dc:description/>
  <cp:lastModifiedBy>Raluca Panait</cp:lastModifiedBy>
  <cp:revision>2</cp:revision>
  <cp:lastPrinted>2023-07-24T07:14:00Z</cp:lastPrinted>
  <dcterms:created xsi:type="dcterms:W3CDTF">2023-07-25T16:41:00Z</dcterms:created>
  <dcterms:modified xsi:type="dcterms:W3CDTF">2023-07-25T16:41:00Z</dcterms:modified>
</cp:coreProperties>
</file>